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59DFEAA4"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D9246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5F68FC">
            <w:pPr>
              <w:spacing w:before="120" w:after="120" w:line="360" w:lineRule="auto"/>
              <w:ind w:left="100"/>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5F68FC">
            <w:pPr>
              <w:spacing w:before="120" w:after="120" w:line="360" w:lineRule="auto"/>
              <w:ind w:left="100"/>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4A147DA" w:rsidR="005B1577" w:rsidRDefault="005B1577" w:rsidP="005B1577">
            <w:pPr>
              <w:spacing w:before="120" w:after="120" w:line="360" w:lineRule="auto"/>
              <w:ind w:left="100"/>
              <w:jc w:val="both"/>
              <w:rPr>
                <w:sz w:val="20"/>
                <w:szCs w:val="20"/>
              </w:rPr>
            </w:pPr>
            <w:r>
              <w:rPr>
                <w:sz w:val="20"/>
                <w:szCs w:val="20"/>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F68FC">
            <w:pPr>
              <w:spacing w:before="120" w:after="120" w:line="360" w:lineRule="auto"/>
              <w:ind w:left="100"/>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tc>
          <w:tcPr>
            <w:tcW w:w="15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000000"/>
              <w:right w:val="single" w:sz="8" w:space="0" w:color="000000"/>
            </w:tcBorders>
            <w:tcMar>
              <w:top w:w="100" w:type="dxa"/>
              <w:left w:w="100" w:type="dxa"/>
              <w:bottom w:w="100" w:type="dxa"/>
              <w:right w:w="100" w:type="dxa"/>
            </w:tcMar>
          </w:tcPr>
          <w:p w14:paraId="5C46F04F" w14:textId="77BBE41F"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2.0</w:t>
            </w:r>
          </w:p>
        </w:tc>
        <w:tc>
          <w:tcPr>
            <w:tcW w:w="3765" w:type="dxa"/>
            <w:tcBorders>
              <w:top w:val="nil"/>
              <w:left w:val="nil"/>
              <w:bottom w:val="single" w:sz="4" w:space="0" w:color="000000"/>
              <w:right w:val="single" w:sz="8" w:space="0" w:color="000000"/>
            </w:tcBorders>
            <w:tcMar>
              <w:top w:w="100" w:type="dxa"/>
              <w:left w:w="100" w:type="dxa"/>
              <w:bottom w:w="100" w:type="dxa"/>
              <w:right w:w="100" w:type="dxa"/>
            </w:tcMar>
          </w:tcPr>
          <w:p w14:paraId="287DE449" w14:textId="64DA35B5" w:rsidR="005B1577" w:rsidRDefault="005F68FC"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000000"/>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Yance </w:t>
            </w:r>
            <w:proofErr w:type="spellStart"/>
            <w:r>
              <w:rPr>
                <w:rFonts w:eastAsia="Times New Roman"/>
                <w:color w:val="000000"/>
                <w:sz w:val="20"/>
                <w:szCs w:val="20"/>
              </w:rPr>
              <w:t>Arqque</w:t>
            </w:r>
            <w:proofErr w:type="spellEnd"/>
          </w:p>
        </w:tc>
      </w:tr>
    </w:tbl>
    <w:p w14:paraId="26B41870" w14:textId="77777777" w:rsidR="00162453" w:rsidRDefault="00294AB6">
      <w:pPr>
        <w:jc w:val="center"/>
        <w:rPr>
          <w:sz w:val="28"/>
          <w:szCs w:val="28"/>
        </w:rPr>
      </w:pPr>
      <w:r>
        <w:br w:type="page"/>
      </w:r>
    </w:p>
    <w:p w14:paraId="661A4146" w14:textId="77777777" w:rsidR="00162453" w:rsidRDefault="00294AB6">
      <w:pPr>
        <w:jc w:val="center"/>
        <w:rPr>
          <w:b/>
          <w:sz w:val="36"/>
          <w:szCs w:val="36"/>
        </w:rPr>
      </w:pPr>
      <w:r>
        <w:rPr>
          <w:b/>
          <w:sz w:val="36"/>
          <w:szCs w:val="36"/>
        </w:rPr>
        <w:lastRenderedPageBreak/>
        <w:t>Tabla de Contenido</w:t>
      </w:r>
    </w:p>
    <w:sdt>
      <w:sdtPr>
        <w:id w:val="-1597009626"/>
        <w:docPartObj>
          <w:docPartGallery w:val="Table of Contents"/>
          <w:docPartUnique/>
        </w:docPartObj>
      </w:sdtPr>
      <w:sdtContent>
        <w:p w14:paraId="106ED5F6" w14:textId="21404EC2" w:rsidR="00F05C85"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1431573" w:history="1">
            <w:r w:rsidR="00F05C85" w:rsidRPr="008A0CD7">
              <w:rPr>
                <w:rStyle w:val="Hipervnculo"/>
                <w:b/>
                <w:noProof/>
              </w:rPr>
              <w:t>1.</w:t>
            </w:r>
            <w:r w:rsidR="00F05C85" w:rsidRPr="008A0CD7">
              <w:rPr>
                <w:rStyle w:val="Hipervnculo"/>
                <w:noProof/>
              </w:rPr>
              <w:t xml:space="preserve">  </w:t>
            </w:r>
            <w:r w:rsidR="00F05C85" w:rsidRPr="008A0CD7">
              <w:rPr>
                <w:rStyle w:val="Hipervnculo"/>
                <w:b/>
                <w:noProof/>
              </w:rPr>
              <w:t>Planificación de la SCM</w:t>
            </w:r>
            <w:r w:rsidR="00F05C85">
              <w:rPr>
                <w:noProof/>
                <w:webHidden/>
              </w:rPr>
              <w:tab/>
            </w:r>
            <w:r w:rsidR="00F05C85">
              <w:rPr>
                <w:noProof/>
                <w:webHidden/>
              </w:rPr>
              <w:fldChar w:fldCharType="begin"/>
            </w:r>
            <w:r w:rsidR="00F05C85">
              <w:rPr>
                <w:noProof/>
                <w:webHidden/>
              </w:rPr>
              <w:instrText xml:space="preserve"> PAGEREF _Toc21431573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0712F358" w14:textId="441AB428" w:rsidR="00F05C85" w:rsidRDefault="00B119CF">
          <w:pPr>
            <w:pStyle w:val="TDC2"/>
            <w:tabs>
              <w:tab w:val="right" w:pos="9019"/>
            </w:tabs>
            <w:rPr>
              <w:rFonts w:asciiTheme="minorHAnsi" w:eastAsiaTheme="minorEastAsia" w:hAnsiTheme="minorHAnsi" w:cstheme="minorBidi"/>
              <w:noProof/>
              <w:lang w:val="es-PE"/>
            </w:rPr>
          </w:pPr>
          <w:hyperlink w:anchor="_Toc21431574" w:history="1">
            <w:r w:rsidR="00F05C85" w:rsidRPr="008A0CD7">
              <w:rPr>
                <w:rStyle w:val="Hipervnculo"/>
                <w:b/>
                <w:noProof/>
              </w:rPr>
              <w:t>1.1 Introducción</w:t>
            </w:r>
            <w:r w:rsidR="00F05C85">
              <w:rPr>
                <w:noProof/>
                <w:webHidden/>
              </w:rPr>
              <w:tab/>
            </w:r>
            <w:r w:rsidR="00F05C85">
              <w:rPr>
                <w:noProof/>
                <w:webHidden/>
              </w:rPr>
              <w:fldChar w:fldCharType="begin"/>
            </w:r>
            <w:r w:rsidR="00F05C85">
              <w:rPr>
                <w:noProof/>
                <w:webHidden/>
              </w:rPr>
              <w:instrText xml:space="preserve"> PAGEREF _Toc21431574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7D0E3A8D" w14:textId="53CB3337" w:rsidR="00F05C85" w:rsidRDefault="00B119CF">
          <w:pPr>
            <w:pStyle w:val="TDC3"/>
            <w:tabs>
              <w:tab w:val="right" w:pos="9019"/>
            </w:tabs>
            <w:rPr>
              <w:rFonts w:asciiTheme="minorHAnsi" w:eastAsiaTheme="minorEastAsia" w:hAnsiTheme="minorHAnsi" w:cstheme="minorBidi"/>
              <w:noProof/>
              <w:lang w:val="es-PE"/>
            </w:rPr>
          </w:pPr>
          <w:hyperlink w:anchor="_Toc21431575" w:history="1">
            <w:r w:rsidR="00F05C85" w:rsidRPr="008A0CD7">
              <w:rPr>
                <w:rStyle w:val="Hipervnculo"/>
                <w:b/>
                <w:noProof/>
              </w:rPr>
              <w:t>1.1.1</w:t>
            </w:r>
            <w:r w:rsidR="00F05C85" w:rsidRPr="008A0CD7">
              <w:rPr>
                <w:rStyle w:val="Hipervnculo"/>
                <w:noProof/>
              </w:rPr>
              <w:t xml:space="preserve">   </w:t>
            </w:r>
            <w:r w:rsidR="00F05C85" w:rsidRPr="008A0CD7">
              <w:rPr>
                <w:rStyle w:val="Hipervnculo"/>
                <w:b/>
                <w:noProof/>
              </w:rPr>
              <w:t>Situación actual de la empresa</w:t>
            </w:r>
            <w:r w:rsidR="00F05C85">
              <w:rPr>
                <w:noProof/>
                <w:webHidden/>
              </w:rPr>
              <w:tab/>
            </w:r>
            <w:r w:rsidR="00F05C85">
              <w:rPr>
                <w:noProof/>
                <w:webHidden/>
              </w:rPr>
              <w:fldChar w:fldCharType="begin"/>
            </w:r>
            <w:r w:rsidR="00F05C85">
              <w:rPr>
                <w:noProof/>
                <w:webHidden/>
              </w:rPr>
              <w:instrText xml:space="preserve"> PAGEREF _Toc21431575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25E92D48" w14:textId="053FBFB5" w:rsidR="00F05C85" w:rsidRDefault="00B119CF">
          <w:pPr>
            <w:pStyle w:val="TDC3"/>
            <w:tabs>
              <w:tab w:val="right" w:pos="9019"/>
            </w:tabs>
            <w:rPr>
              <w:rFonts w:asciiTheme="minorHAnsi" w:eastAsiaTheme="minorEastAsia" w:hAnsiTheme="minorHAnsi" w:cstheme="minorBidi"/>
              <w:noProof/>
              <w:lang w:val="es-PE"/>
            </w:rPr>
          </w:pPr>
          <w:hyperlink w:anchor="_Toc21431576" w:history="1">
            <w:r w:rsidR="00F05C85" w:rsidRPr="008A0CD7">
              <w:rPr>
                <w:rStyle w:val="Hipervnculo"/>
                <w:b/>
                <w:noProof/>
              </w:rPr>
              <w:t>1.1.2</w:t>
            </w:r>
            <w:r w:rsidR="00F05C85" w:rsidRPr="008A0CD7">
              <w:rPr>
                <w:rStyle w:val="Hipervnculo"/>
                <w:noProof/>
              </w:rPr>
              <w:t xml:space="preserve">   </w:t>
            </w:r>
            <w:r w:rsidR="00F05C85" w:rsidRPr="008A0CD7">
              <w:rPr>
                <w:rStyle w:val="Hipervnculo"/>
                <w:b/>
                <w:noProof/>
              </w:rPr>
              <w:t>Problemática</w:t>
            </w:r>
            <w:r w:rsidR="00F05C85">
              <w:rPr>
                <w:noProof/>
                <w:webHidden/>
              </w:rPr>
              <w:tab/>
            </w:r>
            <w:r w:rsidR="00F05C85">
              <w:rPr>
                <w:noProof/>
                <w:webHidden/>
              </w:rPr>
              <w:fldChar w:fldCharType="begin"/>
            </w:r>
            <w:r w:rsidR="00F05C85">
              <w:rPr>
                <w:noProof/>
                <w:webHidden/>
              </w:rPr>
              <w:instrText xml:space="preserve"> PAGEREF _Toc21431576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7D7AF8F2" w14:textId="664FD0A4" w:rsidR="00F05C85" w:rsidRDefault="00B119CF">
          <w:pPr>
            <w:pStyle w:val="TDC3"/>
            <w:tabs>
              <w:tab w:val="right" w:pos="9019"/>
            </w:tabs>
            <w:rPr>
              <w:rFonts w:asciiTheme="minorHAnsi" w:eastAsiaTheme="minorEastAsia" w:hAnsiTheme="minorHAnsi" w:cstheme="minorBidi"/>
              <w:noProof/>
              <w:lang w:val="es-PE"/>
            </w:rPr>
          </w:pPr>
          <w:hyperlink w:anchor="_Toc21431577" w:history="1">
            <w:r w:rsidR="00F05C85" w:rsidRPr="008A0CD7">
              <w:rPr>
                <w:rStyle w:val="Hipervnculo"/>
                <w:b/>
                <w:noProof/>
              </w:rPr>
              <w:t>1.1.3</w:t>
            </w:r>
            <w:r w:rsidR="00F05C85" w:rsidRPr="008A0CD7">
              <w:rPr>
                <w:rStyle w:val="Hipervnculo"/>
                <w:noProof/>
              </w:rPr>
              <w:t xml:space="preserve">   </w:t>
            </w:r>
            <w:r w:rsidR="00F05C85" w:rsidRPr="008A0CD7">
              <w:rPr>
                <w:rStyle w:val="Hipervnculo"/>
                <w:b/>
                <w:noProof/>
              </w:rPr>
              <w:t>Propósito</w:t>
            </w:r>
            <w:r w:rsidR="00F05C85">
              <w:rPr>
                <w:noProof/>
                <w:webHidden/>
              </w:rPr>
              <w:tab/>
            </w:r>
            <w:r w:rsidR="00F05C85">
              <w:rPr>
                <w:noProof/>
                <w:webHidden/>
              </w:rPr>
              <w:fldChar w:fldCharType="begin"/>
            </w:r>
            <w:r w:rsidR="00F05C85">
              <w:rPr>
                <w:noProof/>
                <w:webHidden/>
              </w:rPr>
              <w:instrText xml:space="preserve"> PAGEREF _Toc21431577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71AD5B4A" w14:textId="247B0902" w:rsidR="00F05C85" w:rsidRDefault="00B119CF">
          <w:pPr>
            <w:pStyle w:val="TDC3"/>
            <w:tabs>
              <w:tab w:val="right" w:pos="9019"/>
            </w:tabs>
            <w:rPr>
              <w:rFonts w:asciiTheme="minorHAnsi" w:eastAsiaTheme="minorEastAsia" w:hAnsiTheme="minorHAnsi" w:cstheme="minorBidi"/>
              <w:noProof/>
              <w:lang w:val="es-PE"/>
            </w:rPr>
          </w:pPr>
          <w:hyperlink w:anchor="_Toc21431578" w:history="1">
            <w:r w:rsidR="00F05C85" w:rsidRPr="008A0CD7">
              <w:rPr>
                <w:rStyle w:val="Hipervnculo"/>
                <w:b/>
                <w:noProof/>
              </w:rPr>
              <w:t>1.1.4</w:t>
            </w:r>
            <w:r w:rsidR="00F05C85" w:rsidRPr="008A0CD7">
              <w:rPr>
                <w:rStyle w:val="Hipervnculo"/>
                <w:noProof/>
              </w:rPr>
              <w:t xml:space="preserve">   </w:t>
            </w:r>
            <w:r w:rsidR="00F05C85" w:rsidRPr="008A0CD7">
              <w:rPr>
                <w:rStyle w:val="Hipervnculo"/>
                <w:b/>
                <w:noProof/>
              </w:rPr>
              <w:t>Finalidad del plan</w:t>
            </w:r>
            <w:r w:rsidR="00F05C85">
              <w:rPr>
                <w:noProof/>
                <w:webHidden/>
              </w:rPr>
              <w:tab/>
            </w:r>
            <w:r w:rsidR="00F05C85">
              <w:rPr>
                <w:noProof/>
                <w:webHidden/>
              </w:rPr>
              <w:fldChar w:fldCharType="begin"/>
            </w:r>
            <w:r w:rsidR="00F05C85">
              <w:rPr>
                <w:noProof/>
                <w:webHidden/>
              </w:rPr>
              <w:instrText xml:space="preserve"> PAGEREF _Toc21431578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22941DFF" w14:textId="3B5F59EC" w:rsidR="00F05C85" w:rsidRDefault="00B119CF">
          <w:pPr>
            <w:pStyle w:val="TDC2"/>
            <w:tabs>
              <w:tab w:val="right" w:pos="9019"/>
            </w:tabs>
            <w:rPr>
              <w:rFonts w:asciiTheme="minorHAnsi" w:eastAsiaTheme="minorEastAsia" w:hAnsiTheme="minorHAnsi" w:cstheme="minorBidi"/>
              <w:noProof/>
              <w:lang w:val="es-PE"/>
            </w:rPr>
          </w:pPr>
          <w:hyperlink w:anchor="_Toc21431579" w:history="1">
            <w:r w:rsidR="00F05C85" w:rsidRPr="008A0CD7">
              <w:rPr>
                <w:rStyle w:val="Hipervnculo"/>
                <w:b/>
                <w:noProof/>
              </w:rPr>
              <w:t>1.2</w:t>
            </w:r>
            <w:r w:rsidR="00F05C85" w:rsidRPr="008A0CD7">
              <w:rPr>
                <w:rStyle w:val="Hipervnculo"/>
                <w:noProof/>
              </w:rPr>
              <w:t xml:space="preserve">   </w:t>
            </w:r>
            <w:r w:rsidR="00F05C85" w:rsidRPr="008A0CD7">
              <w:rPr>
                <w:rStyle w:val="Hipervnculo"/>
                <w:b/>
                <w:noProof/>
              </w:rPr>
              <w:t>Roles, Responsabilidades y Cantidad</w:t>
            </w:r>
            <w:r w:rsidR="00F05C85">
              <w:rPr>
                <w:noProof/>
                <w:webHidden/>
              </w:rPr>
              <w:tab/>
            </w:r>
            <w:r w:rsidR="00F05C85">
              <w:rPr>
                <w:noProof/>
                <w:webHidden/>
              </w:rPr>
              <w:fldChar w:fldCharType="begin"/>
            </w:r>
            <w:r w:rsidR="00F05C85">
              <w:rPr>
                <w:noProof/>
                <w:webHidden/>
              </w:rPr>
              <w:instrText xml:space="preserve"> PAGEREF _Toc21431579 \h </w:instrText>
            </w:r>
            <w:r w:rsidR="00F05C85">
              <w:rPr>
                <w:noProof/>
                <w:webHidden/>
              </w:rPr>
            </w:r>
            <w:r w:rsidR="00F05C85">
              <w:rPr>
                <w:noProof/>
                <w:webHidden/>
              </w:rPr>
              <w:fldChar w:fldCharType="separate"/>
            </w:r>
            <w:r w:rsidR="00F05C85">
              <w:rPr>
                <w:noProof/>
                <w:webHidden/>
              </w:rPr>
              <w:t>4</w:t>
            </w:r>
            <w:r w:rsidR="00F05C85">
              <w:rPr>
                <w:noProof/>
                <w:webHidden/>
              </w:rPr>
              <w:fldChar w:fldCharType="end"/>
            </w:r>
          </w:hyperlink>
        </w:p>
        <w:p w14:paraId="274F79B5" w14:textId="2A2993F4" w:rsidR="00F05C85" w:rsidRDefault="00B119CF">
          <w:pPr>
            <w:pStyle w:val="TDC2"/>
            <w:tabs>
              <w:tab w:val="right" w:pos="9019"/>
            </w:tabs>
            <w:rPr>
              <w:rFonts w:asciiTheme="minorHAnsi" w:eastAsiaTheme="minorEastAsia" w:hAnsiTheme="minorHAnsi" w:cstheme="minorBidi"/>
              <w:noProof/>
              <w:lang w:val="es-PE"/>
            </w:rPr>
          </w:pPr>
          <w:hyperlink w:anchor="_Toc21431580" w:history="1">
            <w:r w:rsidR="00F05C85" w:rsidRPr="008A0CD7">
              <w:rPr>
                <w:rStyle w:val="Hipervnculo"/>
                <w:b/>
                <w:noProof/>
              </w:rPr>
              <w:t>1.3</w:t>
            </w:r>
            <w:r w:rsidR="00F05C85" w:rsidRPr="008A0CD7">
              <w:rPr>
                <w:rStyle w:val="Hipervnculo"/>
                <w:noProof/>
              </w:rPr>
              <w:t xml:space="preserve">   </w:t>
            </w:r>
            <w:r w:rsidR="00F05C85" w:rsidRPr="008A0CD7">
              <w:rPr>
                <w:rStyle w:val="Hipervnculo"/>
                <w:b/>
                <w:noProof/>
              </w:rPr>
              <w:t>Políticas, Directrices y Procedimientos</w:t>
            </w:r>
            <w:r w:rsidR="00F05C85">
              <w:rPr>
                <w:noProof/>
                <w:webHidden/>
              </w:rPr>
              <w:tab/>
            </w:r>
            <w:r w:rsidR="00F05C85">
              <w:rPr>
                <w:noProof/>
                <w:webHidden/>
              </w:rPr>
              <w:fldChar w:fldCharType="begin"/>
            </w:r>
            <w:r w:rsidR="00F05C85">
              <w:rPr>
                <w:noProof/>
                <w:webHidden/>
              </w:rPr>
              <w:instrText xml:space="preserve"> PAGEREF _Toc21431580 \h </w:instrText>
            </w:r>
            <w:r w:rsidR="00F05C85">
              <w:rPr>
                <w:noProof/>
                <w:webHidden/>
              </w:rPr>
            </w:r>
            <w:r w:rsidR="00F05C85">
              <w:rPr>
                <w:noProof/>
                <w:webHidden/>
              </w:rPr>
              <w:fldChar w:fldCharType="separate"/>
            </w:r>
            <w:r w:rsidR="00F05C85">
              <w:rPr>
                <w:noProof/>
                <w:webHidden/>
              </w:rPr>
              <w:t>7</w:t>
            </w:r>
            <w:r w:rsidR="00F05C85">
              <w:rPr>
                <w:noProof/>
                <w:webHidden/>
              </w:rPr>
              <w:fldChar w:fldCharType="end"/>
            </w:r>
          </w:hyperlink>
        </w:p>
        <w:p w14:paraId="2EFCE5D4" w14:textId="05CAD89B" w:rsidR="00F05C85" w:rsidRDefault="00B119CF">
          <w:pPr>
            <w:pStyle w:val="TDC3"/>
            <w:tabs>
              <w:tab w:val="right" w:pos="9019"/>
            </w:tabs>
            <w:rPr>
              <w:rFonts w:asciiTheme="minorHAnsi" w:eastAsiaTheme="minorEastAsia" w:hAnsiTheme="minorHAnsi" w:cstheme="minorBidi"/>
              <w:noProof/>
              <w:lang w:val="es-PE"/>
            </w:rPr>
          </w:pPr>
          <w:hyperlink w:anchor="_Toc21431581" w:history="1">
            <w:r w:rsidR="00F05C85" w:rsidRPr="008A0CD7">
              <w:rPr>
                <w:rStyle w:val="Hipervnculo"/>
                <w:b/>
                <w:noProof/>
              </w:rPr>
              <w:t>1.3.1   Políticas</w:t>
            </w:r>
            <w:r w:rsidR="00F05C85">
              <w:rPr>
                <w:noProof/>
                <w:webHidden/>
              </w:rPr>
              <w:tab/>
            </w:r>
            <w:r w:rsidR="00F05C85">
              <w:rPr>
                <w:noProof/>
                <w:webHidden/>
              </w:rPr>
              <w:fldChar w:fldCharType="begin"/>
            </w:r>
            <w:r w:rsidR="00F05C85">
              <w:rPr>
                <w:noProof/>
                <w:webHidden/>
              </w:rPr>
              <w:instrText xml:space="preserve"> PAGEREF _Toc21431581 \h </w:instrText>
            </w:r>
            <w:r w:rsidR="00F05C85">
              <w:rPr>
                <w:noProof/>
                <w:webHidden/>
              </w:rPr>
            </w:r>
            <w:r w:rsidR="00F05C85">
              <w:rPr>
                <w:noProof/>
                <w:webHidden/>
              </w:rPr>
              <w:fldChar w:fldCharType="separate"/>
            </w:r>
            <w:r w:rsidR="00F05C85">
              <w:rPr>
                <w:noProof/>
                <w:webHidden/>
              </w:rPr>
              <w:t>7</w:t>
            </w:r>
            <w:r w:rsidR="00F05C85">
              <w:rPr>
                <w:noProof/>
                <w:webHidden/>
              </w:rPr>
              <w:fldChar w:fldCharType="end"/>
            </w:r>
          </w:hyperlink>
        </w:p>
        <w:p w14:paraId="3709BE06" w14:textId="2FC8A7C5" w:rsidR="00F05C85" w:rsidRDefault="00B119CF">
          <w:pPr>
            <w:pStyle w:val="TDC3"/>
            <w:tabs>
              <w:tab w:val="right" w:pos="9019"/>
            </w:tabs>
            <w:rPr>
              <w:rFonts w:asciiTheme="minorHAnsi" w:eastAsiaTheme="minorEastAsia" w:hAnsiTheme="minorHAnsi" w:cstheme="minorBidi"/>
              <w:noProof/>
              <w:lang w:val="es-PE"/>
            </w:rPr>
          </w:pPr>
          <w:hyperlink w:anchor="_Toc21431582" w:history="1">
            <w:r w:rsidR="00F05C85" w:rsidRPr="008A0CD7">
              <w:rPr>
                <w:rStyle w:val="Hipervnculo"/>
                <w:b/>
                <w:noProof/>
              </w:rPr>
              <w:t>1.3.2   Directrices</w:t>
            </w:r>
            <w:r w:rsidR="00F05C85">
              <w:rPr>
                <w:noProof/>
                <w:webHidden/>
              </w:rPr>
              <w:tab/>
            </w:r>
            <w:r w:rsidR="00F05C85">
              <w:rPr>
                <w:noProof/>
                <w:webHidden/>
              </w:rPr>
              <w:fldChar w:fldCharType="begin"/>
            </w:r>
            <w:r w:rsidR="00F05C85">
              <w:rPr>
                <w:noProof/>
                <w:webHidden/>
              </w:rPr>
              <w:instrText xml:space="preserve"> PAGEREF _Toc21431582 \h </w:instrText>
            </w:r>
            <w:r w:rsidR="00F05C85">
              <w:rPr>
                <w:noProof/>
                <w:webHidden/>
              </w:rPr>
            </w:r>
            <w:r w:rsidR="00F05C85">
              <w:rPr>
                <w:noProof/>
                <w:webHidden/>
              </w:rPr>
              <w:fldChar w:fldCharType="separate"/>
            </w:r>
            <w:r w:rsidR="00F05C85">
              <w:rPr>
                <w:noProof/>
                <w:webHidden/>
              </w:rPr>
              <w:t>8</w:t>
            </w:r>
            <w:r w:rsidR="00F05C85">
              <w:rPr>
                <w:noProof/>
                <w:webHidden/>
              </w:rPr>
              <w:fldChar w:fldCharType="end"/>
            </w:r>
          </w:hyperlink>
        </w:p>
        <w:p w14:paraId="0BCBB503" w14:textId="7E66CC3F" w:rsidR="00F05C85" w:rsidRDefault="00B119CF">
          <w:pPr>
            <w:pStyle w:val="TDC3"/>
            <w:tabs>
              <w:tab w:val="right" w:pos="9019"/>
            </w:tabs>
            <w:rPr>
              <w:rFonts w:asciiTheme="minorHAnsi" w:eastAsiaTheme="minorEastAsia" w:hAnsiTheme="minorHAnsi" w:cstheme="minorBidi"/>
              <w:noProof/>
              <w:lang w:val="es-PE"/>
            </w:rPr>
          </w:pPr>
          <w:hyperlink w:anchor="_Toc21431583" w:history="1">
            <w:r w:rsidR="00F05C85" w:rsidRPr="008A0CD7">
              <w:rPr>
                <w:rStyle w:val="Hipervnculo"/>
                <w:b/>
                <w:noProof/>
              </w:rPr>
              <w:t>1.3.3   Procedimientos</w:t>
            </w:r>
            <w:r w:rsidR="00F05C85">
              <w:rPr>
                <w:noProof/>
                <w:webHidden/>
              </w:rPr>
              <w:tab/>
            </w:r>
            <w:r w:rsidR="00F05C85">
              <w:rPr>
                <w:noProof/>
                <w:webHidden/>
              </w:rPr>
              <w:fldChar w:fldCharType="begin"/>
            </w:r>
            <w:r w:rsidR="00F05C85">
              <w:rPr>
                <w:noProof/>
                <w:webHidden/>
              </w:rPr>
              <w:instrText xml:space="preserve"> PAGEREF _Toc21431583 \h </w:instrText>
            </w:r>
            <w:r w:rsidR="00F05C85">
              <w:rPr>
                <w:noProof/>
                <w:webHidden/>
              </w:rPr>
            </w:r>
            <w:r w:rsidR="00F05C85">
              <w:rPr>
                <w:noProof/>
                <w:webHidden/>
              </w:rPr>
              <w:fldChar w:fldCharType="separate"/>
            </w:r>
            <w:r w:rsidR="00F05C85">
              <w:rPr>
                <w:noProof/>
                <w:webHidden/>
              </w:rPr>
              <w:t>8</w:t>
            </w:r>
            <w:r w:rsidR="00F05C85">
              <w:rPr>
                <w:noProof/>
                <w:webHidden/>
              </w:rPr>
              <w:fldChar w:fldCharType="end"/>
            </w:r>
          </w:hyperlink>
        </w:p>
        <w:p w14:paraId="20EBFCD9" w14:textId="5CF2F400" w:rsidR="00F05C85" w:rsidRDefault="00B119CF">
          <w:pPr>
            <w:pStyle w:val="TDC2"/>
            <w:tabs>
              <w:tab w:val="right" w:pos="9019"/>
            </w:tabs>
            <w:rPr>
              <w:rFonts w:asciiTheme="minorHAnsi" w:eastAsiaTheme="minorEastAsia" w:hAnsiTheme="minorHAnsi" w:cstheme="minorBidi"/>
              <w:noProof/>
              <w:lang w:val="es-PE"/>
            </w:rPr>
          </w:pPr>
          <w:hyperlink w:anchor="_Toc21431584" w:history="1">
            <w:r w:rsidR="00F05C85" w:rsidRPr="008A0CD7">
              <w:rPr>
                <w:rStyle w:val="Hipervnculo"/>
                <w:b/>
                <w:noProof/>
              </w:rPr>
              <w:t>1.4   Herramientas, Entorno e Infraestructura</w:t>
            </w:r>
            <w:r w:rsidR="00F05C85">
              <w:rPr>
                <w:noProof/>
                <w:webHidden/>
              </w:rPr>
              <w:tab/>
            </w:r>
            <w:r w:rsidR="00F05C85">
              <w:rPr>
                <w:noProof/>
                <w:webHidden/>
              </w:rPr>
              <w:fldChar w:fldCharType="begin"/>
            </w:r>
            <w:r w:rsidR="00F05C85">
              <w:rPr>
                <w:noProof/>
                <w:webHidden/>
              </w:rPr>
              <w:instrText xml:space="preserve"> PAGEREF _Toc21431584 \h </w:instrText>
            </w:r>
            <w:r w:rsidR="00F05C85">
              <w:rPr>
                <w:noProof/>
                <w:webHidden/>
              </w:rPr>
            </w:r>
            <w:r w:rsidR="00F05C85">
              <w:rPr>
                <w:noProof/>
                <w:webHidden/>
              </w:rPr>
              <w:fldChar w:fldCharType="separate"/>
            </w:r>
            <w:r w:rsidR="00F05C85">
              <w:rPr>
                <w:noProof/>
                <w:webHidden/>
              </w:rPr>
              <w:t>9</w:t>
            </w:r>
            <w:r w:rsidR="00F05C85">
              <w:rPr>
                <w:noProof/>
                <w:webHidden/>
              </w:rPr>
              <w:fldChar w:fldCharType="end"/>
            </w:r>
          </w:hyperlink>
        </w:p>
        <w:p w14:paraId="184FD29F" w14:textId="7C7627AA" w:rsidR="00F05C85" w:rsidRDefault="00B119CF">
          <w:pPr>
            <w:pStyle w:val="TDC3"/>
            <w:tabs>
              <w:tab w:val="right" w:pos="9019"/>
            </w:tabs>
            <w:rPr>
              <w:rFonts w:asciiTheme="minorHAnsi" w:eastAsiaTheme="minorEastAsia" w:hAnsiTheme="minorHAnsi" w:cstheme="minorBidi"/>
              <w:noProof/>
              <w:lang w:val="es-PE"/>
            </w:rPr>
          </w:pPr>
          <w:hyperlink w:anchor="_Toc21431585" w:history="1">
            <w:r w:rsidR="00F05C85" w:rsidRPr="008A0CD7">
              <w:rPr>
                <w:rStyle w:val="Hipervnculo"/>
                <w:rFonts w:eastAsia="Times New Roman"/>
                <w:b/>
                <w:bCs/>
                <w:noProof/>
              </w:rPr>
              <w:t>1.4.1   Herramienta</w:t>
            </w:r>
            <w:r w:rsidR="00F05C85">
              <w:rPr>
                <w:noProof/>
                <w:webHidden/>
              </w:rPr>
              <w:tab/>
            </w:r>
            <w:r w:rsidR="00F05C85">
              <w:rPr>
                <w:noProof/>
                <w:webHidden/>
              </w:rPr>
              <w:fldChar w:fldCharType="begin"/>
            </w:r>
            <w:r w:rsidR="00F05C85">
              <w:rPr>
                <w:noProof/>
                <w:webHidden/>
              </w:rPr>
              <w:instrText xml:space="preserve"> PAGEREF _Toc21431585 \h </w:instrText>
            </w:r>
            <w:r w:rsidR="00F05C85">
              <w:rPr>
                <w:noProof/>
                <w:webHidden/>
              </w:rPr>
            </w:r>
            <w:r w:rsidR="00F05C85">
              <w:rPr>
                <w:noProof/>
                <w:webHidden/>
              </w:rPr>
              <w:fldChar w:fldCharType="separate"/>
            </w:r>
            <w:r w:rsidR="00F05C85">
              <w:rPr>
                <w:noProof/>
                <w:webHidden/>
              </w:rPr>
              <w:t>9</w:t>
            </w:r>
            <w:r w:rsidR="00F05C85">
              <w:rPr>
                <w:noProof/>
                <w:webHidden/>
              </w:rPr>
              <w:fldChar w:fldCharType="end"/>
            </w:r>
          </w:hyperlink>
        </w:p>
        <w:p w14:paraId="494FE3AB" w14:textId="7ABBC2A1" w:rsidR="00F05C85" w:rsidRDefault="00B119CF">
          <w:pPr>
            <w:pStyle w:val="TDC3"/>
            <w:tabs>
              <w:tab w:val="right" w:pos="9019"/>
            </w:tabs>
            <w:rPr>
              <w:rFonts w:asciiTheme="minorHAnsi" w:eastAsiaTheme="minorEastAsia" w:hAnsiTheme="minorHAnsi" w:cstheme="minorBidi"/>
              <w:noProof/>
              <w:lang w:val="es-PE"/>
            </w:rPr>
          </w:pPr>
          <w:hyperlink w:anchor="_Toc21431586" w:history="1">
            <w:r w:rsidR="00F05C85" w:rsidRPr="008A0CD7">
              <w:rPr>
                <w:rStyle w:val="Hipervnculo"/>
                <w:rFonts w:eastAsia="Times New Roman"/>
                <w:b/>
                <w:bCs/>
                <w:noProof/>
              </w:rPr>
              <w:t>1.4.2   Entorno</w:t>
            </w:r>
            <w:r w:rsidR="00F05C85">
              <w:rPr>
                <w:noProof/>
                <w:webHidden/>
              </w:rPr>
              <w:tab/>
            </w:r>
            <w:r w:rsidR="00F05C85">
              <w:rPr>
                <w:noProof/>
                <w:webHidden/>
              </w:rPr>
              <w:fldChar w:fldCharType="begin"/>
            </w:r>
            <w:r w:rsidR="00F05C85">
              <w:rPr>
                <w:noProof/>
                <w:webHidden/>
              </w:rPr>
              <w:instrText xml:space="preserve"> PAGEREF _Toc21431586 \h </w:instrText>
            </w:r>
            <w:r w:rsidR="00F05C85">
              <w:rPr>
                <w:noProof/>
                <w:webHidden/>
              </w:rPr>
            </w:r>
            <w:r w:rsidR="00F05C85">
              <w:rPr>
                <w:noProof/>
                <w:webHidden/>
              </w:rPr>
              <w:fldChar w:fldCharType="separate"/>
            </w:r>
            <w:r w:rsidR="00F05C85">
              <w:rPr>
                <w:noProof/>
                <w:webHidden/>
              </w:rPr>
              <w:t>9</w:t>
            </w:r>
            <w:r w:rsidR="00F05C85">
              <w:rPr>
                <w:noProof/>
                <w:webHidden/>
              </w:rPr>
              <w:fldChar w:fldCharType="end"/>
            </w:r>
          </w:hyperlink>
        </w:p>
        <w:p w14:paraId="18DE0305" w14:textId="5A474C9B" w:rsidR="00F05C85" w:rsidRDefault="00B119CF">
          <w:pPr>
            <w:pStyle w:val="TDC3"/>
            <w:tabs>
              <w:tab w:val="right" w:pos="9019"/>
            </w:tabs>
            <w:rPr>
              <w:rFonts w:asciiTheme="minorHAnsi" w:eastAsiaTheme="minorEastAsia" w:hAnsiTheme="minorHAnsi" w:cstheme="minorBidi"/>
              <w:noProof/>
              <w:lang w:val="es-PE"/>
            </w:rPr>
          </w:pPr>
          <w:hyperlink w:anchor="_Toc21431587" w:history="1">
            <w:r w:rsidR="00F05C85" w:rsidRPr="008A0CD7">
              <w:rPr>
                <w:rStyle w:val="Hipervnculo"/>
                <w:rFonts w:eastAsia="Times New Roman"/>
                <w:b/>
                <w:bCs/>
                <w:noProof/>
              </w:rPr>
              <w:t>1.4.3   Infraestructura</w:t>
            </w:r>
            <w:r w:rsidR="00F05C85">
              <w:rPr>
                <w:noProof/>
                <w:webHidden/>
              </w:rPr>
              <w:tab/>
            </w:r>
            <w:r w:rsidR="00F05C85">
              <w:rPr>
                <w:noProof/>
                <w:webHidden/>
              </w:rPr>
              <w:fldChar w:fldCharType="begin"/>
            </w:r>
            <w:r w:rsidR="00F05C85">
              <w:rPr>
                <w:noProof/>
                <w:webHidden/>
              </w:rPr>
              <w:instrText xml:space="preserve"> PAGEREF _Toc21431587 \h </w:instrText>
            </w:r>
            <w:r w:rsidR="00F05C85">
              <w:rPr>
                <w:noProof/>
                <w:webHidden/>
              </w:rPr>
            </w:r>
            <w:r w:rsidR="00F05C85">
              <w:rPr>
                <w:noProof/>
                <w:webHidden/>
              </w:rPr>
              <w:fldChar w:fldCharType="separate"/>
            </w:r>
            <w:r w:rsidR="00F05C85">
              <w:rPr>
                <w:noProof/>
                <w:webHidden/>
              </w:rPr>
              <w:t>9</w:t>
            </w:r>
            <w:r w:rsidR="00F05C85">
              <w:rPr>
                <w:noProof/>
                <w:webHidden/>
              </w:rPr>
              <w:fldChar w:fldCharType="end"/>
            </w:r>
          </w:hyperlink>
        </w:p>
        <w:p w14:paraId="18269FE0" w14:textId="6BDAEA49" w:rsidR="00F05C85" w:rsidRDefault="00B119CF">
          <w:pPr>
            <w:pStyle w:val="TDC2"/>
            <w:tabs>
              <w:tab w:val="right" w:pos="9019"/>
            </w:tabs>
            <w:rPr>
              <w:rFonts w:asciiTheme="minorHAnsi" w:eastAsiaTheme="minorEastAsia" w:hAnsiTheme="minorHAnsi" w:cstheme="minorBidi"/>
              <w:noProof/>
              <w:lang w:val="es-PE"/>
            </w:rPr>
          </w:pPr>
          <w:hyperlink w:anchor="_Toc21431588" w:history="1">
            <w:r w:rsidR="00F05C85" w:rsidRPr="008A0CD7">
              <w:rPr>
                <w:rStyle w:val="Hipervnculo"/>
                <w:b/>
                <w:noProof/>
              </w:rPr>
              <w:t>1.5 Calendario</w:t>
            </w:r>
            <w:r w:rsidR="00F05C85">
              <w:rPr>
                <w:noProof/>
                <w:webHidden/>
              </w:rPr>
              <w:tab/>
            </w:r>
            <w:r w:rsidR="00F05C85">
              <w:rPr>
                <w:noProof/>
                <w:webHidden/>
              </w:rPr>
              <w:fldChar w:fldCharType="begin"/>
            </w:r>
            <w:r w:rsidR="00F05C85">
              <w:rPr>
                <w:noProof/>
                <w:webHidden/>
              </w:rPr>
              <w:instrText xml:space="preserve"> PAGEREF _Toc21431588 \h </w:instrText>
            </w:r>
            <w:r w:rsidR="00F05C85">
              <w:rPr>
                <w:noProof/>
                <w:webHidden/>
              </w:rPr>
            </w:r>
            <w:r w:rsidR="00F05C85">
              <w:rPr>
                <w:noProof/>
                <w:webHidden/>
              </w:rPr>
              <w:fldChar w:fldCharType="separate"/>
            </w:r>
            <w:r w:rsidR="00F05C85">
              <w:rPr>
                <w:noProof/>
                <w:webHidden/>
              </w:rPr>
              <w:t>9</w:t>
            </w:r>
            <w:r w:rsidR="00F05C85">
              <w:rPr>
                <w:noProof/>
                <w:webHidden/>
              </w:rPr>
              <w:fldChar w:fldCharType="end"/>
            </w:r>
          </w:hyperlink>
        </w:p>
        <w:p w14:paraId="1CD00BAD" w14:textId="72441C37" w:rsidR="00F05C85" w:rsidRDefault="00B119CF">
          <w:pPr>
            <w:pStyle w:val="TDC1"/>
            <w:tabs>
              <w:tab w:val="right" w:pos="9019"/>
            </w:tabs>
            <w:rPr>
              <w:rFonts w:asciiTheme="minorHAnsi" w:eastAsiaTheme="minorEastAsia" w:hAnsiTheme="minorHAnsi" w:cstheme="minorBidi"/>
              <w:noProof/>
              <w:lang w:val="es-PE"/>
            </w:rPr>
          </w:pPr>
          <w:hyperlink w:anchor="_Toc21431589" w:history="1">
            <w:r w:rsidR="00F05C85" w:rsidRPr="008A0CD7">
              <w:rPr>
                <w:rStyle w:val="Hipervnculo"/>
                <w:b/>
                <w:bCs/>
                <w:noProof/>
                <w:lang w:val="es-PE"/>
              </w:rPr>
              <w:t>2. Identificación de la SCM</w:t>
            </w:r>
            <w:r w:rsidR="00F05C85">
              <w:rPr>
                <w:noProof/>
                <w:webHidden/>
              </w:rPr>
              <w:tab/>
            </w:r>
            <w:r w:rsidR="00F05C85">
              <w:rPr>
                <w:noProof/>
                <w:webHidden/>
              </w:rPr>
              <w:fldChar w:fldCharType="begin"/>
            </w:r>
            <w:r w:rsidR="00F05C85">
              <w:rPr>
                <w:noProof/>
                <w:webHidden/>
              </w:rPr>
              <w:instrText xml:space="preserve"> PAGEREF _Toc21431589 \h </w:instrText>
            </w:r>
            <w:r w:rsidR="00F05C85">
              <w:rPr>
                <w:noProof/>
                <w:webHidden/>
              </w:rPr>
            </w:r>
            <w:r w:rsidR="00F05C85">
              <w:rPr>
                <w:noProof/>
                <w:webHidden/>
              </w:rPr>
              <w:fldChar w:fldCharType="separate"/>
            </w:r>
            <w:r w:rsidR="00F05C85">
              <w:rPr>
                <w:noProof/>
                <w:webHidden/>
              </w:rPr>
              <w:t>10</w:t>
            </w:r>
            <w:r w:rsidR="00F05C85">
              <w:rPr>
                <w:noProof/>
                <w:webHidden/>
              </w:rPr>
              <w:fldChar w:fldCharType="end"/>
            </w:r>
          </w:hyperlink>
        </w:p>
        <w:p w14:paraId="745CA145" w14:textId="10AC5375" w:rsidR="00F05C85" w:rsidRDefault="00B119CF">
          <w:pPr>
            <w:pStyle w:val="TDC2"/>
            <w:tabs>
              <w:tab w:val="right" w:pos="9019"/>
            </w:tabs>
            <w:rPr>
              <w:rFonts w:asciiTheme="minorHAnsi" w:eastAsiaTheme="minorEastAsia" w:hAnsiTheme="minorHAnsi" w:cstheme="minorBidi"/>
              <w:noProof/>
              <w:lang w:val="es-PE"/>
            </w:rPr>
          </w:pPr>
          <w:hyperlink w:anchor="_Toc21431590" w:history="1">
            <w:r w:rsidR="00F05C85" w:rsidRPr="008A0CD7">
              <w:rPr>
                <w:rStyle w:val="Hipervnculo"/>
                <w:b/>
                <w:bCs/>
                <w:noProof/>
                <w:lang w:val="es-PE"/>
              </w:rPr>
              <w:t>2.1. Lista de clasificación de CI</w:t>
            </w:r>
            <w:r w:rsidR="00F05C85">
              <w:rPr>
                <w:noProof/>
                <w:webHidden/>
              </w:rPr>
              <w:tab/>
            </w:r>
            <w:r w:rsidR="00F05C85">
              <w:rPr>
                <w:noProof/>
                <w:webHidden/>
              </w:rPr>
              <w:fldChar w:fldCharType="begin"/>
            </w:r>
            <w:r w:rsidR="00F05C85">
              <w:rPr>
                <w:noProof/>
                <w:webHidden/>
              </w:rPr>
              <w:instrText xml:space="preserve"> PAGEREF _Toc21431590 \h </w:instrText>
            </w:r>
            <w:r w:rsidR="00F05C85">
              <w:rPr>
                <w:noProof/>
                <w:webHidden/>
              </w:rPr>
            </w:r>
            <w:r w:rsidR="00F05C85">
              <w:rPr>
                <w:noProof/>
                <w:webHidden/>
              </w:rPr>
              <w:fldChar w:fldCharType="separate"/>
            </w:r>
            <w:r w:rsidR="00F05C85">
              <w:rPr>
                <w:noProof/>
                <w:webHidden/>
              </w:rPr>
              <w:t>10</w:t>
            </w:r>
            <w:r w:rsidR="00F05C85">
              <w:rPr>
                <w:noProof/>
                <w:webHidden/>
              </w:rPr>
              <w:fldChar w:fldCharType="end"/>
            </w:r>
          </w:hyperlink>
        </w:p>
        <w:p w14:paraId="20A3C177" w14:textId="6D17CA57" w:rsidR="00F05C85" w:rsidRDefault="00B119CF">
          <w:pPr>
            <w:pStyle w:val="TDC2"/>
            <w:tabs>
              <w:tab w:val="right" w:pos="9019"/>
            </w:tabs>
            <w:rPr>
              <w:rFonts w:asciiTheme="minorHAnsi" w:eastAsiaTheme="minorEastAsia" w:hAnsiTheme="minorHAnsi" w:cstheme="minorBidi"/>
              <w:noProof/>
              <w:lang w:val="es-PE"/>
            </w:rPr>
          </w:pPr>
          <w:hyperlink w:anchor="_Toc21431591" w:history="1">
            <w:r w:rsidR="00F05C85" w:rsidRPr="008A0CD7">
              <w:rPr>
                <w:rStyle w:val="Hipervnculo"/>
                <w:b/>
                <w:bCs/>
                <w:noProof/>
                <w:lang w:val="es-PE"/>
              </w:rPr>
              <w:t>2.2. Definición de la nomenclatura de ítem</w:t>
            </w:r>
            <w:r w:rsidR="00F05C85">
              <w:rPr>
                <w:noProof/>
                <w:webHidden/>
              </w:rPr>
              <w:tab/>
            </w:r>
            <w:r w:rsidR="00F05C85">
              <w:rPr>
                <w:noProof/>
                <w:webHidden/>
              </w:rPr>
              <w:fldChar w:fldCharType="begin"/>
            </w:r>
            <w:r w:rsidR="00F05C85">
              <w:rPr>
                <w:noProof/>
                <w:webHidden/>
              </w:rPr>
              <w:instrText xml:space="preserve"> PAGEREF _Toc21431591 \h </w:instrText>
            </w:r>
            <w:r w:rsidR="00F05C85">
              <w:rPr>
                <w:noProof/>
                <w:webHidden/>
              </w:rPr>
            </w:r>
            <w:r w:rsidR="00F05C85">
              <w:rPr>
                <w:noProof/>
                <w:webHidden/>
              </w:rPr>
              <w:fldChar w:fldCharType="separate"/>
            </w:r>
            <w:r w:rsidR="00F05C85">
              <w:rPr>
                <w:noProof/>
                <w:webHidden/>
              </w:rPr>
              <w:t>11</w:t>
            </w:r>
            <w:r w:rsidR="00F05C85">
              <w:rPr>
                <w:noProof/>
                <w:webHidden/>
              </w:rPr>
              <w:fldChar w:fldCharType="end"/>
            </w:r>
          </w:hyperlink>
        </w:p>
        <w:p w14:paraId="4541AD33" w14:textId="181391FE" w:rsidR="00F05C85" w:rsidRDefault="00B119CF">
          <w:pPr>
            <w:pStyle w:val="TDC3"/>
            <w:tabs>
              <w:tab w:val="right" w:pos="9019"/>
            </w:tabs>
            <w:rPr>
              <w:rFonts w:asciiTheme="minorHAnsi" w:eastAsiaTheme="minorEastAsia" w:hAnsiTheme="minorHAnsi" w:cstheme="minorBidi"/>
              <w:noProof/>
              <w:lang w:val="es-PE"/>
            </w:rPr>
          </w:pPr>
          <w:hyperlink w:anchor="_Toc21431592" w:history="1">
            <w:r w:rsidR="00F05C85" w:rsidRPr="008A0CD7">
              <w:rPr>
                <w:rStyle w:val="Hipervnculo"/>
                <w:b/>
                <w:noProof/>
                <w:lang w:val="es-PE"/>
              </w:rPr>
              <w:t>2.2.1 Identificación de ítems</w:t>
            </w:r>
            <w:r w:rsidR="00F05C85">
              <w:rPr>
                <w:noProof/>
                <w:webHidden/>
              </w:rPr>
              <w:tab/>
            </w:r>
            <w:r w:rsidR="00F05C85">
              <w:rPr>
                <w:noProof/>
                <w:webHidden/>
              </w:rPr>
              <w:fldChar w:fldCharType="begin"/>
            </w:r>
            <w:r w:rsidR="00F05C85">
              <w:rPr>
                <w:noProof/>
                <w:webHidden/>
              </w:rPr>
              <w:instrText xml:space="preserve"> PAGEREF _Toc21431592 \h </w:instrText>
            </w:r>
            <w:r w:rsidR="00F05C85">
              <w:rPr>
                <w:noProof/>
                <w:webHidden/>
              </w:rPr>
            </w:r>
            <w:r w:rsidR="00F05C85">
              <w:rPr>
                <w:noProof/>
                <w:webHidden/>
              </w:rPr>
              <w:fldChar w:fldCharType="separate"/>
            </w:r>
            <w:r w:rsidR="00F05C85">
              <w:rPr>
                <w:noProof/>
                <w:webHidden/>
              </w:rPr>
              <w:t>12</w:t>
            </w:r>
            <w:r w:rsidR="00F05C85">
              <w:rPr>
                <w:noProof/>
                <w:webHidden/>
              </w:rPr>
              <w:fldChar w:fldCharType="end"/>
            </w:r>
          </w:hyperlink>
        </w:p>
        <w:p w14:paraId="039E557F" w14:textId="0E49FD2A" w:rsidR="00F05C85" w:rsidRDefault="00B119CF">
          <w:pPr>
            <w:pStyle w:val="TDC3"/>
            <w:tabs>
              <w:tab w:val="right" w:pos="9019"/>
            </w:tabs>
            <w:rPr>
              <w:rFonts w:asciiTheme="minorHAnsi" w:eastAsiaTheme="minorEastAsia" w:hAnsiTheme="minorHAnsi" w:cstheme="minorBidi"/>
              <w:noProof/>
              <w:lang w:val="es-PE"/>
            </w:rPr>
          </w:pPr>
          <w:hyperlink w:anchor="_Toc21431593" w:history="1">
            <w:r w:rsidR="00F05C85" w:rsidRPr="008A0CD7">
              <w:rPr>
                <w:rStyle w:val="Hipervnculo"/>
                <w:b/>
                <w:noProof/>
                <w:lang w:val="es-PE"/>
              </w:rPr>
              <w:t>2.2.2 Revisiones y Versiones de un Ítem</w:t>
            </w:r>
            <w:r w:rsidR="00F05C85">
              <w:rPr>
                <w:noProof/>
                <w:webHidden/>
              </w:rPr>
              <w:tab/>
            </w:r>
            <w:r w:rsidR="00F05C85">
              <w:rPr>
                <w:noProof/>
                <w:webHidden/>
              </w:rPr>
              <w:fldChar w:fldCharType="begin"/>
            </w:r>
            <w:r w:rsidR="00F05C85">
              <w:rPr>
                <w:noProof/>
                <w:webHidden/>
              </w:rPr>
              <w:instrText xml:space="preserve"> PAGEREF _Toc21431593 \h </w:instrText>
            </w:r>
            <w:r w:rsidR="00F05C85">
              <w:rPr>
                <w:noProof/>
                <w:webHidden/>
              </w:rPr>
            </w:r>
            <w:r w:rsidR="00F05C85">
              <w:rPr>
                <w:noProof/>
                <w:webHidden/>
              </w:rPr>
              <w:fldChar w:fldCharType="separate"/>
            </w:r>
            <w:r w:rsidR="00F05C85">
              <w:rPr>
                <w:noProof/>
                <w:webHidden/>
              </w:rPr>
              <w:t>13</w:t>
            </w:r>
            <w:r w:rsidR="00F05C85">
              <w:rPr>
                <w:noProof/>
                <w:webHidden/>
              </w:rPr>
              <w:fldChar w:fldCharType="end"/>
            </w:r>
          </w:hyperlink>
        </w:p>
        <w:p w14:paraId="32E6466F" w14:textId="75EC9721"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1" w:name="_Toc21431573"/>
      <w:r w:rsidRPr="0080795F">
        <w:rPr>
          <w:b/>
        </w:rPr>
        <w:lastRenderedPageBreak/>
        <w:t>1.</w:t>
      </w:r>
      <w:r w:rsidRPr="0080795F">
        <w:t xml:space="preserve">  </w:t>
      </w:r>
      <w:r w:rsidRPr="0080795F">
        <w:rPr>
          <w:b/>
        </w:rPr>
        <w:t>Planificación de la SCM</w:t>
      </w:r>
      <w:bookmarkEnd w:id="1"/>
    </w:p>
    <w:p w14:paraId="2AF88728" w14:textId="77777777" w:rsidR="00162453" w:rsidRDefault="00294AB6">
      <w:pPr>
        <w:pStyle w:val="Ttulo2"/>
        <w:keepNext w:val="0"/>
        <w:keepLines w:val="0"/>
        <w:spacing w:after="80"/>
        <w:rPr>
          <w:b/>
          <w:sz w:val="28"/>
          <w:szCs w:val="28"/>
        </w:rPr>
      </w:pPr>
      <w:bookmarkStart w:id="2" w:name="_Toc21431574"/>
      <w:r>
        <w:rPr>
          <w:b/>
          <w:sz w:val="28"/>
          <w:szCs w:val="28"/>
        </w:rPr>
        <w:t>1.1 Introducción</w:t>
      </w:r>
      <w:bookmarkEnd w:id="2"/>
    </w:p>
    <w:p w14:paraId="1B65DD9A" w14:textId="77777777" w:rsidR="00162453" w:rsidRDefault="00294AB6">
      <w:pPr>
        <w:pStyle w:val="Ttulo3"/>
        <w:keepNext w:val="0"/>
        <w:keepLines w:val="0"/>
        <w:spacing w:before="280"/>
        <w:rPr>
          <w:sz w:val="24"/>
          <w:szCs w:val="24"/>
        </w:rPr>
      </w:pPr>
      <w:bookmarkStart w:id="3" w:name="_Toc21431575"/>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Peruano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4" w:name="_Toc21431576"/>
      <w:r>
        <w:rPr>
          <w:b/>
          <w:color w:val="000000"/>
          <w:sz w:val="26"/>
          <w:szCs w:val="26"/>
        </w:rPr>
        <w:t>1.1.2</w:t>
      </w:r>
      <w:r>
        <w:rPr>
          <w:color w:val="000000"/>
          <w:sz w:val="14"/>
          <w:szCs w:val="14"/>
        </w:rPr>
        <w:t xml:space="preserve">   </w:t>
      </w:r>
      <w:r>
        <w:rPr>
          <w:b/>
          <w:color w:val="000000"/>
          <w:sz w:val="26"/>
          <w:szCs w:val="26"/>
        </w:rPr>
        <w:t>Problemática</w:t>
      </w:r>
      <w:bookmarkEnd w:id="4"/>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5" w:name="_Toc21431577"/>
      <w:r>
        <w:rPr>
          <w:b/>
          <w:color w:val="000000"/>
          <w:sz w:val="26"/>
          <w:szCs w:val="26"/>
        </w:rPr>
        <w:t>1.1.3</w:t>
      </w:r>
      <w:r>
        <w:rPr>
          <w:color w:val="000000"/>
          <w:sz w:val="14"/>
          <w:szCs w:val="14"/>
        </w:rPr>
        <w:t xml:space="preserve">   </w:t>
      </w:r>
      <w:r>
        <w:rPr>
          <w:b/>
          <w:color w:val="000000"/>
          <w:sz w:val="26"/>
          <w:szCs w:val="26"/>
        </w:rPr>
        <w:t>Propósito</w:t>
      </w:r>
      <w:bookmarkEnd w:id="5"/>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6" w:name="_Toc21431578"/>
      <w:r>
        <w:rPr>
          <w:b/>
          <w:color w:val="000000"/>
          <w:sz w:val="26"/>
          <w:szCs w:val="26"/>
        </w:rPr>
        <w:t>1.1.4</w:t>
      </w:r>
      <w:r>
        <w:rPr>
          <w:color w:val="000000"/>
          <w:sz w:val="14"/>
          <w:szCs w:val="14"/>
        </w:rPr>
        <w:t xml:space="preserve">   </w:t>
      </w:r>
      <w:r>
        <w:rPr>
          <w:b/>
          <w:color w:val="000000"/>
          <w:sz w:val="26"/>
          <w:szCs w:val="26"/>
        </w:rPr>
        <w:t>Finalidad del plan</w:t>
      </w:r>
      <w:bookmarkEnd w:id="6"/>
    </w:p>
    <w:p w14:paraId="5F8C4EC5" w14:textId="77777777" w:rsidR="00162453" w:rsidRPr="0080795F"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24B6B4E2" w14:textId="77777777" w:rsidR="00162453" w:rsidRDefault="00294AB6">
      <w:pPr>
        <w:pStyle w:val="Ttulo2"/>
        <w:keepNext w:val="0"/>
        <w:keepLines w:val="0"/>
        <w:spacing w:after="80"/>
        <w:rPr>
          <w:sz w:val="24"/>
          <w:szCs w:val="24"/>
        </w:rPr>
      </w:pPr>
      <w:bookmarkStart w:id="7" w:name="_Toc21431579"/>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lastRenderedPageBreak/>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Asegurar la consistencia e integridad de los datos de la base de datos de configuración a través de la ejecución 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lastRenderedPageBreak/>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 xml:space="preserve">Reportar cualquier discrepancia o no conformidad en los elementos de </w:t>
            </w:r>
            <w:r w:rsidRPr="00927D55">
              <w:rPr>
                <w:highlight w:val="white"/>
              </w:rPr>
              <w:lastRenderedPageBreak/>
              <w:t>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77777777" w:rsidR="00162453" w:rsidRDefault="00294AB6">
      <w:pPr>
        <w:spacing w:before="240" w:after="240"/>
        <w:ind w:left="1420" w:firstLine="700"/>
        <w:rPr>
          <w:b/>
          <w:i/>
          <w:sz w:val="20"/>
          <w:szCs w:val="20"/>
        </w:rPr>
      </w:pPr>
      <w:r>
        <w:rPr>
          <w:b/>
          <w:i/>
          <w:sz w:val="20"/>
          <w:szCs w:val="20"/>
        </w:rPr>
        <w:t>Tabla 1. Roles, Responsabilidades y Cantidad</w:t>
      </w:r>
    </w:p>
    <w:p w14:paraId="4959F737" w14:textId="77777777" w:rsidR="00162453" w:rsidRDefault="00294AB6">
      <w:pPr>
        <w:pStyle w:val="Ttulo2"/>
        <w:keepNext w:val="0"/>
        <w:keepLines w:val="0"/>
        <w:spacing w:after="80"/>
        <w:rPr>
          <w:b/>
          <w:sz w:val="28"/>
          <w:szCs w:val="28"/>
        </w:rPr>
      </w:pPr>
      <w:bookmarkStart w:id="8" w:name="_Toc21431580"/>
      <w:r>
        <w:rPr>
          <w:b/>
          <w:sz w:val="28"/>
          <w:szCs w:val="28"/>
        </w:rPr>
        <w:t>1.3</w:t>
      </w:r>
      <w:r>
        <w:rPr>
          <w:sz w:val="14"/>
          <w:szCs w:val="14"/>
        </w:rPr>
        <w:t xml:space="preserve">   </w:t>
      </w:r>
      <w:r>
        <w:rPr>
          <w:b/>
          <w:sz w:val="28"/>
          <w:szCs w:val="28"/>
        </w:rPr>
        <w:t>Políticas, Directrices y Procedimientos</w:t>
      </w:r>
      <w:bookmarkEnd w:id="8"/>
    </w:p>
    <w:p w14:paraId="1B6DDCA3" w14:textId="77777777" w:rsidR="00162453" w:rsidRDefault="00294AB6">
      <w:pPr>
        <w:pStyle w:val="Ttulo3"/>
        <w:keepNext w:val="0"/>
        <w:keepLines w:val="0"/>
        <w:spacing w:before="280"/>
        <w:rPr>
          <w:b/>
          <w:color w:val="000000"/>
          <w:sz w:val="26"/>
          <w:szCs w:val="26"/>
        </w:rPr>
      </w:pPr>
      <w:bookmarkStart w:id="9" w:name="_Toc21431581"/>
      <w:r>
        <w:rPr>
          <w:b/>
          <w:color w:val="000000"/>
          <w:sz w:val="26"/>
          <w:szCs w:val="26"/>
        </w:rPr>
        <w:t>1.3.1   Políticas</w:t>
      </w:r>
      <w:bookmarkEnd w:id="9"/>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lastRenderedPageBreak/>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0" w:name="_Toc21431582"/>
      <w:r>
        <w:rPr>
          <w:b/>
          <w:color w:val="000000"/>
          <w:sz w:val="26"/>
          <w:szCs w:val="26"/>
        </w:rPr>
        <w:t>1.3.2   Directrices</w:t>
      </w:r>
      <w:bookmarkEnd w:id="10"/>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1" w:name="_Toc21431583"/>
      <w:r>
        <w:rPr>
          <w:b/>
          <w:color w:val="000000"/>
          <w:sz w:val="26"/>
          <w:szCs w:val="26"/>
        </w:rPr>
        <w:t>1.3.3   Procedimientos</w:t>
      </w:r>
      <w:bookmarkEnd w:id="11"/>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lastRenderedPageBreak/>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2" w:name="_Toc21431584"/>
      <w:r w:rsidRPr="00E4784B">
        <w:rPr>
          <w:b/>
          <w:sz w:val="28"/>
          <w:szCs w:val="28"/>
        </w:rPr>
        <w:t>1.4   Herramientas, Entorno e Infraestructura</w:t>
      </w:r>
      <w:bookmarkEnd w:id="12"/>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3" w:name="_Toc21431585"/>
      <w:r w:rsidRPr="00B81335">
        <w:rPr>
          <w:rFonts w:eastAsia="Times New Roman"/>
          <w:b/>
          <w:bCs/>
          <w:color w:val="000000"/>
          <w:sz w:val="26"/>
          <w:szCs w:val="26"/>
        </w:rPr>
        <w:t>1.4.1   Herramienta</w:t>
      </w:r>
      <w:bookmarkEnd w:id="13"/>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4" w:name="_Toc21431586"/>
      <w:r w:rsidRPr="00A33375">
        <w:rPr>
          <w:rFonts w:eastAsia="Times New Roman"/>
          <w:b/>
          <w:bCs/>
          <w:color w:val="000000"/>
          <w:sz w:val="26"/>
          <w:szCs w:val="26"/>
        </w:rPr>
        <w:t>1.4.2   Entorno</w:t>
      </w:r>
      <w:bookmarkEnd w:id="14"/>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5" w:name="_Toc21431587"/>
      <w:r w:rsidRPr="00A33375">
        <w:rPr>
          <w:rFonts w:eastAsia="Times New Roman"/>
          <w:b/>
          <w:bCs/>
          <w:color w:val="000000"/>
          <w:sz w:val="26"/>
          <w:szCs w:val="26"/>
        </w:rPr>
        <w:t>1.4.3   Infraestructura</w:t>
      </w:r>
      <w:bookmarkEnd w:id="15"/>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6" w:name="_Toc21431588"/>
      <w:r w:rsidRPr="00E4784B">
        <w:rPr>
          <w:b/>
          <w:sz w:val="28"/>
          <w:szCs w:val="28"/>
        </w:rPr>
        <w:t xml:space="preserve">1.5 </w:t>
      </w:r>
      <w:r w:rsidR="005B1577" w:rsidRPr="00E4784B">
        <w:rPr>
          <w:b/>
          <w:sz w:val="28"/>
          <w:szCs w:val="28"/>
        </w:rPr>
        <w:t>Calendario</w:t>
      </w:r>
      <w:bookmarkEnd w:id="16"/>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1A7AA61" w:rsidR="005B1577" w:rsidRPr="00E67E39" w:rsidRDefault="005B1577" w:rsidP="00E67E39">
      <w:pPr>
        <w:spacing w:before="240" w:after="240" w:line="240" w:lineRule="auto"/>
        <w:ind w:left="2880" w:firstLine="720"/>
        <w:rPr>
          <w:rFonts w:ascii="Times New Roman" w:eastAsia="Times New Roman" w:hAnsi="Times New Roman" w:cs="Times New Roman"/>
          <w:b/>
          <w:i/>
          <w:sz w:val="24"/>
          <w:szCs w:val="24"/>
        </w:rPr>
      </w:pPr>
      <w:r w:rsidRPr="00E67E39">
        <w:rPr>
          <w:rFonts w:eastAsia="Times New Roman"/>
          <w:b/>
          <w:bCs/>
          <w:i/>
          <w:color w:val="000000"/>
          <w:sz w:val="20"/>
          <w:szCs w:val="20"/>
        </w:rPr>
        <w:t>Tabla 5. Calendario</w:t>
      </w:r>
    </w:p>
    <w:p w14:paraId="5E8ECE13" w14:textId="77777777" w:rsidR="00257418" w:rsidRPr="00D600F1" w:rsidRDefault="00257418" w:rsidP="00257418">
      <w:pPr>
        <w:pStyle w:val="Ttulo1"/>
        <w:rPr>
          <w:b/>
          <w:bCs/>
          <w:lang w:val="es-PE"/>
        </w:rPr>
      </w:pPr>
      <w:bookmarkStart w:id="17" w:name="_Toc20958314"/>
      <w:bookmarkStart w:id="18" w:name="_Toc21431589"/>
      <w:r w:rsidRPr="00D600F1">
        <w:rPr>
          <w:b/>
          <w:bCs/>
          <w:lang w:val="es-PE"/>
        </w:rPr>
        <w:t>2. Identificación de la SCM</w:t>
      </w:r>
      <w:bookmarkEnd w:id="17"/>
      <w:bookmarkEnd w:id="18"/>
    </w:p>
    <w:p w14:paraId="2784861F" w14:textId="77777777" w:rsidR="00257418" w:rsidRPr="00257418" w:rsidRDefault="00257418" w:rsidP="00257418">
      <w:pPr>
        <w:pStyle w:val="Ttulo2"/>
        <w:rPr>
          <w:b/>
          <w:bCs/>
          <w:sz w:val="28"/>
          <w:szCs w:val="28"/>
          <w:lang w:val="es-PE"/>
        </w:rPr>
      </w:pPr>
      <w:bookmarkStart w:id="19" w:name="_Toc20958315"/>
      <w:bookmarkStart w:id="20" w:name="_Toc21431590"/>
      <w:r w:rsidRPr="00257418">
        <w:rPr>
          <w:b/>
          <w:bCs/>
          <w:sz w:val="28"/>
          <w:szCs w:val="28"/>
          <w:lang w:val="es-PE"/>
        </w:rPr>
        <w:t>2.1. Lista de clasificación de CI</w:t>
      </w:r>
      <w:bookmarkEnd w:id="19"/>
      <w:bookmarkEnd w:id="20"/>
    </w:p>
    <w:p w14:paraId="43B416CC" w14:textId="77777777" w:rsidR="00892368" w:rsidRPr="0080795F" w:rsidRDefault="00892368" w:rsidP="00892368">
      <w:pPr>
        <w:jc w:val="both"/>
        <w:rPr>
          <w:lang w:val="es-PE"/>
        </w:rPr>
      </w:pPr>
      <w:bookmarkStart w:id="21"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lastRenderedPageBreak/>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2" w:name="_Toc21431591"/>
      <w:r w:rsidRPr="00257418">
        <w:rPr>
          <w:b/>
          <w:bCs/>
          <w:sz w:val="28"/>
          <w:szCs w:val="28"/>
          <w:lang w:val="es-PE"/>
        </w:rPr>
        <w:t>2.2. Definición de la nomenclatura de ítem</w:t>
      </w:r>
      <w:bookmarkEnd w:id="21"/>
      <w:bookmarkEnd w:id="22"/>
    </w:p>
    <w:tbl>
      <w:tblPr>
        <w:tblStyle w:val="Tablacon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lastRenderedPageBreak/>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3" w:name="_Toc21431592"/>
      <w:r w:rsidRPr="00257418">
        <w:rPr>
          <w:b/>
          <w:color w:val="000000" w:themeColor="text1"/>
          <w:sz w:val="26"/>
          <w:szCs w:val="26"/>
          <w:lang w:val="es-PE"/>
        </w:rPr>
        <w:t>2.2.1 Identificación de ítems</w:t>
      </w:r>
      <w:bookmarkEnd w:id="23"/>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w:t>
      </w:r>
      <w:proofErr w:type="gramStart"/>
      <w:r w:rsidRPr="0080795F">
        <w:rPr>
          <w:rFonts w:ascii="Arial" w:hAnsi="Arial" w:cs="Arial"/>
          <w:b/>
          <w:bCs/>
        </w:rPr>
        <w:t>].[</w:t>
      </w:r>
      <w:proofErr w:type="gramEnd"/>
      <w:r w:rsidRPr="0080795F">
        <w:rPr>
          <w:rFonts w:ascii="Arial" w:hAnsi="Arial" w:cs="Arial"/>
          <w:b/>
          <w:bCs/>
        </w:rPr>
        <w:t>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w:t>
      </w:r>
      <w:proofErr w:type="gramStart"/>
      <w:r w:rsidRPr="0080795F">
        <w:rPr>
          <w:rFonts w:ascii="Arial" w:hAnsi="Arial" w:cs="Arial"/>
          <w:b/>
          <w:bCs/>
        </w:rPr>
        <w:t>] .</w:t>
      </w:r>
      <w:proofErr w:type="gramEnd"/>
      <w:r w:rsidRPr="0080795F">
        <w:rPr>
          <w:rFonts w:ascii="Arial" w:hAnsi="Arial" w:cs="Arial"/>
          <w:b/>
          <w:bCs/>
        </w:rPr>
        <w:t xml:space="preserve">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w:t>
      </w:r>
      <w:proofErr w:type="gramStart"/>
      <w:r w:rsidRPr="0080795F">
        <w:rPr>
          <w:rFonts w:ascii="Arial" w:hAnsi="Arial" w:cs="Arial"/>
          <w:b/>
          <w:bCs/>
        </w:rPr>
        <w:t>] .</w:t>
      </w:r>
      <w:proofErr w:type="gramEnd"/>
      <w:r w:rsidRPr="0080795F">
        <w:rPr>
          <w:rFonts w:ascii="Arial" w:hAnsi="Arial" w:cs="Arial"/>
          <w:b/>
          <w:bCs/>
        </w:rPr>
        <w:t xml:space="preserve">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w:t>
      </w:r>
      <w:proofErr w:type="gramStart"/>
      <w:r w:rsidRPr="0080795F">
        <w:rPr>
          <w:b/>
          <w:bCs/>
          <w:lang w:val="es-PE"/>
        </w:rPr>
        <w:t>].[</w:t>
      </w:r>
      <w:proofErr w:type="gramEnd"/>
      <w:r w:rsidRPr="0080795F">
        <w:rPr>
          <w:b/>
          <w:bCs/>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4" w:name="_Toc21431593"/>
      <w:r w:rsidRPr="00257418">
        <w:rPr>
          <w:b/>
          <w:color w:val="000000" w:themeColor="text1"/>
          <w:sz w:val="26"/>
          <w:szCs w:val="26"/>
          <w:lang w:val="es-PE"/>
        </w:rPr>
        <w:t>2.2.2 Revisiones y Versiones de un Ítem</w:t>
      </w:r>
      <w:bookmarkEnd w:id="24"/>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w:t>
      </w:r>
      <w:proofErr w:type="gramStart"/>
      <w:r w:rsidRPr="0080795F">
        <w:rPr>
          <w:b/>
          <w:bCs/>
          <w:lang w:val="es-PE"/>
        </w:rPr>
        <w:t>].[</w:t>
      </w:r>
      <w:proofErr w:type="gramEnd"/>
      <w:r w:rsidRPr="0080795F">
        <w:rPr>
          <w:b/>
          <w:bCs/>
          <w:lang w:val="es-PE"/>
        </w:rPr>
        <w:t>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12C7DABC"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181F27E1" w14:textId="77777777" w:rsidR="00892368" w:rsidRPr="0080795F" w:rsidRDefault="00892368" w:rsidP="00892368">
      <w:pPr>
        <w:ind w:left="1440"/>
        <w:rPr>
          <w:lang w:val="es-PE"/>
        </w:rPr>
      </w:pPr>
      <w:r w:rsidRPr="0080795F">
        <w:rPr>
          <w:lang w:val="es-PE"/>
        </w:rPr>
        <w:tab/>
      </w:r>
    </w:p>
    <w:p w14:paraId="0765A3D7" w14:textId="75C87E02" w:rsidR="003B3B90" w:rsidRDefault="003B3B90" w:rsidP="00D7307A">
      <w:pPr>
        <w:pStyle w:val="Ttulo2"/>
        <w:rPr>
          <w:b/>
          <w:bCs/>
          <w:sz w:val="28"/>
          <w:szCs w:val="28"/>
          <w:lang w:val="es-PE"/>
        </w:rPr>
      </w:pPr>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7777777" w:rsidR="00DE2D9C" w:rsidRDefault="00DE2D9C"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6A0E983D" w:rsidR="00283775" w:rsidRDefault="00C21401" w:rsidP="00D7307A">
      <w:pPr>
        <w:rPr>
          <w:sz w:val="24"/>
          <w:szCs w:val="24"/>
          <w:lang w:val="es-PE"/>
        </w:rPr>
      </w:pPr>
      <w:r>
        <w:rPr>
          <w:noProof/>
          <w:lang w:val="es-PE"/>
        </w:rPr>
        <w:lastRenderedPageBreak/>
        <w:drawing>
          <wp:inline distT="0" distB="0" distL="0" distR="0" wp14:anchorId="2C2DB713" wp14:editId="7E994B42">
            <wp:extent cx="5733415" cy="3445289"/>
            <wp:effectExtent l="0" t="0" r="635" b="3175"/>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45289"/>
                    </a:xfrm>
                    <a:prstGeom prst="rect">
                      <a:avLst/>
                    </a:prstGeom>
                    <a:noFill/>
                    <a:ln>
                      <a:noFill/>
                    </a:ln>
                  </pic:spPr>
                </pic:pic>
              </a:graphicData>
            </a:graphic>
          </wp:inline>
        </w:drawing>
      </w:r>
    </w:p>
    <w:p w14:paraId="089DBD93" w14:textId="4381B80E" w:rsidR="00283775" w:rsidRDefault="00283775" w:rsidP="00283775">
      <w:pPr>
        <w:pStyle w:val="Ttulo3"/>
        <w:rPr>
          <w:b/>
          <w:color w:val="000000" w:themeColor="text1"/>
          <w:sz w:val="26"/>
          <w:szCs w:val="26"/>
          <w:lang w:val="es-PE"/>
        </w:rPr>
      </w:pPr>
      <w:r w:rsidRPr="00283775">
        <w:rPr>
          <w:b/>
          <w:color w:val="000000" w:themeColor="text1"/>
          <w:sz w:val="26"/>
          <w:szCs w:val="26"/>
          <w:lang w:val="es-PE"/>
        </w:rPr>
        <w:t xml:space="preserve">3.2.1 Librería </w:t>
      </w:r>
      <w:r>
        <w:rPr>
          <w:b/>
          <w:color w:val="000000" w:themeColor="text1"/>
          <w:sz w:val="26"/>
          <w:szCs w:val="26"/>
          <w:lang w:val="es-PE"/>
        </w:rPr>
        <w:t>Documentos</w:t>
      </w:r>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y  ICR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con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r w:rsidR="001A67F1" w:rsidRPr="001A67F1">
              <w:rPr>
                <w:rFonts w:eastAsia="Times New Roman"/>
                <w:b/>
                <w:bCs/>
                <w:lang w:val="es-PE"/>
              </w:rPr>
              <w:t>(con autorización del gestor de la configuración)</w:t>
            </w:r>
          </w:p>
        </w:tc>
      </w:tr>
    </w:tbl>
    <w:p w14:paraId="137D8C44" w14:textId="1E88C050"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Tabla 8. Roles y Tipos de Acceso de la librería Documentos</w:t>
      </w:r>
    </w:p>
    <w:p w14:paraId="742B7DB0" w14:textId="123EDC09" w:rsidR="00283775" w:rsidRDefault="00283775" w:rsidP="00283775">
      <w:pPr>
        <w:pStyle w:val="Ttulo3"/>
        <w:rPr>
          <w:b/>
          <w:color w:val="000000" w:themeColor="text1"/>
          <w:sz w:val="26"/>
          <w:szCs w:val="26"/>
          <w:lang w:val="es-PE"/>
        </w:rPr>
      </w:pPr>
      <w:r w:rsidRPr="00283775">
        <w:rPr>
          <w:b/>
          <w:color w:val="000000" w:themeColor="text1"/>
          <w:sz w:val="26"/>
          <w:szCs w:val="26"/>
          <w:lang w:val="es-PE"/>
        </w:rPr>
        <w:t>3.2.2 Librería Línea Base</w:t>
      </w:r>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25E8C42B" w14:textId="77777777" w:rsidR="001A67F1" w:rsidRPr="00283775" w:rsidRDefault="001A67F1" w:rsidP="001A67F1">
      <w:pPr>
        <w:ind w:left="1440"/>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5D3BA5BE"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9</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r w:rsidRPr="00283775">
        <w:rPr>
          <w:b/>
          <w:color w:val="000000" w:themeColor="text1"/>
          <w:sz w:val="26"/>
          <w:szCs w:val="26"/>
          <w:lang w:val="es-PE"/>
        </w:rPr>
        <w:t>3.2.3 Librería Desarrollo</w:t>
      </w:r>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58E756AD"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10</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r w:rsidRPr="00283775">
        <w:rPr>
          <w:b/>
          <w:color w:val="000000" w:themeColor="text1"/>
          <w:sz w:val="26"/>
          <w:szCs w:val="26"/>
          <w:lang w:val="es-PE"/>
        </w:rPr>
        <w:t>3.2.4 Librería Cliente</w:t>
      </w:r>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DABE422"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DB77AF">
        <w:rPr>
          <w:rFonts w:ascii="Arial" w:hAnsi="Arial" w:cs="Arial"/>
          <w:b/>
          <w:bCs/>
          <w:i/>
          <w:color w:val="000000"/>
          <w:sz w:val="20"/>
          <w:szCs w:val="20"/>
        </w:rPr>
        <w:t>1</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7E86ECC4" w14:textId="77777777" w:rsidR="005B2EC0" w:rsidRPr="005B2EC0" w:rsidRDefault="005B2EC0" w:rsidP="005B2EC0">
      <w:pPr>
        <w:rPr>
          <w:lang w:val="es-PE"/>
        </w:rPr>
      </w:pPr>
      <w:bookmarkStart w:id="25" w:name="_GoBack"/>
      <w:bookmarkEnd w:id="25"/>
    </w:p>
    <w:sectPr w:rsidR="005B2EC0" w:rsidRPr="005B2EC0">
      <w:headerReference w:type="default"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15454" w14:textId="77777777" w:rsidR="00997A66" w:rsidRDefault="00997A66">
      <w:pPr>
        <w:spacing w:line="240" w:lineRule="auto"/>
      </w:pPr>
      <w:r>
        <w:separator/>
      </w:r>
    </w:p>
  </w:endnote>
  <w:endnote w:type="continuationSeparator" w:id="0">
    <w:p w14:paraId="4B2B5F15" w14:textId="77777777" w:rsidR="00997A66" w:rsidRDefault="00997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40C1" w14:textId="320D1485"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15</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16</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33162" w14:textId="77777777" w:rsidR="00997A66" w:rsidRDefault="00997A66">
      <w:pPr>
        <w:spacing w:line="240" w:lineRule="auto"/>
      </w:pPr>
      <w:r>
        <w:separator/>
      </w:r>
    </w:p>
  </w:footnote>
  <w:footnote w:type="continuationSeparator" w:id="0">
    <w:p w14:paraId="20CB412A" w14:textId="77777777" w:rsidR="00997A66" w:rsidRDefault="00997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proofErr w:type="spellStart"/>
    <w:r>
      <w:rPr>
        <w:b/>
        <w:sz w:val="36"/>
        <w:szCs w:val="36"/>
      </w:rPr>
      <w:t>SoftSystem</w:t>
    </w:r>
    <w:proofErr w:type="spellEnd"/>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0"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7"/>
  </w:num>
  <w:num w:numId="3">
    <w:abstractNumId w:val="3"/>
  </w:num>
  <w:num w:numId="4">
    <w:abstractNumId w:val="2"/>
  </w:num>
  <w:num w:numId="5">
    <w:abstractNumId w:val="0"/>
  </w:num>
  <w:num w:numId="6">
    <w:abstractNumId w:val="16"/>
  </w:num>
  <w:num w:numId="7">
    <w:abstractNumId w:val="6"/>
  </w:num>
  <w:num w:numId="8">
    <w:abstractNumId w:val="13"/>
  </w:num>
  <w:num w:numId="9">
    <w:abstractNumId w:val="12"/>
  </w:num>
  <w:num w:numId="10">
    <w:abstractNumId w:val="9"/>
  </w:num>
  <w:num w:numId="11">
    <w:abstractNumId w:val="5"/>
  </w:num>
  <w:num w:numId="12">
    <w:abstractNumId w:val="15"/>
  </w:num>
  <w:num w:numId="13">
    <w:abstractNumId w:val="14"/>
  </w:num>
  <w:num w:numId="14">
    <w:abstractNumId w:val="11"/>
  </w:num>
  <w:num w:numId="15">
    <w:abstractNumId w:val="1"/>
  </w:num>
  <w:num w:numId="16">
    <w:abstractNumId w:val="7"/>
  </w:num>
  <w:num w:numId="17">
    <w:abstractNumId w:val="19"/>
  </w:num>
  <w:num w:numId="18">
    <w:abstractNumId w:val="10"/>
  </w:num>
  <w:num w:numId="19">
    <w:abstractNumId w:val="8"/>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3"/>
    <w:rsid w:val="00033269"/>
    <w:rsid w:val="00075D07"/>
    <w:rsid w:val="00097CE2"/>
    <w:rsid w:val="00162453"/>
    <w:rsid w:val="00181108"/>
    <w:rsid w:val="001A67F1"/>
    <w:rsid w:val="001B68F5"/>
    <w:rsid w:val="00257418"/>
    <w:rsid w:val="00257ED0"/>
    <w:rsid w:val="00263C1E"/>
    <w:rsid w:val="00283775"/>
    <w:rsid w:val="00294AB6"/>
    <w:rsid w:val="002B0043"/>
    <w:rsid w:val="00350028"/>
    <w:rsid w:val="003B3B90"/>
    <w:rsid w:val="00471728"/>
    <w:rsid w:val="005415AF"/>
    <w:rsid w:val="00564BF5"/>
    <w:rsid w:val="00577E1F"/>
    <w:rsid w:val="005B1577"/>
    <w:rsid w:val="005B2EC0"/>
    <w:rsid w:val="005F68FC"/>
    <w:rsid w:val="00733734"/>
    <w:rsid w:val="0080795F"/>
    <w:rsid w:val="00887D8B"/>
    <w:rsid w:val="00892368"/>
    <w:rsid w:val="008B70A5"/>
    <w:rsid w:val="00927D55"/>
    <w:rsid w:val="009575C3"/>
    <w:rsid w:val="00982138"/>
    <w:rsid w:val="00997A66"/>
    <w:rsid w:val="009B4227"/>
    <w:rsid w:val="00A33375"/>
    <w:rsid w:val="00A474AC"/>
    <w:rsid w:val="00AD485D"/>
    <w:rsid w:val="00B119CF"/>
    <w:rsid w:val="00B67981"/>
    <w:rsid w:val="00B67C06"/>
    <w:rsid w:val="00BC061C"/>
    <w:rsid w:val="00BC6C3E"/>
    <w:rsid w:val="00C02CA4"/>
    <w:rsid w:val="00C05891"/>
    <w:rsid w:val="00C21401"/>
    <w:rsid w:val="00D26E5F"/>
    <w:rsid w:val="00D7307A"/>
    <w:rsid w:val="00D92461"/>
    <w:rsid w:val="00DB77AF"/>
    <w:rsid w:val="00DE2D9C"/>
    <w:rsid w:val="00E06C06"/>
    <w:rsid w:val="00E4784B"/>
    <w:rsid w:val="00E67E39"/>
    <w:rsid w:val="00EC3F1F"/>
    <w:rsid w:val="00EE2E62"/>
    <w:rsid w:val="00F05C85"/>
    <w:rsid w:val="00F862D2"/>
    <w:rsid w:val="00F869C9"/>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E0BC7-77CF-4F81-9836-B43E7E08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2985</Words>
  <Characters>16418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Stephany</cp:lastModifiedBy>
  <cp:revision>9</cp:revision>
  <dcterms:created xsi:type="dcterms:W3CDTF">2019-10-08T17:53:00Z</dcterms:created>
  <dcterms:modified xsi:type="dcterms:W3CDTF">2019-10-30T04:25:00Z</dcterms:modified>
</cp:coreProperties>
</file>