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process the attached “Breast Cancer” dataset (See descriptions on the next page) using python and answer the following questions: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How many instances are there?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116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How many are healthy controls and how many are patients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healthy controls: 52, patients: 64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How many people are in the follow age range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Young  0&lt;age&lt;30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Mid-aged 30&lt;=age&lt;40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Senior 40&lt;= age &lt; 150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Young: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Mid-aged: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Senior: 101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Define five ranges of BMI and calculate the number of people in each range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Underweight: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Normal: 39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Overweight: 37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Obese: 39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Using different appropriate visualization method to visualize the dataset. Show one visualization for each of the following attribute: Age, BMI, Glucose, Insulin, HOMA, Leptin, Adiponectin, Resistin and MCP.1. (copy-and-paste the screenshot of each visualization picture)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 (Open-end question) What can you observe from the dataset. Any interpretation? (list three answers)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a. A majority of the patients where seniors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b. Roughly all of the patients where not underweight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c.Based off insulin levels, 35 pateints are in sever risk to have type 2 diabetes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Submission requirements: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Please write the answer to the questions on this document.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</w:t>
        <w:tab/>
        <w:t xml:space="preserve">Please submit your python source code.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====================================================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 Set Information: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There are 10 predictors, all quantitative, and a binary dependent variable, indicating the presence or absence of breast cancer.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The predictors are anthropometric data and parameters which can be gathered in routine blood analysis.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Prediction models based on these predictors, if accurate, can potentially be used as a biomarker of breast cancer.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Attribute Information: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Quantitative Attributes: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Age (years)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BMI (kg/m2)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Glucose (mg/dL)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Insulin (µU/mL)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HOMA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Leptin (ng/mL)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Adiponectin (µg/mL)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Resistin (ng/mL)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MCP-1(pg/dL)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Labels: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1=Healthy controls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2=Patients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