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Please process the attached “Breast Cancer” dataset (See descriptions on the next page) using python and answer the following questions: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How many instances are there?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116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How many are healthy controls and how many are patients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healthy controls: 52, patients: 64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How many people are in the follow age range </w:t>
      </w:r>
    </w:p>
    <w:p>
      <w:pPr>
        <w:spacing w:before="0" w:after="0" w:line="240"/>
        <w:ind w:right="0" w:left="0" w:firstLine="124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Young  0&lt;age&lt;30</w:t>
      </w:r>
    </w:p>
    <w:p>
      <w:pPr>
        <w:spacing w:before="0" w:after="0" w:line="240"/>
        <w:ind w:right="0" w:left="0" w:firstLine="124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Mid-aged 30&lt;=age&lt;40</w:t>
      </w:r>
    </w:p>
    <w:p>
      <w:pPr>
        <w:spacing w:before="0" w:after="0" w:line="240"/>
        <w:ind w:right="0" w:left="0" w:firstLine="124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Senior 40&lt;= age &lt; 150</w:t>
      </w:r>
    </w:p>
    <w:p>
      <w:pPr>
        <w:spacing w:before="0" w:after="0" w:line="240"/>
        <w:ind w:right="0" w:left="0" w:firstLine="124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124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Young: 5</w:t>
      </w:r>
    </w:p>
    <w:p>
      <w:pPr>
        <w:spacing w:before="0" w:after="0" w:line="240"/>
        <w:ind w:right="0" w:left="0" w:firstLine="124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Mid-aged: 10</w:t>
      </w:r>
    </w:p>
    <w:p>
      <w:pPr>
        <w:spacing w:before="0" w:after="0" w:line="240"/>
        <w:ind w:right="0" w:left="0" w:firstLine="124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Senior: 101</w:t>
      </w:r>
    </w:p>
    <w:p>
      <w:pPr>
        <w:spacing w:before="0" w:after="0" w:line="240"/>
        <w:ind w:right="0" w:left="0" w:firstLine="124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124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Define five ranges of BMI and calculate the number of people in each range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Underweight: 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Normal: 39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Overweight: 37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Obese: 39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Using different appropriate visualization method to visualize the dataset. Show one visualization for each of the following attribute: Age, BMI, Glucose, Insulin, HOMA, Leptin, Adiponectin, Resistin and MCP.1. (copy-and-paste the screenshot of each visualization picture)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(Open-end question) What can you observe from the dataset. Any interpretation? (list three answers)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a. A majority of the patients where seniors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b. Roughly all of the patients where not underweight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c.Based off insulin levels, 35 pateints are in sever risk to have type 2 diabetes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==========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Submission requirements: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Please write the answer to the questions on this document.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Please submit your python source code. 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123654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123654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b/>
          <w:color w:val="123654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b/>
          <w:color w:val="123654"/>
          <w:spacing w:val="0"/>
          <w:position w:val="0"/>
          <w:sz w:val="27"/>
          <w:shd w:fill="auto" w:val="clear"/>
        </w:rPr>
        <w:t xml:space="preserve">====================================================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123654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b/>
          <w:color w:val="123654"/>
          <w:spacing w:val="0"/>
          <w:position w:val="0"/>
          <w:sz w:val="27"/>
          <w:shd w:fill="auto" w:val="clear"/>
        </w:rPr>
        <w:t xml:space="preserve">Data Set Information: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123654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123654"/>
          <w:spacing w:val="0"/>
          <w:position w:val="0"/>
          <w:sz w:val="20"/>
          <w:shd w:fill="auto" w:val="clear"/>
        </w:rPr>
        <w:t xml:space="preserve">There are 10 predictors, all quantitative, and a binary dependent variable, indicating the presence or absence of breast cancer.</w:t>
        <w:br/>
        <w:t xml:space="preserve">The predictors are anthropometric data and parameters which can be gathered in routine blood analysis.</w:t>
        <w:br/>
        <w:t xml:space="preserve">Prediction models based on these predictors, if accurate, can potentially be used as a biomarker of breast cancer.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" w:hAnsi="Times" w:cs="Times" w:eastAsia="Times"/>
          <w:color w:val="000000"/>
          <w:spacing w:val="0"/>
          <w:position w:val="0"/>
          <w:sz w:val="27"/>
          <w:shd w:fill="auto" w:val="clear"/>
        </w:rPr>
        <w:br/>
      </w:r>
      <w:r>
        <w:rPr>
          <w:rFonts w:ascii="Arial" w:hAnsi="Arial" w:cs="Arial" w:eastAsia="Arial"/>
          <w:b/>
          <w:color w:val="123654"/>
          <w:spacing w:val="0"/>
          <w:position w:val="0"/>
          <w:sz w:val="27"/>
          <w:shd w:fill="auto" w:val="clear"/>
        </w:rPr>
        <w:t xml:space="preserve">Attribute Information:</w:t>
      </w: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123654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123654"/>
          <w:spacing w:val="0"/>
          <w:position w:val="0"/>
          <w:sz w:val="20"/>
          <w:shd w:fill="auto" w:val="clear"/>
        </w:rPr>
        <w:t xml:space="preserve">Quantitative Attributes:</w:t>
        <w:br/>
        <w:t xml:space="preserve">Age (years)</w:t>
        <w:br/>
        <w:t xml:space="preserve">BMI (kg/m2)</w:t>
        <w:br/>
        <w:t xml:space="preserve">Glucose (mg/dL)</w:t>
        <w:br/>
        <w:t xml:space="preserve">Insulin (µU/mL)</w:t>
        <w:br/>
        <w:t xml:space="preserve">HOMA</w:t>
        <w:br/>
        <w:t xml:space="preserve">Leptin (ng/mL)</w:t>
        <w:br/>
        <w:t xml:space="preserve">Adiponectin (µg/mL)</w:t>
        <w:br/>
        <w:t xml:space="preserve">Resistin (ng/mL)</w:t>
        <w:br/>
        <w:t xml:space="preserve">MCP-1(pg/dL)</w:t>
        <w:br/>
        <w:br/>
        <w:t xml:space="preserve">Labels:</w:t>
        <w:br/>
        <w:t xml:space="preserve">1=Healthy controls</w:t>
        <w:br/>
        <w:t xml:space="preserve">2=Patients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2">
    <w:abstractNumId w:val="36"/>
  </w:num>
  <w:num w:numId="4">
    <w:abstractNumId w:val="30"/>
  </w:num>
  <w:num w:numId="6">
    <w:abstractNumId w:val="24"/>
  </w:num>
  <w:num w:numId="8">
    <w:abstractNumId w:val="18"/>
  </w:num>
  <w:num w:numId="10">
    <w:abstractNumId w:val="12"/>
  </w:num>
  <w:num w:numId="12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