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6653E" w14:textId="77777777" w:rsidR="0040412F" w:rsidRDefault="0040412F" w:rsidP="0040412F"/>
    <w:p w14:paraId="0576EC38" w14:textId="77777777" w:rsidR="0040412F" w:rsidRPr="00C4529C" w:rsidRDefault="0040412F" w:rsidP="004041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4529C">
        <w:rPr>
          <w:rFonts w:ascii="Times New Roman" w:hAnsi="Times New Roman" w:cs="Times New Roman"/>
          <w:b/>
          <w:sz w:val="24"/>
          <w:szCs w:val="24"/>
        </w:rPr>
        <w:t>Tecnologias utilizáveis</w:t>
      </w:r>
    </w:p>
    <w:p w14:paraId="3E50DB03" w14:textId="77777777" w:rsidR="0040412F" w:rsidRPr="00C4529C" w:rsidRDefault="0040412F" w:rsidP="0040412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Frontend (Interface de Usuário)</w:t>
      </w:r>
    </w:p>
    <w:p w14:paraId="3EEEE48C" w14:textId="77777777" w:rsidR="0040412F" w:rsidRPr="00C4529C" w:rsidRDefault="0040412F" w:rsidP="0040412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>O frontend é responsável pela parte visual do site e a interação direta com os usuários.</w:t>
      </w:r>
    </w:p>
    <w:p w14:paraId="6DC29C42" w14:textId="77777777" w:rsidR="0040412F" w:rsidRPr="00C4529C" w:rsidRDefault="0040412F" w:rsidP="0040412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</w:t>
      </w: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>: Estrutura básica das páginas web.</w:t>
      </w:r>
    </w:p>
    <w:p w14:paraId="5DF1822A" w14:textId="77777777" w:rsidR="0040412F" w:rsidRPr="00C4529C" w:rsidRDefault="0040412F" w:rsidP="0040412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CSS3</w:t>
      </w: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estilização e design das páginas.</w:t>
      </w:r>
    </w:p>
    <w:p w14:paraId="151B7E92" w14:textId="77777777" w:rsidR="0040412F" w:rsidRPr="00C4529C" w:rsidRDefault="0040412F" w:rsidP="0040412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>: Para tornar as páginas dinâmicas e interativas.</w:t>
      </w:r>
    </w:p>
    <w:p w14:paraId="5AD35D70" w14:textId="77777777" w:rsidR="0040412F" w:rsidRPr="00C4529C" w:rsidRDefault="0040412F" w:rsidP="0040412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Frameworks/Libraries</w:t>
      </w: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79B46694" w14:textId="77777777" w:rsidR="0040412F" w:rsidRPr="00C4529C" w:rsidRDefault="0040412F" w:rsidP="0040412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React.js</w:t>
      </w: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Vue.js</w:t>
      </w: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>: Bibliotecas JavaScript modernas para construção de interfaces dinâmicas e componentes reutilizáveis.</w:t>
      </w:r>
    </w:p>
    <w:p w14:paraId="18D03441" w14:textId="77777777" w:rsidR="0040412F" w:rsidRPr="00C4529C" w:rsidRDefault="0040412F" w:rsidP="0040412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529C">
        <w:rPr>
          <w:rFonts w:ascii="Times New Roman" w:hAnsi="Times New Roman" w:cs="Times New Roman"/>
          <w:sz w:val="24"/>
          <w:szCs w:val="24"/>
        </w:rPr>
        <w:t xml:space="preserve">2. </w:t>
      </w:r>
      <w:r w:rsidRPr="00C4529C">
        <w:rPr>
          <w:rStyle w:val="Forte"/>
          <w:rFonts w:ascii="Times New Roman" w:hAnsi="Times New Roman" w:cs="Times New Roman"/>
          <w:sz w:val="24"/>
          <w:szCs w:val="24"/>
        </w:rPr>
        <w:t>Backend (Lógica e Processamento do Servidor)</w:t>
      </w:r>
    </w:p>
    <w:p w14:paraId="06715817" w14:textId="77777777" w:rsidR="0040412F" w:rsidRPr="00C4529C" w:rsidRDefault="0040412F" w:rsidP="004041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29C">
        <w:rPr>
          <w:rFonts w:ascii="Times New Roman" w:hAnsi="Times New Roman" w:cs="Times New Roman"/>
          <w:sz w:val="24"/>
          <w:szCs w:val="24"/>
        </w:rPr>
        <w:t>O backend fara as operações com o banco de dados e envia as informações para o frontend</w:t>
      </w:r>
    </w:p>
    <w:p w14:paraId="454D1FDB" w14:textId="77777777" w:rsidR="0040412F" w:rsidRPr="00C4529C" w:rsidRDefault="0040412F" w:rsidP="0040412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529C">
        <w:rPr>
          <w:rStyle w:val="Forte"/>
          <w:rFonts w:ascii="Times New Roman" w:hAnsi="Times New Roman" w:cs="Times New Roman"/>
          <w:sz w:val="24"/>
          <w:szCs w:val="24"/>
        </w:rPr>
        <w:t>Python com Django/Flask</w:t>
      </w:r>
      <w:r w:rsidRPr="00C4529C">
        <w:rPr>
          <w:rFonts w:ascii="Times New Roman" w:hAnsi="Times New Roman" w:cs="Times New Roman"/>
          <w:sz w:val="24"/>
          <w:szCs w:val="24"/>
        </w:rPr>
        <w:t>: Frameworks Python para desenvolvimento rápido de aplicações web e APIs.</w:t>
      </w:r>
    </w:p>
    <w:p w14:paraId="3ACBE28F" w14:textId="77777777" w:rsidR="0040412F" w:rsidRPr="00C4529C" w:rsidRDefault="0040412F" w:rsidP="004041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Banco de Dados</w:t>
      </w:r>
    </w:p>
    <w:p w14:paraId="3ABF6529" w14:textId="77777777" w:rsidR="0040412F" w:rsidRPr="00C4529C" w:rsidRDefault="0040412F" w:rsidP="004041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 dados armazena as informações dos usuários, doações, eventos, e outros dados do sistema.</w:t>
      </w:r>
    </w:p>
    <w:p w14:paraId="5B98AE3C" w14:textId="77777777" w:rsidR="0040412F" w:rsidRPr="00C4529C" w:rsidRDefault="0040412F" w:rsidP="00404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452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</w:t>
      </w:r>
      <w:r w:rsidRPr="00C452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outro ainda a ser analisado.</w:t>
      </w:r>
    </w:p>
    <w:p w14:paraId="77FABC6C" w14:textId="77777777" w:rsidR="0040412F" w:rsidRDefault="0040412F">
      <w:pPr>
        <w:rPr>
          <w:noProof/>
        </w:rPr>
      </w:pPr>
      <w:bookmarkStart w:id="0" w:name="_GoBack"/>
      <w:bookmarkEnd w:id="0"/>
    </w:p>
    <w:p w14:paraId="5A9B34A1" w14:textId="77777777" w:rsidR="0040412F" w:rsidRDefault="0040412F"/>
    <w:p w14:paraId="7A2BEAF3" w14:textId="77777777" w:rsidR="0040412F" w:rsidRDefault="0040412F"/>
    <w:p w14:paraId="41C90876" w14:textId="77777777" w:rsidR="0040412F" w:rsidRDefault="0040412F"/>
    <w:p w14:paraId="733E8C59" w14:textId="01E17819" w:rsidR="00223960" w:rsidRDefault="00F46850">
      <w:r>
        <w:rPr>
          <w:noProof/>
        </w:rPr>
        <w:lastRenderedPageBreak/>
        <w:drawing>
          <wp:inline distT="0" distB="0" distL="0" distR="0" wp14:anchorId="12A79A48" wp14:editId="6462E51F">
            <wp:extent cx="6057900" cy="75057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3960" w:rsidSect="00F46850">
      <w:pgSz w:w="11906" w:h="16838"/>
      <w:pgMar w:top="1417" w:right="1701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84FC1"/>
    <w:multiLevelType w:val="multilevel"/>
    <w:tmpl w:val="C97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3AF5"/>
    <w:multiLevelType w:val="multilevel"/>
    <w:tmpl w:val="069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58"/>
    <w:rsid w:val="00223960"/>
    <w:rsid w:val="0040412F"/>
    <w:rsid w:val="009A7758"/>
    <w:rsid w:val="00F4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DF424"/>
  <w15:chartTrackingRefBased/>
  <w15:docId w15:val="{3CA5A490-79E0-4F74-B22B-3AB20C37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412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04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5973F3D48404380EA49EF884DB22A" ma:contentTypeVersion="12" ma:contentTypeDescription="Create a new document." ma:contentTypeScope="" ma:versionID="ee672d025364c8bb4eda2af8fc516857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bc5cf60dc5ac1637b364aac504c2dda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ffa840b-875a-42e8-9a9e-b23c1a18d37e" xsi:nil="true"/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DCEE98-5FF2-4EFF-9081-F9B741103B4E}"/>
</file>

<file path=customXml/itemProps2.xml><?xml version="1.0" encoding="utf-8"?>
<ds:datastoreItem xmlns:ds="http://schemas.openxmlformats.org/officeDocument/2006/customXml" ds:itemID="{6B8F3B8E-64D7-4EEE-9D3F-336621CA5A9F}"/>
</file>

<file path=customXml/itemProps3.xml><?xml version="1.0" encoding="utf-8"?>
<ds:datastoreItem xmlns:ds="http://schemas.openxmlformats.org/officeDocument/2006/customXml" ds:itemID="{D58FC0C1-B7CA-42C2-B768-DB531D7D8D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703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4</cp:revision>
  <dcterms:created xsi:type="dcterms:W3CDTF">2024-09-15T00:30:00Z</dcterms:created>
  <dcterms:modified xsi:type="dcterms:W3CDTF">2024-09-15T00:55:00Z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