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20FD4" w14:textId="01A8B451" w:rsidR="00FA5BFF" w:rsidRPr="00195135" w:rsidRDefault="002E0553" w:rsidP="00FA5BFF">
      <w:pPr>
        <w:jc w:val="both"/>
        <w:rPr>
          <w:rFonts w:ascii="Titillium Web" w:hAnsi="Titillium Web"/>
          <w:b/>
          <w:sz w:val="20"/>
          <w:szCs w:val="20"/>
        </w:rPr>
      </w:pPr>
      <w:r w:rsidRPr="00195135">
        <w:rPr>
          <w:rFonts w:ascii="Titillium Web" w:hAnsi="Titillium Web"/>
          <w:b/>
          <w:sz w:val="20"/>
          <w:szCs w:val="20"/>
        </w:rPr>
        <w:t xml:space="preserve">CLÁUSULA PRIMERA: </w:t>
      </w:r>
      <w:r w:rsidR="00FA5BFF" w:rsidRPr="00195135">
        <w:rPr>
          <w:rFonts w:ascii="Titillium Web" w:hAnsi="Titillium Web"/>
          <w:b/>
          <w:sz w:val="20"/>
          <w:szCs w:val="20"/>
        </w:rPr>
        <w:t>OBJETO</w:t>
      </w:r>
    </w:p>
    <w:p w14:paraId="72D60065" w14:textId="77777777" w:rsidR="00FA5BFF" w:rsidRPr="00195135" w:rsidRDefault="00FA5BFF" w:rsidP="00FA5BFF">
      <w:pPr>
        <w:jc w:val="both"/>
        <w:rPr>
          <w:rFonts w:ascii="Titillium Web" w:hAnsi="Titillium Web"/>
          <w:b/>
          <w:sz w:val="20"/>
          <w:szCs w:val="20"/>
        </w:rPr>
      </w:pPr>
    </w:p>
    <w:p w14:paraId="4665E060" w14:textId="633FFFFC" w:rsidR="00FA5BFF" w:rsidRPr="00195135" w:rsidRDefault="001841EF" w:rsidP="00FA5BFF">
      <w:pPr>
        <w:jc w:val="both"/>
        <w:rPr>
          <w:rFonts w:ascii="Titillium Web" w:hAnsi="Titillium Web"/>
          <w:b/>
          <w:bCs/>
          <w:sz w:val="20"/>
          <w:szCs w:val="20"/>
        </w:rPr>
      </w:pPr>
      <w:r w:rsidRPr="00195135">
        <w:rPr>
          <w:rFonts w:ascii="Titillium Web" w:hAnsi="Titillium Web"/>
          <w:sz w:val="20"/>
          <w:szCs w:val="20"/>
        </w:rPr>
        <w:t>{ElLosProducto} que a continuación se {describeDescriben}, objeto de la presente Acta Entrega</w:t>
      </w:r>
      <w:r>
        <w:rPr>
          <w:rFonts w:ascii="Titillium Web" w:hAnsi="Titillium Web"/>
          <w:sz w:val="20"/>
          <w:szCs w:val="20"/>
        </w:rPr>
        <w:t xml:space="preserve"> </w:t>
      </w:r>
      <w:r w:rsidRPr="00195135">
        <w:rPr>
          <w:rFonts w:ascii="Titillium Web" w:hAnsi="Titillium Web"/>
          <w:sz w:val="20"/>
          <w:szCs w:val="20"/>
        </w:rPr>
        <w:t>{cumpleCumplen}</w:t>
      </w:r>
      <w:r w:rsidR="00FA5BFF" w:rsidRPr="00195135">
        <w:rPr>
          <w:rFonts w:ascii="Titillium Web" w:hAnsi="Titillium Web"/>
          <w:sz w:val="20"/>
          <w:szCs w:val="20"/>
        </w:rPr>
        <w:t xml:space="preserve"> con las especificaciones técnicas que a continuación se indican y responden a los requerimientos </w:t>
      </w:r>
      <w:r w:rsidR="001949BF">
        <w:rPr>
          <w:rFonts w:ascii="Titillium Web" w:hAnsi="Titillium Web"/>
          <w:sz w:val="20"/>
          <w:szCs w:val="20"/>
        </w:rPr>
        <w:t xml:space="preserve">emitidos por el personal del área protegida </w:t>
      </w:r>
      <w:r w:rsidR="001949BF" w:rsidRPr="001949BF">
        <w:rPr>
          <w:rFonts w:ascii="Titillium Web" w:hAnsi="Titillium Web"/>
          <w:sz w:val="20"/>
          <w:szCs w:val="20"/>
        </w:rPr>
        <w:t>{area}</w:t>
      </w:r>
      <w:r w:rsidR="001949BF">
        <w:rPr>
          <w:rFonts w:ascii="Titillium Web" w:hAnsi="Titillium Web"/>
          <w:sz w:val="20"/>
          <w:szCs w:val="20"/>
        </w:rPr>
        <w:t>.</w:t>
      </w:r>
    </w:p>
    <w:tbl>
      <w:tblPr>
        <w:tblpPr w:leftFromText="141" w:rightFromText="141" w:vertAnchor="text" w:tblpY="193"/>
        <w:tblW w:w="892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40"/>
        <w:gridCol w:w="851"/>
        <w:gridCol w:w="1275"/>
        <w:gridCol w:w="1560"/>
      </w:tblGrid>
      <w:tr w:rsidR="00FA5BFF" w:rsidRPr="00195135" w14:paraId="6EEAA6C2" w14:textId="77777777" w:rsidTr="00C92F66">
        <w:trPr>
          <w:trHeight w:val="523"/>
        </w:trPr>
        <w:tc>
          <w:tcPr>
            <w:tcW w:w="5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4B5"/>
            <w:noWrap/>
            <w:vAlign w:val="center"/>
            <w:hideMark/>
          </w:tcPr>
          <w:p w14:paraId="4D5D8D81" w14:textId="77777777" w:rsidR="00FA5BFF" w:rsidRPr="00195135" w:rsidRDefault="00FA5BFF" w:rsidP="00C92F66">
            <w:pPr>
              <w:jc w:val="center"/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</w:pPr>
            <w:r w:rsidRPr="00195135"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  <w:t>DESCRIPCIÓN Y ESPECIFICACIONES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E74B5"/>
            <w:noWrap/>
            <w:vAlign w:val="center"/>
            <w:hideMark/>
          </w:tcPr>
          <w:p w14:paraId="190A6468" w14:textId="77777777" w:rsidR="00FA5BFF" w:rsidRPr="00195135" w:rsidRDefault="00FA5BFF" w:rsidP="00C92F66">
            <w:pPr>
              <w:jc w:val="center"/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</w:pPr>
            <w:r w:rsidRPr="00195135"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  <w:t>CANT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E74B5"/>
            <w:noWrap/>
            <w:vAlign w:val="center"/>
          </w:tcPr>
          <w:p w14:paraId="3EBABBC1" w14:textId="77777777" w:rsidR="00FA5BFF" w:rsidRPr="00195135" w:rsidRDefault="00FA5BFF" w:rsidP="00C92F66">
            <w:pPr>
              <w:jc w:val="center"/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</w:pPr>
            <w:r w:rsidRPr="00195135"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  <w:t>PRECIO UNITARIO</w:t>
            </w:r>
          </w:p>
          <w:p w14:paraId="1CC1AA04" w14:textId="77777777" w:rsidR="00FA5BFF" w:rsidRPr="00195135" w:rsidRDefault="00FA5BFF" w:rsidP="00C92F66">
            <w:pPr>
              <w:jc w:val="center"/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</w:pPr>
            <w:r w:rsidRPr="00195135"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  <w:t>(USD)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E74B5"/>
            <w:vAlign w:val="center"/>
            <w:hideMark/>
          </w:tcPr>
          <w:p w14:paraId="4CA41932" w14:textId="766BCD4C" w:rsidR="00FA5BFF" w:rsidRDefault="003F5699" w:rsidP="00C92F66">
            <w:pPr>
              <w:jc w:val="center"/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</w:pPr>
            <w:r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  <w:t>PRECIO TOTAL</w:t>
            </w:r>
          </w:p>
          <w:p w14:paraId="14807748" w14:textId="141DCAC9" w:rsidR="003F5699" w:rsidRPr="00195135" w:rsidRDefault="003F5699" w:rsidP="00C92F66">
            <w:pPr>
              <w:jc w:val="center"/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</w:pPr>
            <w:r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  <w:t>(USD)</w:t>
            </w:r>
          </w:p>
          <w:p w14:paraId="4E67606A" w14:textId="77777777" w:rsidR="00FA5BFF" w:rsidRPr="00195135" w:rsidRDefault="00FA5BFF" w:rsidP="00C92F66">
            <w:pPr>
              <w:jc w:val="center"/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</w:pPr>
          </w:p>
        </w:tc>
      </w:tr>
      <w:tr w:rsidR="00FA5BFF" w:rsidRPr="00195135" w14:paraId="07B0B39A" w14:textId="77777777" w:rsidTr="00C92F66">
        <w:trPr>
          <w:trHeight w:val="523"/>
        </w:trPr>
        <w:tc>
          <w:tcPr>
            <w:tcW w:w="5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0C6207" w14:textId="77777777" w:rsidR="00FA5BFF" w:rsidRPr="00195135" w:rsidRDefault="00FA5BFF" w:rsidP="00C92F66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Titillium Web" w:eastAsia="Batang" w:hAnsi="Titillium Web"/>
                <w:sz w:val="20"/>
                <w:szCs w:val="20"/>
              </w:rPr>
            </w:pPr>
            <w:r w:rsidRPr="00195135">
              <w:rPr>
                <w:rFonts w:ascii="Titillium Web" w:eastAsia="Batang" w:hAnsi="Titillium Web"/>
                <w:sz w:val="20"/>
                <w:szCs w:val="20"/>
              </w:rPr>
              <w:t>{#items}{desc}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982A1" w14:textId="77777777" w:rsidR="00FA5BFF" w:rsidRPr="00195135" w:rsidRDefault="00FA5BFF" w:rsidP="00C92F66">
            <w:pPr>
              <w:jc w:val="center"/>
              <w:rPr>
                <w:rFonts w:ascii="Titillium Web" w:hAnsi="Titillium Web" w:cs="Tahoma"/>
                <w:sz w:val="20"/>
                <w:szCs w:val="20"/>
              </w:rPr>
            </w:pPr>
            <w:r w:rsidRPr="00195135">
              <w:rPr>
                <w:rFonts w:ascii="Titillium Web" w:hAnsi="Titillium Web" w:cs="Tahoma"/>
                <w:sz w:val="20"/>
                <w:szCs w:val="20"/>
              </w:rPr>
              <w:t>{cantidad}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53D65" w14:textId="77777777" w:rsidR="00FA5BFF" w:rsidRPr="00195135" w:rsidRDefault="00FA5BFF" w:rsidP="001841EF">
            <w:pPr>
              <w:jc w:val="center"/>
              <w:rPr>
                <w:rFonts w:ascii="Titillium Web" w:hAnsi="Titillium Web" w:cs="Tahoma"/>
                <w:sz w:val="20"/>
                <w:szCs w:val="20"/>
              </w:rPr>
            </w:pPr>
            <w:r w:rsidRPr="00195135">
              <w:rPr>
                <w:rFonts w:ascii="Titillium Web" w:hAnsi="Titillium Web" w:cs="Tahoma"/>
                <w:sz w:val="20"/>
                <w:szCs w:val="20"/>
              </w:rPr>
              <w:t>{punit}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A011C8A" w14:textId="77777777" w:rsidR="00FA5BFF" w:rsidRPr="00195135" w:rsidRDefault="00FA5BFF" w:rsidP="001841EF">
            <w:pPr>
              <w:jc w:val="center"/>
              <w:rPr>
                <w:rFonts w:ascii="Titillium Web" w:hAnsi="Titillium Web" w:cs="Tahoma"/>
                <w:sz w:val="20"/>
                <w:szCs w:val="20"/>
              </w:rPr>
            </w:pPr>
            <w:r w:rsidRPr="00195135">
              <w:rPr>
                <w:rFonts w:ascii="Titillium Web" w:hAnsi="Titillium Web" w:cs="Tahoma"/>
                <w:sz w:val="20"/>
                <w:szCs w:val="20"/>
              </w:rPr>
              <w:t>{ptotal}{/items}</w:t>
            </w:r>
          </w:p>
        </w:tc>
      </w:tr>
      <w:tr w:rsidR="00FA5BFF" w:rsidRPr="00195135" w14:paraId="7AF8B672" w14:textId="77777777" w:rsidTr="00C92F66">
        <w:trPr>
          <w:trHeight w:val="305"/>
        </w:trPr>
        <w:tc>
          <w:tcPr>
            <w:tcW w:w="736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6C9C7" w14:textId="77777777" w:rsidR="00FA5BFF" w:rsidRPr="00195135" w:rsidRDefault="00FA5BFF" w:rsidP="00C92F66">
            <w:pPr>
              <w:rPr>
                <w:rFonts w:ascii="Titillium Web" w:hAnsi="Titillium Web" w:cs="Tahoma"/>
                <w:b/>
                <w:bCs/>
                <w:sz w:val="20"/>
                <w:szCs w:val="20"/>
              </w:rPr>
            </w:pPr>
            <w:r w:rsidRPr="00195135">
              <w:rPr>
                <w:rFonts w:ascii="Titillium Web" w:hAnsi="Titillium Web" w:cs="Tahoma"/>
                <w:b/>
                <w:bCs/>
                <w:sz w:val="20"/>
                <w:szCs w:val="20"/>
              </w:rPr>
              <w:t>SUBTOTAL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79EEC" w14:textId="77777777" w:rsidR="00FA5BFF" w:rsidRPr="00195135" w:rsidRDefault="00FA5BFF" w:rsidP="001841EF">
            <w:pPr>
              <w:jc w:val="center"/>
              <w:rPr>
                <w:rFonts w:ascii="Titillium Web" w:hAnsi="Titillium Web" w:cs="Tahoma"/>
                <w:b/>
                <w:bCs/>
                <w:sz w:val="20"/>
                <w:szCs w:val="20"/>
              </w:rPr>
            </w:pPr>
            <w:r w:rsidRPr="00195135">
              <w:rPr>
                <w:rFonts w:ascii="Titillium Web" w:hAnsi="Titillium Web" w:cs="Tahoma"/>
                <w:b/>
                <w:bCs/>
                <w:sz w:val="20"/>
                <w:szCs w:val="20"/>
              </w:rPr>
              <w:t>{subtotal}</w:t>
            </w:r>
          </w:p>
        </w:tc>
      </w:tr>
      <w:tr w:rsidR="00FA5BFF" w:rsidRPr="00195135" w14:paraId="0349EA89" w14:textId="77777777" w:rsidTr="00C92F66">
        <w:trPr>
          <w:trHeight w:val="305"/>
        </w:trPr>
        <w:tc>
          <w:tcPr>
            <w:tcW w:w="73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C3724" w14:textId="77777777" w:rsidR="00FA5BFF" w:rsidRPr="00195135" w:rsidRDefault="00FA5BFF" w:rsidP="00C92F66">
            <w:pPr>
              <w:rPr>
                <w:rFonts w:ascii="Titillium Web" w:hAnsi="Titillium Web" w:cs="Tahoma"/>
                <w:b/>
                <w:bCs/>
                <w:sz w:val="20"/>
                <w:szCs w:val="20"/>
              </w:rPr>
            </w:pPr>
            <w:r w:rsidRPr="00195135">
              <w:rPr>
                <w:rFonts w:ascii="Titillium Web" w:hAnsi="Titillium Web" w:cs="Tahoma"/>
                <w:b/>
                <w:bCs/>
                <w:sz w:val="20"/>
                <w:szCs w:val="20"/>
              </w:rPr>
              <w:t xml:space="preserve">{#ivas}IVA ({ivaPct}%){#ivaMixto} sobre USD {subtotal}{/ivaMixto}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25C2024" w14:textId="77777777" w:rsidR="00FA5BFF" w:rsidRPr="00195135" w:rsidRDefault="00FA5BFF" w:rsidP="001841EF">
            <w:pPr>
              <w:jc w:val="center"/>
              <w:rPr>
                <w:rFonts w:ascii="Titillium Web" w:hAnsi="Titillium Web" w:cs="Tahoma"/>
                <w:b/>
                <w:bCs/>
                <w:sz w:val="20"/>
                <w:szCs w:val="20"/>
              </w:rPr>
            </w:pPr>
            <w:r w:rsidRPr="00195135">
              <w:rPr>
                <w:rFonts w:ascii="Titillium Web" w:hAnsi="Titillium Web" w:cs="Tahoma"/>
                <w:b/>
                <w:bCs/>
                <w:sz w:val="20"/>
                <w:szCs w:val="20"/>
              </w:rPr>
              <w:t>{iva}{/ivas}</w:t>
            </w:r>
          </w:p>
        </w:tc>
      </w:tr>
      <w:tr w:rsidR="00FA5BFF" w:rsidRPr="00195135" w14:paraId="5BABD49F" w14:textId="77777777" w:rsidTr="00C92F66">
        <w:trPr>
          <w:trHeight w:val="305"/>
        </w:trPr>
        <w:tc>
          <w:tcPr>
            <w:tcW w:w="73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B73AFF" w14:textId="77777777" w:rsidR="00FA5BFF" w:rsidRPr="00195135" w:rsidRDefault="00FA5BFF" w:rsidP="00C92F66">
            <w:pPr>
              <w:rPr>
                <w:rFonts w:ascii="Titillium Web" w:hAnsi="Titillium Web" w:cs="Tahoma"/>
                <w:b/>
                <w:bCs/>
                <w:sz w:val="20"/>
                <w:szCs w:val="20"/>
              </w:rPr>
            </w:pPr>
            <w:r w:rsidRPr="00195135">
              <w:rPr>
                <w:rFonts w:ascii="Titillium Web" w:hAnsi="Titillium Web" w:cs="Tahoma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F2F71" w14:textId="77777777" w:rsidR="00FA5BFF" w:rsidRPr="00195135" w:rsidRDefault="00FA5BFF" w:rsidP="001841EF">
            <w:pPr>
              <w:jc w:val="center"/>
              <w:rPr>
                <w:rFonts w:ascii="Titillium Web" w:hAnsi="Titillium Web" w:cs="Tahoma"/>
                <w:b/>
                <w:bCs/>
                <w:sz w:val="20"/>
                <w:szCs w:val="20"/>
              </w:rPr>
            </w:pPr>
            <w:r w:rsidRPr="00195135">
              <w:rPr>
                <w:rFonts w:ascii="Titillium Web" w:hAnsi="Titillium Web" w:cs="Tahoma"/>
                <w:b/>
                <w:bCs/>
                <w:sz w:val="20"/>
                <w:szCs w:val="20"/>
              </w:rPr>
              <w:t>{total}</w:t>
            </w:r>
          </w:p>
        </w:tc>
      </w:tr>
    </w:tbl>
    <w:p w14:paraId="2E7314C6" w14:textId="6A08B80B" w:rsidR="00984CFC" w:rsidRPr="00195135" w:rsidRDefault="00984CFC" w:rsidP="00FA5BFF">
      <w:pPr>
        <w:jc w:val="both"/>
        <w:rPr>
          <w:rFonts w:ascii="Titillium Web" w:hAnsi="Titillium Web"/>
          <w:i/>
          <w:sz w:val="20"/>
          <w:szCs w:val="20"/>
        </w:rPr>
      </w:pPr>
    </w:p>
    <w:p w14:paraId="7B27531A" w14:textId="22EA667B" w:rsidR="002635A1" w:rsidRPr="00195135" w:rsidRDefault="0067273C" w:rsidP="00FA5BFF">
      <w:pPr>
        <w:jc w:val="both"/>
        <w:rPr>
          <w:rFonts w:ascii="Titillium Web" w:hAnsi="Titillium Web"/>
          <w:b/>
          <w:bCs/>
          <w:sz w:val="20"/>
          <w:szCs w:val="20"/>
        </w:rPr>
      </w:pPr>
      <w:r w:rsidRPr="00195135">
        <w:rPr>
          <w:rFonts w:ascii="Titillium Web" w:hAnsi="Titillium Web"/>
          <w:b/>
          <w:sz w:val="20"/>
          <w:szCs w:val="20"/>
        </w:rPr>
        <w:t>CLÁUSULA</w:t>
      </w:r>
      <w:r w:rsidR="002E0553" w:rsidRPr="00195135">
        <w:rPr>
          <w:rFonts w:ascii="Titillium Web" w:hAnsi="Titillium Web"/>
          <w:b/>
          <w:sz w:val="20"/>
          <w:szCs w:val="20"/>
        </w:rPr>
        <w:t xml:space="preserve"> SEGUNDA: </w:t>
      </w:r>
      <w:r w:rsidR="005E7D4E" w:rsidRPr="00195135">
        <w:rPr>
          <w:rFonts w:ascii="Titillium Web" w:hAnsi="Titillium Web"/>
          <w:b/>
          <w:sz w:val="20"/>
          <w:szCs w:val="20"/>
        </w:rPr>
        <w:t>DECLARACIÓN</w:t>
      </w:r>
    </w:p>
    <w:p w14:paraId="2A6F50E6" w14:textId="77777777" w:rsidR="005E7D4E" w:rsidRPr="00195135" w:rsidRDefault="005E7D4E" w:rsidP="004D616C">
      <w:pPr>
        <w:jc w:val="both"/>
        <w:rPr>
          <w:rFonts w:ascii="Titillium Web" w:hAnsi="Titillium Web"/>
          <w:b/>
          <w:bCs/>
          <w:sz w:val="20"/>
          <w:szCs w:val="20"/>
        </w:rPr>
      </w:pPr>
    </w:p>
    <w:p w14:paraId="2EAD1D23" w14:textId="161330BB" w:rsidR="005E7D4E" w:rsidRPr="00195135" w:rsidRDefault="00461768" w:rsidP="004D616C">
      <w:pPr>
        <w:jc w:val="both"/>
        <w:rPr>
          <w:rFonts w:ascii="Titillium Web" w:hAnsi="Titillium Web"/>
          <w:sz w:val="20"/>
          <w:szCs w:val="20"/>
        </w:rPr>
      </w:pPr>
      <w:r w:rsidRPr="00195135">
        <w:rPr>
          <w:rFonts w:ascii="Titillium Web" w:hAnsi="Titillium Web"/>
          <w:sz w:val="20"/>
          <w:szCs w:val="20"/>
        </w:rPr>
        <w:t>Por medio del presente documento se deja constancia de la entrega por parte del Fondo de Inversión Ambiental Sostenible</w:t>
      </w:r>
      <w:r w:rsidR="001A2B90">
        <w:rPr>
          <w:rFonts w:ascii="Titillium Web" w:hAnsi="Titillium Web"/>
          <w:sz w:val="20"/>
          <w:szCs w:val="20"/>
        </w:rPr>
        <w:t xml:space="preserve"> {</w:t>
      </w:r>
      <w:r w:rsidR="00B955BB">
        <w:rPr>
          <w:rFonts w:ascii="Titillium Web" w:hAnsi="Titillium Web"/>
          <w:sz w:val="20"/>
          <w:szCs w:val="20"/>
        </w:rPr>
        <w:t>alla</w:t>
      </w:r>
      <w:r w:rsidR="001A2B90">
        <w:rPr>
          <w:rFonts w:ascii="Titillium Web" w:hAnsi="Titillium Web"/>
          <w:sz w:val="20"/>
          <w:szCs w:val="20"/>
        </w:rPr>
        <w:t>administradorAP}</w:t>
      </w:r>
      <w:r w:rsidRPr="00195135">
        <w:rPr>
          <w:rFonts w:ascii="Titillium Web" w:hAnsi="Titillium Web"/>
          <w:sz w:val="20"/>
          <w:szCs w:val="20"/>
        </w:rPr>
        <w:t xml:space="preserve"> </w:t>
      </w:r>
      <w:r w:rsidR="00B955BB">
        <w:rPr>
          <w:rFonts w:ascii="Titillium Web" w:hAnsi="Titillium Web"/>
          <w:sz w:val="20"/>
          <w:szCs w:val="20"/>
        </w:rPr>
        <w:t>{dellaAP}</w:t>
      </w:r>
      <w:r w:rsidRPr="00195135">
        <w:rPr>
          <w:rFonts w:ascii="Titillium Web" w:hAnsi="Titillium Web"/>
          <w:sz w:val="20"/>
          <w:szCs w:val="20"/>
        </w:rPr>
        <w:t xml:space="preserve"> </w:t>
      </w:r>
      <w:r w:rsidR="00057098" w:rsidRPr="00195135">
        <w:rPr>
          <w:rFonts w:ascii="Titillium Web" w:hAnsi="Titillium Web"/>
          <w:sz w:val="20"/>
          <w:szCs w:val="20"/>
        </w:rPr>
        <w:t>{area}</w:t>
      </w:r>
      <w:r w:rsidR="00B955BB">
        <w:rPr>
          <w:rFonts w:ascii="Titillium Web" w:hAnsi="Titillium Web"/>
          <w:sz w:val="20"/>
          <w:szCs w:val="20"/>
        </w:rPr>
        <w:t xml:space="preserve"> por parte del Ministerio del Ambiente y Energía (MAE)</w:t>
      </w:r>
      <w:r w:rsidRPr="00195135">
        <w:rPr>
          <w:rFonts w:ascii="Titillium Web" w:hAnsi="Titillium Web"/>
          <w:sz w:val="20"/>
          <w:szCs w:val="20"/>
        </w:rPr>
        <w:t xml:space="preserve">, </w:t>
      </w:r>
      <w:r w:rsidR="00DE4E97" w:rsidRPr="00195135">
        <w:rPr>
          <w:rFonts w:ascii="Titillium Web" w:hAnsi="Titillium Web"/>
          <w:sz w:val="20"/>
          <w:szCs w:val="20"/>
        </w:rPr>
        <w:t xml:space="preserve">por lo tanto, esta última asume total responsabilidad de la custodia, manejo y cuidado </w:t>
      </w:r>
      <w:r w:rsidR="001841EF" w:rsidRPr="001841EF">
        <w:rPr>
          <w:rFonts w:ascii="Titillium Web" w:hAnsi="Titillium Web"/>
          <w:sz w:val="20"/>
          <w:szCs w:val="20"/>
        </w:rPr>
        <w:t>{delDeLosBien}</w:t>
      </w:r>
      <w:r w:rsidR="00DE4E97" w:rsidRPr="00195135">
        <w:rPr>
          <w:rFonts w:ascii="Titillium Web" w:hAnsi="Titillium Web"/>
          <w:sz w:val="20"/>
          <w:szCs w:val="20"/>
        </w:rPr>
        <w:t xml:space="preserve"> constantes en la anterior cláusula</w:t>
      </w:r>
      <w:r w:rsidR="000A59FA" w:rsidRPr="00195135">
        <w:rPr>
          <w:rFonts w:ascii="Titillium Web" w:hAnsi="Titillium Web"/>
          <w:sz w:val="20"/>
          <w:szCs w:val="20"/>
        </w:rPr>
        <w:t xml:space="preserve">. </w:t>
      </w:r>
    </w:p>
    <w:p w14:paraId="2CFA2FCE" w14:textId="77777777" w:rsidR="000A59FA" w:rsidRPr="00195135" w:rsidRDefault="000A59FA" w:rsidP="004D616C">
      <w:pPr>
        <w:jc w:val="both"/>
        <w:rPr>
          <w:rFonts w:ascii="Titillium Web" w:hAnsi="Titillium Web"/>
          <w:sz w:val="20"/>
          <w:szCs w:val="20"/>
        </w:rPr>
      </w:pPr>
    </w:p>
    <w:p w14:paraId="1E5A8A09" w14:textId="22DFE913" w:rsidR="000635AB" w:rsidRDefault="000A59FA" w:rsidP="004D616C">
      <w:pPr>
        <w:jc w:val="both"/>
        <w:rPr>
          <w:rFonts w:ascii="Titillium Web" w:hAnsi="Titillium Web"/>
          <w:sz w:val="20"/>
          <w:szCs w:val="20"/>
        </w:rPr>
      </w:pPr>
      <w:r w:rsidRPr="00195135">
        <w:rPr>
          <w:rFonts w:ascii="Titillium Web" w:hAnsi="Titillium Web"/>
          <w:sz w:val="20"/>
          <w:szCs w:val="20"/>
        </w:rPr>
        <w:t xml:space="preserve">En caso de daños, </w:t>
      </w:r>
      <w:r w:rsidR="003E73EA" w:rsidRPr="000635AB">
        <w:rPr>
          <w:rFonts w:ascii="Titillium Web" w:hAnsi="Titillium Web"/>
          <w:sz w:val="20"/>
          <w:szCs w:val="20"/>
        </w:rPr>
        <w:t>pérdidas</w:t>
      </w:r>
      <w:r w:rsidRPr="00195135">
        <w:rPr>
          <w:rFonts w:ascii="Titillium Web" w:hAnsi="Titillium Web"/>
          <w:sz w:val="20"/>
          <w:szCs w:val="20"/>
        </w:rPr>
        <w:t xml:space="preserve">, </w:t>
      </w:r>
      <w:r w:rsidR="00976C74" w:rsidRPr="00195135">
        <w:rPr>
          <w:rFonts w:ascii="Titillium Web" w:hAnsi="Titillium Web"/>
          <w:sz w:val="20"/>
          <w:szCs w:val="20"/>
        </w:rPr>
        <w:t xml:space="preserve">mal uso o negligencia en el manejo </w:t>
      </w:r>
      <w:r w:rsidR="001841EF" w:rsidRPr="001841EF">
        <w:rPr>
          <w:rFonts w:ascii="Titillium Web" w:hAnsi="Titillium Web"/>
          <w:sz w:val="20"/>
          <w:szCs w:val="20"/>
        </w:rPr>
        <w:t>{delDeLosBien}</w:t>
      </w:r>
      <w:r w:rsidR="00976C74" w:rsidRPr="00195135">
        <w:rPr>
          <w:rFonts w:ascii="Titillium Web" w:hAnsi="Titillium Web"/>
          <w:sz w:val="20"/>
          <w:szCs w:val="20"/>
        </w:rPr>
        <w:t xml:space="preserve"> será responsabilidad exclusiva del personal del Ministerio del Ambiente y Energía</w:t>
      </w:r>
      <w:r w:rsidR="004E2237">
        <w:rPr>
          <w:rFonts w:ascii="Titillium Web" w:hAnsi="Titillium Web"/>
          <w:sz w:val="20"/>
          <w:szCs w:val="20"/>
        </w:rPr>
        <w:t xml:space="preserve"> (MAE)</w:t>
      </w:r>
      <w:r w:rsidR="001453A3" w:rsidRPr="00195135">
        <w:rPr>
          <w:rFonts w:ascii="Titillium Web" w:hAnsi="Titillium Web"/>
          <w:sz w:val="20"/>
          <w:szCs w:val="20"/>
        </w:rPr>
        <w:t xml:space="preserve">. </w:t>
      </w:r>
    </w:p>
    <w:p w14:paraId="3C08D652" w14:textId="77777777" w:rsidR="000635AB" w:rsidRDefault="000635AB" w:rsidP="004D616C">
      <w:pPr>
        <w:jc w:val="both"/>
        <w:rPr>
          <w:rFonts w:ascii="Titillium Web" w:hAnsi="Titillium Web"/>
          <w:sz w:val="20"/>
          <w:szCs w:val="20"/>
        </w:rPr>
      </w:pPr>
    </w:p>
    <w:p w14:paraId="0E2415E5" w14:textId="5D4E9B76" w:rsidR="000A59FA" w:rsidRDefault="000635AB" w:rsidP="004D616C">
      <w:pPr>
        <w:jc w:val="both"/>
        <w:rPr>
          <w:rFonts w:ascii="Titillium Web" w:hAnsi="Titillium Web"/>
          <w:sz w:val="20"/>
          <w:szCs w:val="20"/>
        </w:rPr>
      </w:pPr>
      <w:r>
        <w:rPr>
          <w:rFonts w:ascii="Titillium Web" w:hAnsi="Titillium Web"/>
          <w:sz w:val="20"/>
          <w:szCs w:val="20"/>
        </w:rPr>
        <w:t xml:space="preserve">Los bienes objeto de la presente Acta se destinan de manera exclusiva a las actividades propias del MAE en el área protegida </w:t>
      </w:r>
      <w:r w:rsidRPr="00195135">
        <w:rPr>
          <w:rFonts w:ascii="Titillium Web" w:hAnsi="Titillium Web"/>
          <w:sz w:val="20"/>
          <w:szCs w:val="20"/>
        </w:rPr>
        <w:t>{area}</w:t>
      </w:r>
      <w:r>
        <w:rPr>
          <w:rFonts w:ascii="Titillium Web" w:hAnsi="Titillium Web"/>
          <w:sz w:val="20"/>
          <w:szCs w:val="20"/>
        </w:rPr>
        <w:t>, no pudiendo ser empleados, cedidos ni transferidos para fines distintos sin autorización previa y por escrito del FIAS hasta la formalización de la donación.</w:t>
      </w:r>
    </w:p>
    <w:p w14:paraId="3E9B6093" w14:textId="77777777" w:rsidR="001949BF" w:rsidRDefault="001949BF" w:rsidP="004D616C">
      <w:pPr>
        <w:jc w:val="both"/>
        <w:rPr>
          <w:rFonts w:ascii="Titillium Web" w:hAnsi="Titillium Web"/>
          <w:sz w:val="20"/>
          <w:szCs w:val="20"/>
        </w:rPr>
      </w:pPr>
    </w:p>
    <w:p w14:paraId="0152F9B7" w14:textId="5D1F8AC2" w:rsidR="00D71076" w:rsidRPr="00D71076" w:rsidRDefault="00D71076" w:rsidP="00D71076">
      <w:pPr>
        <w:jc w:val="both"/>
        <w:rPr>
          <w:rFonts w:ascii="Titillium Web" w:hAnsi="Titillium Web"/>
          <w:sz w:val="20"/>
          <w:szCs w:val="20"/>
        </w:rPr>
      </w:pPr>
      <w:r w:rsidRPr="00D71076">
        <w:rPr>
          <w:rFonts w:ascii="Titillium Web" w:hAnsi="Titillium Web"/>
          <w:sz w:val="20"/>
          <w:szCs w:val="20"/>
        </w:rPr>
        <w:t>Luego que se cumplan todos los pasos y los procesos administrativos, el FIAS realizará la Donación de los bienes objeto de la presente Acta</w:t>
      </w:r>
      <w:r w:rsidR="001D4F67">
        <w:rPr>
          <w:rFonts w:ascii="Titillium Web" w:hAnsi="Titillium Web"/>
          <w:sz w:val="20"/>
          <w:szCs w:val="20"/>
        </w:rPr>
        <w:t>.</w:t>
      </w:r>
    </w:p>
    <w:p w14:paraId="2D61388D" w14:textId="77777777" w:rsidR="005E7D4E" w:rsidRPr="00195135" w:rsidRDefault="005E7D4E" w:rsidP="004D616C">
      <w:pPr>
        <w:jc w:val="both"/>
        <w:rPr>
          <w:rFonts w:ascii="Titillium Web" w:hAnsi="Titillium Web"/>
          <w:b/>
          <w:bCs/>
          <w:sz w:val="20"/>
          <w:szCs w:val="20"/>
        </w:rPr>
      </w:pPr>
    </w:p>
    <w:p w14:paraId="77AA524E" w14:textId="7C4E0512" w:rsidR="00D07AEB" w:rsidRPr="00195135" w:rsidRDefault="0067273C" w:rsidP="004D616C">
      <w:pPr>
        <w:jc w:val="both"/>
        <w:rPr>
          <w:rFonts w:ascii="Titillium Web" w:hAnsi="Titillium Web"/>
          <w:b/>
          <w:sz w:val="20"/>
          <w:szCs w:val="20"/>
        </w:rPr>
      </w:pPr>
      <w:r w:rsidRPr="00195135">
        <w:rPr>
          <w:rFonts w:ascii="Titillium Web" w:hAnsi="Titillium Web"/>
          <w:b/>
          <w:bCs/>
          <w:sz w:val="20"/>
          <w:szCs w:val="20"/>
        </w:rPr>
        <w:t>CLÁUSULA</w:t>
      </w:r>
      <w:r w:rsidR="002E0553" w:rsidRPr="00195135">
        <w:rPr>
          <w:rFonts w:ascii="Titillium Web" w:hAnsi="Titillium Web"/>
          <w:b/>
          <w:bCs/>
          <w:sz w:val="20"/>
          <w:szCs w:val="20"/>
        </w:rPr>
        <w:t xml:space="preserve"> TERCERA:</w:t>
      </w:r>
      <w:r w:rsidR="002E0553" w:rsidRPr="00195135">
        <w:rPr>
          <w:rFonts w:ascii="Titillium Web" w:hAnsi="Titillium Web"/>
          <w:b/>
          <w:sz w:val="20"/>
          <w:szCs w:val="20"/>
        </w:rPr>
        <w:t xml:space="preserve"> </w:t>
      </w:r>
      <w:r w:rsidR="00D07AEB" w:rsidRPr="00195135">
        <w:rPr>
          <w:rFonts w:ascii="Titillium Web" w:hAnsi="Titillium Web"/>
          <w:b/>
          <w:sz w:val="20"/>
          <w:szCs w:val="20"/>
        </w:rPr>
        <w:t>ACEPTACIÓN</w:t>
      </w:r>
    </w:p>
    <w:p w14:paraId="5C248015" w14:textId="77777777" w:rsidR="00D07AEB" w:rsidRPr="00195135" w:rsidRDefault="00D07AEB" w:rsidP="004D616C">
      <w:pPr>
        <w:jc w:val="both"/>
        <w:rPr>
          <w:rFonts w:ascii="Titillium Web" w:hAnsi="Titillium Web"/>
          <w:b/>
          <w:sz w:val="20"/>
          <w:szCs w:val="20"/>
        </w:rPr>
      </w:pPr>
    </w:p>
    <w:p w14:paraId="54CC59CF" w14:textId="0B2A6D33" w:rsidR="00476535" w:rsidRPr="00476535" w:rsidRDefault="00476535" w:rsidP="00476535">
      <w:pPr>
        <w:jc w:val="both"/>
        <w:rPr>
          <w:rFonts w:ascii="Titillium Web" w:hAnsi="Titillium Web"/>
          <w:sz w:val="20"/>
          <w:szCs w:val="20"/>
        </w:rPr>
      </w:pPr>
      <w:r w:rsidRPr="00476535">
        <w:rPr>
          <w:rFonts w:ascii="Titillium Web" w:hAnsi="Titillium Web"/>
          <w:sz w:val="20"/>
          <w:szCs w:val="20"/>
        </w:rPr>
        <w:t xml:space="preserve">Para constancia de lo actuado y en fe de conformidad y aceptación, los comparecientes firman el presente documento en unidad de acto, en dos ejemplares de igual tenor, valor y efectos, en la ciudad de </w:t>
      </w:r>
      <w:r>
        <w:rPr>
          <w:rFonts w:ascii="Titillium Web" w:hAnsi="Titillium Web"/>
          <w:sz w:val="20"/>
          <w:szCs w:val="20"/>
        </w:rPr>
        <w:t>{ciudad}</w:t>
      </w:r>
      <w:r w:rsidRPr="00476535">
        <w:rPr>
          <w:rFonts w:ascii="Titillium Web" w:hAnsi="Titillium Web"/>
          <w:sz w:val="20"/>
          <w:szCs w:val="20"/>
        </w:rPr>
        <w:t xml:space="preserve">, el </w:t>
      </w:r>
      <w:r w:rsidR="001A5923" w:rsidRPr="001A5923">
        <w:rPr>
          <w:rFonts w:ascii="Titillium Web" w:hAnsi="Titillium Web"/>
          <w:sz w:val="20"/>
          <w:szCs w:val="20"/>
          <w:lang w:val="es-ES"/>
        </w:rPr>
        <w:t>{fechaRecepcion}</w:t>
      </w:r>
      <w:r w:rsidRPr="00476535">
        <w:rPr>
          <w:rFonts w:ascii="Titillium Web" w:hAnsi="Titillium Web"/>
          <w:sz w:val="20"/>
          <w:szCs w:val="20"/>
        </w:rPr>
        <w:t>.</w:t>
      </w:r>
    </w:p>
    <w:p w14:paraId="1E6C082D" w14:textId="77777777" w:rsidR="00D07AEB" w:rsidRPr="00195135" w:rsidRDefault="00D07AEB" w:rsidP="004D616C">
      <w:pPr>
        <w:jc w:val="both"/>
        <w:rPr>
          <w:rFonts w:ascii="Titillium Web" w:hAnsi="Titillium Web"/>
          <w:b/>
          <w:sz w:val="20"/>
          <w:szCs w:val="20"/>
        </w:rPr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45360" w:rsidRPr="00195135" w14:paraId="59A4B096" w14:textId="77777777" w:rsidTr="003D0109">
        <w:trPr>
          <w:trHeight w:val="610"/>
        </w:trPr>
        <w:tc>
          <w:tcPr>
            <w:tcW w:w="4680" w:type="dxa"/>
            <w:tcMar>
              <w:top w:w="360" w:type="dxa"/>
              <w:left w:w="120" w:type="dxa"/>
              <w:bottom w:w="200" w:type="dxa"/>
              <w:right w:w="120" w:type="dxa"/>
            </w:tcMar>
          </w:tcPr>
          <w:p w14:paraId="1EC272BF" w14:textId="77777777" w:rsidR="00A45360" w:rsidRPr="00195135" w:rsidRDefault="00A45360" w:rsidP="00A0039C">
            <w:pPr>
              <w:jc w:val="center"/>
              <w:rPr>
                <w:rFonts w:ascii="Titillium Web" w:hAnsi="Titillium Web"/>
                <w:sz w:val="20"/>
                <w:szCs w:val="20"/>
              </w:rPr>
            </w:pPr>
            <w:r w:rsidRPr="00195135">
              <w:rPr>
                <w:rFonts w:ascii="Titillium Web" w:eastAsia="Arial" w:hAnsi="Titillium Web" w:cs="Arial"/>
                <w:sz w:val="20"/>
                <w:szCs w:val="20"/>
              </w:rPr>
              <w:lastRenderedPageBreak/>
              <w:t>______________________________</w:t>
            </w:r>
          </w:p>
          <w:p w14:paraId="24B8C9AD" w14:textId="77777777" w:rsidR="00A45360" w:rsidRPr="00195135" w:rsidRDefault="00A45360" w:rsidP="00A0039C">
            <w:pPr>
              <w:jc w:val="center"/>
              <w:rPr>
                <w:rFonts w:ascii="Titillium Web" w:eastAsia="Arial" w:hAnsi="Titillium Web" w:cs="Arial"/>
                <w:b/>
                <w:bCs/>
                <w:sz w:val="20"/>
                <w:szCs w:val="20"/>
              </w:rPr>
            </w:pPr>
            <w:r>
              <w:rPr>
                <w:rFonts w:ascii="Titillium Web" w:eastAsia="Arial" w:hAnsi="Titillium Web" w:cs="Arial"/>
                <w:b/>
                <w:bCs/>
                <w:sz w:val="20"/>
                <w:szCs w:val="20"/>
              </w:rPr>
              <w:t>{jefe}</w:t>
            </w:r>
          </w:p>
          <w:p w14:paraId="665553FA" w14:textId="6CDF41D0" w:rsidR="00A45360" w:rsidRPr="00195135" w:rsidRDefault="001841EF" w:rsidP="00A0039C">
            <w:pPr>
              <w:jc w:val="center"/>
              <w:rPr>
                <w:rFonts w:ascii="Titillium Web" w:eastAsia="Arial" w:hAnsi="Titillium Web" w:cs="Arial"/>
                <w:sz w:val="20"/>
                <w:szCs w:val="20"/>
              </w:rPr>
            </w:pPr>
            <w:r w:rsidRPr="001841EF">
              <w:rPr>
                <w:rFonts w:ascii="Titillium Web" w:eastAsia="Arial" w:hAnsi="Titillium Web" w:cs="Arial"/>
                <w:bCs/>
                <w:sz w:val="20"/>
                <w:szCs w:val="20"/>
              </w:rPr>
              <w:t>{AdministradoraAP}</w:t>
            </w:r>
            <w:r w:rsidR="00A45360" w:rsidRPr="00195135">
              <w:rPr>
                <w:rFonts w:ascii="Titillium Web" w:eastAsia="Arial" w:hAnsi="Titillium Web" w:cs="Arial"/>
                <w:sz w:val="20"/>
                <w:szCs w:val="20"/>
              </w:rPr>
              <w:t xml:space="preserve"> del área protegida</w:t>
            </w:r>
          </w:p>
          <w:p w14:paraId="713BBAB2" w14:textId="07BA7722" w:rsidR="00A45360" w:rsidRPr="00195135" w:rsidRDefault="00A45360" w:rsidP="00A0039C">
            <w:pPr>
              <w:jc w:val="center"/>
              <w:rPr>
                <w:rFonts w:ascii="Titillium Web" w:hAnsi="Titillium Web"/>
                <w:sz w:val="20"/>
                <w:szCs w:val="20"/>
              </w:rPr>
            </w:pPr>
            <w:r w:rsidRPr="00195135">
              <w:rPr>
                <w:rFonts w:ascii="Titillium Web" w:eastAsia="Arial" w:hAnsi="Titillium Web" w:cs="Arial"/>
                <w:sz w:val="20"/>
                <w:szCs w:val="20"/>
              </w:rPr>
              <w:t>Ministerio del Ambiente y Energía</w:t>
            </w:r>
          </w:p>
        </w:tc>
        <w:tc>
          <w:tcPr>
            <w:tcW w:w="4680" w:type="dxa"/>
            <w:tcMar>
              <w:top w:w="360" w:type="dxa"/>
              <w:left w:w="120" w:type="dxa"/>
              <w:bottom w:w="200" w:type="dxa"/>
              <w:right w:w="120" w:type="dxa"/>
            </w:tcMar>
          </w:tcPr>
          <w:p w14:paraId="1B762698" w14:textId="77777777" w:rsidR="00A45360" w:rsidRPr="00195135" w:rsidRDefault="00A45360" w:rsidP="00A0039C">
            <w:pPr>
              <w:jc w:val="center"/>
              <w:rPr>
                <w:rFonts w:ascii="Titillium Web" w:hAnsi="Titillium Web"/>
                <w:sz w:val="20"/>
                <w:szCs w:val="20"/>
              </w:rPr>
            </w:pPr>
            <w:r w:rsidRPr="00195135">
              <w:rPr>
                <w:rFonts w:ascii="Titillium Web" w:eastAsia="Arial" w:hAnsi="Titillium Web" w:cs="Arial"/>
                <w:sz w:val="20"/>
                <w:szCs w:val="20"/>
              </w:rPr>
              <w:t>______________________________</w:t>
            </w:r>
          </w:p>
          <w:p w14:paraId="022A07B2" w14:textId="77777777" w:rsidR="00A45360" w:rsidRPr="00195135" w:rsidRDefault="00A45360" w:rsidP="00A0039C">
            <w:pPr>
              <w:jc w:val="center"/>
              <w:rPr>
                <w:rFonts w:ascii="Titillium Web" w:eastAsia="Arial" w:hAnsi="Titillium Web" w:cs="Arial"/>
                <w:b/>
                <w:bCs/>
                <w:sz w:val="20"/>
                <w:szCs w:val="20"/>
              </w:rPr>
            </w:pPr>
            <w:r>
              <w:rPr>
                <w:rFonts w:ascii="Titillium Web" w:eastAsia="Arial" w:hAnsi="Titillium Web" w:cs="Arial"/>
                <w:b/>
                <w:bCs/>
                <w:sz w:val="20"/>
                <w:szCs w:val="20"/>
              </w:rPr>
              <w:t>{ac}</w:t>
            </w:r>
          </w:p>
          <w:p w14:paraId="0474240A" w14:textId="77777777" w:rsidR="001841EF" w:rsidRDefault="001841EF" w:rsidP="001841EF">
            <w:pPr>
              <w:jc w:val="center"/>
              <w:rPr>
                <w:rFonts w:ascii="Titillium Web" w:eastAsia="Arial" w:hAnsi="Titillium Web" w:cs="Arial"/>
                <w:sz w:val="20"/>
                <w:szCs w:val="20"/>
              </w:rPr>
            </w:pPr>
            <w:r w:rsidRPr="00195135">
              <w:rPr>
                <w:rFonts w:ascii="Titillium Web" w:eastAsia="Arial" w:hAnsi="Titillium Web" w:cs="Arial"/>
                <w:sz w:val="20"/>
                <w:szCs w:val="20"/>
              </w:rPr>
              <w:t>{AdminContador}</w:t>
            </w:r>
          </w:p>
          <w:p w14:paraId="3B44CE22" w14:textId="1F70C9AB" w:rsidR="00A45360" w:rsidRPr="00195135" w:rsidRDefault="00A45360" w:rsidP="00A0039C">
            <w:pPr>
              <w:jc w:val="center"/>
              <w:rPr>
                <w:rFonts w:ascii="Titillium Web" w:hAnsi="Titillium Web"/>
                <w:sz w:val="20"/>
                <w:szCs w:val="20"/>
              </w:rPr>
            </w:pPr>
            <w:r w:rsidRPr="00195135">
              <w:rPr>
                <w:rFonts w:ascii="Titillium Web" w:hAnsi="Titillium Web"/>
                <w:sz w:val="20"/>
                <w:szCs w:val="20"/>
              </w:rPr>
              <w:t>FIAS</w:t>
            </w:r>
          </w:p>
        </w:tc>
      </w:tr>
    </w:tbl>
    <w:p w14:paraId="6DB78961" w14:textId="77777777" w:rsidR="00D07AEB" w:rsidRPr="00195135" w:rsidRDefault="00D07AEB" w:rsidP="00D260D4">
      <w:pPr>
        <w:rPr>
          <w:rFonts w:ascii="Titillium Web" w:hAnsi="Titillium Web"/>
          <w:sz w:val="20"/>
          <w:szCs w:val="20"/>
          <w:lang w:val="es-ES"/>
        </w:rPr>
      </w:pPr>
    </w:p>
    <w:sectPr w:rsidR="00D07AEB" w:rsidRPr="00195135" w:rsidSect="004E2237">
      <w:headerReference w:type="default" r:id="rId7"/>
      <w:pgSz w:w="11906" w:h="16838"/>
      <w:pgMar w:top="426" w:right="1701" w:bottom="851" w:left="1701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0CB10" w14:textId="77777777" w:rsidR="003B45E1" w:rsidRDefault="003B45E1">
      <w:r>
        <w:separator/>
      </w:r>
    </w:p>
  </w:endnote>
  <w:endnote w:type="continuationSeparator" w:id="0">
    <w:p w14:paraId="23D2D4D4" w14:textId="77777777" w:rsidR="003B45E1" w:rsidRDefault="003B45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altName w:val="Cambria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4820B" w14:textId="77777777" w:rsidR="003B45E1" w:rsidRDefault="003B45E1">
      <w:r>
        <w:separator/>
      </w:r>
    </w:p>
  </w:footnote>
  <w:footnote w:type="continuationSeparator" w:id="0">
    <w:p w14:paraId="14E8AC89" w14:textId="77777777" w:rsidR="003B45E1" w:rsidRDefault="003B45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19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1887"/>
      <w:gridCol w:w="5808"/>
      <w:gridCol w:w="2324"/>
    </w:tblGrid>
    <w:tr w:rsidR="00254B2C" w:rsidRPr="00195135" w14:paraId="37DBA85B" w14:textId="77777777" w:rsidTr="001949BF">
      <w:trPr>
        <w:cantSplit/>
        <w:trHeight w:val="269"/>
        <w:jc w:val="center"/>
      </w:trPr>
      <w:tc>
        <w:tcPr>
          <w:tcW w:w="1887" w:type="dxa"/>
          <w:vMerge w:val="restart"/>
          <w:tcBorders>
            <w:right w:val="single" w:sz="4" w:space="0" w:color="auto"/>
          </w:tcBorders>
          <w:vAlign w:val="center"/>
        </w:tcPr>
        <w:p w14:paraId="2209860D" w14:textId="0C8E4D39" w:rsidR="00254B2C" w:rsidRPr="00195135" w:rsidRDefault="00254B2C" w:rsidP="007863C1">
          <w:pPr>
            <w:tabs>
              <w:tab w:val="center" w:pos="4419"/>
              <w:tab w:val="right" w:pos="8838"/>
            </w:tabs>
            <w:rPr>
              <w:rFonts w:ascii="Arial" w:hAnsi="Arial" w:cs="Arial"/>
              <w:sz w:val="20"/>
              <w:szCs w:val="20"/>
              <w:lang w:val="es-MX" w:eastAsia="es-ES"/>
            </w:rPr>
          </w:pPr>
          <w:r w:rsidRPr="00195135">
            <w:rPr>
              <w:rFonts w:ascii="Arial" w:hAnsi="Arial" w:cs="Arial"/>
              <w:noProof/>
              <w:sz w:val="20"/>
              <w:szCs w:val="20"/>
              <w:lang w:val="es-MX" w:eastAsia="es-ES"/>
            </w:rPr>
            <w:drawing>
              <wp:inline distT="0" distB="0" distL="0" distR="0" wp14:anchorId="5D3A57B6" wp14:editId="739DECB2">
                <wp:extent cx="990600" cy="971550"/>
                <wp:effectExtent l="0" t="0" r="0" b="0"/>
                <wp:docPr id="1146232977" name="Imagen 11462329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060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26853E6" w14:textId="77777777" w:rsidR="00254B2C" w:rsidRPr="00195135" w:rsidRDefault="00254B2C" w:rsidP="007863C1">
          <w:pPr>
            <w:tabs>
              <w:tab w:val="center" w:pos="4419"/>
              <w:tab w:val="right" w:pos="8838"/>
            </w:tabs>
            <w:jc w:val="center"/>
            <w:rPr>
              <w:rFonts w:ascii="Titillium Web" w:hAnsi="Titillium Web" w:cs="Arial"/>
              <w:b/>
              <w:sz w:val="20"/>
              <w:szCs w:val="20"/>
              <w:lang w:val="es-MX" w:eastAsia="es-ES"/>
            </w:rPr>
          </w:pPr>
          <w:r w:rsidRPr="00195135">
            <w:rPr>
              <w:rFonts w:ascii="Titillium Web" w:hAnsi="Titillium Web" w:cs="Arial"/>
              <w:b/>
              <w:sz w:val="20"/>
              <w:szCs w:val="20"/>
              <w:lang w:val="es-MX" w:eastAsia="es-ES"/>
            </w:rPr>
            <w:t xml:space="preserve">FONDO DE INVERSIÓN AMBIENTAL SOSTENIBLE  </w:t>
          </w:r>
        </w:p>
      </w:tc>
      <w:tc>
        <w:tcPr>
          <w:tcW w:w="2323" w:type="dxa"/>
          <w:tcBorders>
            <w:left w:val="single" w:sz="4" w:space="0" w:color="auto"/>
          </w:tcBorders>
          <w:vAlign w:val="center"/>
        </w:tcPr>
        <w:p w14:paraId="57677AB7" w14:textId="7ABCED8C" w:rsidR="00254B2C" w:rsidRPr="00195135" w:rsidRDefault="00254B2C" w:rsidP="007863C1">
          <w:pPr>
            <w:tabs>
              <w:tab w:val="center" w:pos="4419"/>
              <w:tab w:val="right" w:pos="8838"/>
            </w:tabs>
            <w:rPr>
              <w:rFonts w:ascii="Titillium Web" w:hAnsi="Titillium Web" w:cs="Arial"/>
              <w:sz w:val="20"/>
              <w:szCs w:val="20"/>
              <w:lang w:eastAsia="es-ES"/>
            </w:rPr>
          </w:pPr>
          <w:r w:rsidRPr="00195135">
            <w:rPr>
              <w:rFonts w:ascii="Titillium Web" w:hAnsi="Titillium Web" w:cs="Arial"/>
              <w:sz w:val="20"/>
              <w:szCs w:val="20"/>
              <w:lang w:eastAsia="es-ES"/>
            </w:rPr>
            <w:t>Código: FAP-2026-07</w:t>
          </w:r>
        </w:p>
      </w:tc>
    </w:tr>
    <w:tr w:rsidR="00254B2C" w:rsidRPr="00195135" w14:paraId="0298BC14" w14:textId="77777777" w:rsidTr="001949BF">
      <w:trPr>
        <w:cantSplit/>
        <w:trHeight w:val="271"/>
        <w:jc w:val="center"/>
      </w:trPr>
      <w:tc>
        <w:tcPr>
          <w:tcW w:w="1887" w:type="dxa"/>
          <w:vMerge/>
          <w:tcBorders>
            <w:right w:val="single" w:sz="4" w:space="0" w:color="auto"/>
          </w:tcBorders>
          <w:vAlign w:val="center"/>
        </w:tcPr>
        <w:p w14:paraId="00D677CA" w14:textId="77777777" w:rsidR="00254B2C" w:rsidRPr="00195135" w:rsidRDefault="00254B2C" w:rsidP="007863C1">
          <w:pPr>
            <w:tabs>
              <w:tab w:val="center" w:pos="4419"/>
              <w:tab w:val="right" w:pos="8838"/>
            </w:tabs>
            <w:rPr>
              <w:rFonts w:ascii="Arial" w:hAnsi="Arial" w:cs="Arial"/>
              <w:noProof/>
              <w:sz w:val="20"/>
              <w:szCs w:val="20"/>
              <w:lang w:eastAsia="es-ES"/>
            </w:rPr>
          </w:pPr>
        </w:p>
      </w:tc>
      <w:tc>
        <w:tcPr>
          <w:tcW w:w="580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EBE33DC" w14:textId="77777777" w:rsidR="00254B2C" w:rsidRPr="00195135" w:rsidRDefault="00254B2C" w:rsidP="007863C1">
          <w:pPr>
            <w:tabs>
              <w:tab w:val="center" w:pos="4419"/>
              <w:tab w:val="right" w:pos="8838"/>
            </w:tabs>
            <w:jc w:val="center"/>
            <w:rPr>
              <w:rFonts w:ascii="Titillium Web" w:hAnsi="Titillium Web" w:cs="Arial"/>
              <w:b/>
              <w:sz w:val="20"/>
              <w:szCs w:val="20"/>
              <w:lang w:eastAsia="es-ES"/>
            </w:rPr>
          </w:pPr>
        </w:p>
      </w:tc>
      <w:tc>
        <w:tcPr>
          <w:tcW w:w="2323" w:type="dxa"/>
          <w:tcBorders>
            <w:left w:val="single" w:sz="4" w:space="0" w:color="auto"/>
          </w:tcBorders>
          <w:vAlign w:val="center"/>
        </w:tcPr>
        <w:p w14:paraId="21D85099" w14:textId="7981B9E2" w:rsidR="00254B2C" w:rsidRPr="00195135" w:rsidRDefault="00254B2C" w:rsidP="007863C1">
          <w:pPr>
            <w:tabs>
              <w:tab w:val="center" w:pos="4419"/>
              <w:tab w:val="right" w:pos="8838"/>
            </w:tabs>
            <w:rPr>
              <w:rFonts w:ascii="Titillium Web" w:hAnsi="Titillium Web" w:cs="Arial"/>
              <w:sz w:val="20"/>
              <w:szCs w:val="20"/>
              <w:lang w:val="en-US" w:eastAsia="es-ES"/>
            </w:rPr>
          </w:pPr>
          <w:r w:rsidRPr="00195135">
            <w:rPr>
              <w:rFonts w:ascii="Titillium Web" w:hAnsi="Titillium Web" w:cs="Arial"/>
              <w:sz w:val="20"/>
              <w:szCs w:val="20"/>
              <w:lang w:val="es-MX" w:eastAsia="es-ES"/>
            </w:rPr>
            <w:t>Fecha: 8/6/2026</w:t>
          </w:r>
        </w:p>
      </w:tc>
    </w:tr>
    <w:tr w:rsidR="00254B2C" w:rsidRPr="00195135" w14:paraId="5F1A4B92" w14:textId="77777777" w:rsidTr="001949BF">
      <w:trPr>
        <w:cantSplit/>
        <w:trHeight w:val="312"/>
        <w:jc w:val="center"/>
      </w:trPr>
      <w:tc>
        <w:tcPr>
          <w:tcW w:w="1887" w:type="dxa"/>
          <w:vMerge/>
          <w:tcBorders>
            <w:right w:val="single" w:sz="4" w:space="0" w:color="auto"/>
          </w:tcBorders>
          <w:vAlign w:val="center"/>
        </w:tcPr>
        <w:p w14:paraId="3873EB1C" w14:textId="77777777" w:rsidR="00254B2C" w:rsidRPr="00195135" w:rsidRDefault="00254B2C" w:rsidP="007863C1">
          <w:pPr>
            <w:tabs>
              <w:tab w:val="center" w:pos="4419"/>
              <w:tab w:val="right" w:pos="8838"/>
            </w:tabs>
            <w:rPr>
              <w:rFonts w:ascii="Arial" w:hAnsi="Arial" w:cs="Arial"/>
              <w:sz w:val="20"/>
              <w:szCs w:val="20"/>
              <w:lang w:val="en-US" w:eastAsia="es-ES"/>
            </w:rPr>
          </w:pPr>
        </w:p>
      </w:tc>
      <w:tc>
        <w:tcPr>
          <w:tcW w:w="8132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14:paraId="35AB8DB4" w14:textId="280E780D" w:rsidR="00254B2C" w:rsidRPr="00195135" w:rsidRDefault="00254B2C" w:rsidP="007863C1">
          <w:pPr>
            <w:jc w:val="center"/>
            <w:rPr>
              <w:rFonts w:ascii="Titillium Web" w:hAnsi="Titillium Web"/>
              <w:sz w:val="20"/>
              <w:szCs w:val="20"/>
              <w:lang w:eastAsia="es-ES"/>
            </w:rPr>
          </w:pPr>
          <w:r w:rsidRPr="00195135">
            <w:rPr>
              <w:rFonts w:ascii="Titillium Web" w:hAnsi="Titillium Web"/>
              <w:b/>
              <w:sz w:val="20"/>
              <w:szCs w:val="20"/>
              <w:lang w:eastAsia="es-ES"/>
            </w:rPr>
            <w:t>ACTA DE ENTREGA AL ÁREA PROTEGIDA</w:t>
          </w:r>
        </w:p>
        <w:p w14:paraId="1168087D" w14:textId="7AF1326A" w:rsidR="00254B2C" w:rsidRPr="00195135" w:rsidRDefault="00254B2C" w:rsidP="001959EE">
          <w:pPr>
            <w:tabs>
              <w:tab w:val="center" w:pos="4419"/>
              <w:tab w:val="right" w:pos="8838"/>
            </w:tabs>
            <w:jc w:val="center"/>
            <w:rPr>
              <w:rFonts w:ascii="Titillium Web" w:hAnsi="Titillium Web"/>
              <w:sz w:val="20"/>
              <w:szCs w:val="20"/>
              <w:lang w:eastAsia="es-ES"/>
            </w:rPr>
          </w:pPr>
          <w:r w:rsidRPr="00195135">
            <w:rPr>
              <w:rFonts w:ascii="Titillium Web" w:hAnsi="Titillium Web"/>
              <w:sz w:val="20"/>
              <w:szCs w:val="20"/>
              <w:lang w:eastAsia="es-ES"/>
            </w:rPr>
            <w:t>"</w:t>
          </w:r>
          <w:r w:rsidR="001841EF">
            <w:rPr>
              <w:rFonts w:ascii="Titillium Web" w:hAnsi="Titillium Web"/>
              <w:sz w:val="20"/>
              <w:szCs w:val="20"/>
              <w:lang w:eastAsia="es-ES"/>
            </w:rPr>
            <w:t>{objeto}</w:t>
          </w:r>
          <w:r w:rsidRPr="00195135">
            <w:rPr>
              <w:rFonts w:ascii="Titillium Web" w:hAnsi="Titillium Web"/>
              <w:sz w:val="20"/>
              <w:szCs w:val="20"/>
              <w:lang w:eastAsia="es-ES"/>
            </w:rPr>
            <w:t>"</w:t>
          </w:r>
        </w:p>
      </w:tc>
    </w:tr>
    <w:tr w:rsidR="00254B2C" w:rsidRPr="00195135" w14:paraId="7563E6F9" w14:textId="77777777" w:rsidTr="001949BF">
      <w:trPr>
        <w:cantSplit/>
        <w:trHeight w:val="312"/>
        <w:jc w:val="center"/>
      </w:trPr>
      <w:tc>
        <w:tcPr>
          <w:tcW w:w="1887" w:type="dxa"/>
          <w:vMerge/>
          <w:tcBorders>
            <w:right w:val="single" w:sz="4" w:space="0" w:color="auto"/>
          </w:tcBorders>
          <w:vAlign w:val="center"/>
        </w:tcPr>
        <w:p w14:paraId="35F62BAF" w14:textId="77777777" w:rsidR="00254B2C" w:rsidRPr="00195135" w:rsidRDefault="00254B2C" w:rsidP="007863C1">
          <w:pPr>
            <w:tabs>
              <w:tab w:val="center" w:pos="4419"/>
              <w:tab w:val="right" w:pos="8838"/>
            </w:tabs>
            <w:rPr>
              <w:rFonts w:ascii="Arial" w:hAnsi="Arial" w:cs="Arial"/>
              <w:sz w:val="20"/>
              <w:szCs w:val="20"/>
              <w:lang w:val="en-US" w:eastAsia="es-ES"/>
            </w:rPr>
          </w:pPr>
        </w:p>
      </w:tc>
      <w:tc>
        <w:tcPr>
          <w:tcW w:w="8132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14:paraId="3FF6AD52" w14:textId="6B5B93EE" w:rsidR="00254B2C" w:rsidRPr="001841EF" w:rsidRDefault="00254B2C" w:rsidP="001959EE">
          <w:pPr>
            <w:rPr>
              <w:rFonts w:ascii="Titillium Web" w:hAnsi="Titillium Web"/>
              <w:bCs/>
              <w:sz w:val="20"/>
              <w:szCs w:val="20"/>
              <w:lang w:eastAsia="es-ES"/>
            </w:rPr>
          </w:pPr>
          <w:r w:rsidRPr="00195135">
            <w:rPr>
              <w:rFonts w:ascii="Titillium Web" w:hAnsi="Titillium Web"/>
              <w:b/>
              <w:sz w:val="20"/>
              <w:szCs w:val="20"/>
              <w:lang w:eastAsia="es-ES"/>
            </w:rPr>
            <w:t>Fecha:</w:t>
          </w:r>
          <w:r w:rsidR="001A5923">
            <w:rPr>
              <w:rFonts w:ascii="Titillium Web" w:hAnsi="Titillium Web"/>
              <w:b/>
              <w:sz w:val="20"/>
              <w:szCs w:val="20"/>
              <w:lang w:eastAsia="es-ES"/>
            </w:rPr>
            <w:t xml:space="preserve"> </w:t>
          </w:r>
          <w:r w:rsidR="001841EF">
            <w:rPr>
              <w:rFonts w:ascii="Titillium Web" w:hAnsi="Titillium Web"/>
              <w:bCs/>
              <w:sz w:val="20"/>
              <w:szCs w:val="20"/>
              <w:lang w:eastAsia="es-ES"/>
            </w:rPr>
            <w:t>{fechaRecepcion}</w:t>
          </w:r>
        </w:p>
      </w:tc>
    </w:tr>
    <w:tr w:rsidR="00254B2C" w:rsidRPr="00195135" w14:paraId="291D239D" w14:textId="77777777" w:rsidTr="001949BF">
      <w:trPr>
        <w:cantSplit/>
        <w:trHeight w:val="312"/>
        <w:jc w:val="center"/>
      </w:trPr>
      <w:tc>
        <w:tcPr>
          <w:tcW w:w="1887" w:type="dxa"/>
          <w:vMerge/>
          <w:tcBorders>
            <w:right w:val="single" w:sz="4" w:space="0" w:color="auto"/>
          </w:tcBorders>
          <w:vAlign w:val="center"/>
        </w:tcPr>
        <w:p w14:paraId="6CBED95F" w14:textId="77777777" w:rsidR="00254B2C" w:rsidRPr="00195135" w:rsidRDefault="00254B2C" w:rsidP="007863C1">
          <w:pPr>
            <w:tabs>
              <w:tab w:val="center" w:pos="4419"/>
              <w:tab w:val="right" w:pos="8838"/>
            </w:tabs>
            <w:rPr>
              <w:rFonts w:ascii="Arial" w:hAnsi="Arial" w:cs="Arial"/>
              <w:sz w:val="20"/>
              <w:szCs w:val="20"/>
              <w:lang w:val="en-US" w:eastAsia="es-ES"/>
            </w:rPr>
          </w:pPr>
        </w:p>
      </w:tc>
      <w:tc>
        <w:tcPr>
          <w:tcW w:w="8132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14:paraId="70A5F10B" w14:textId="4F66A4CB" w:rsidR="00254B2C" w:rsidRPr="00195135" w:rsidRDefault="00254B2C" w:rsidP="001959EE">
          <w:pPr>
            <w:rPr>
              <w:rFonts w:ascii="Titillium Web" w:hAnsi="Titillium Web"/>
              <w:b/>
              <w:sz w:val="20"/>
              <w:szCs w:val="20"/>
              <w:lang w:eastAsia="es-ES"/>
            </w:rPr>
          </w:pPr>
          <w:r w:rsidRPr="00195135">
            <w:rPr>
              <w:rFonts w:ascii="Titillium Web" w:hAnsi="Titillium Web"/>
              <w:b/>
              <w:sz w:val="20"/>
              <w:szCs w:val="20"/>
              <w:lang w:eastAsia="es-ES"/>
            </w:rPr>
            <w:t>Entrega:</w:t>
          </w:r>
          <w:r w:rsidR="003E2D03">
            <w:rPr>
              <w:rFonts w:ascii="Titillium Web" w:hAnsi="Titillium Web"/>
              <w:b/>
              <w:sz w:val="20"/>
              <w:szCs w:val="20"/>
              <w:lang w:eastAsia="es-ES"/>
            </w:rPr>
            <w:t xml:space="preserve"> </w:t>
          </w:r>
          <w:r w:rsidR="001841EF">
            <w:rPr>
              <w:rFonts w:ascii="Titillium Web" w:hAnsi="Titillium Web"/>
              <w:bCs/>
              <w:sz w:val="20"/>
              <w:szCs w:val="20"/>
              <w:lang w:eastAsia="es-ES"/>
            </w:rPr>
            <w:t>{ac}</w:t>
          </w:r>
        </w:p>
      </w:tc>
    </w:tr>
    <w:tr w:rsidR="00254B2C" w:rsidRPr="00195135" w14:paraId="35A58D8D" w14:textId="77777777" w:rsidTr="001949BF">
      <w:trPr>
        <w:cantSplit/>
        <w:trHeight w:val="312"/>
        <w:jc w:val="center"/>
      </w:trPr>
      <w:tc>
        <w:tcPr>
          <w:tcW w:w="1887" w:type="dxa"/>
          <w:vMerge/>
          <w:tcBorders>
            <w:right w:val="single" w:sz="4" w:space="0" w:color="auto"/>
          </w:tcBorders>
          <w:vAlign w:val="center"/>
        </w:tcPr>
        <w:p w14:paraId="413337AB" w14:textId="77777777" w:rsidR="00254B2C" w:rsidRPr="00195135" w:rsidRDefault="00254B2C" w:rsidP="007863C1">
          <w:pPr>
            <w:tabs>
              <w:tab w:val="center" w:pos="4419"/>
              <w:tab w:val="right" w:pos="8838"/>
            </w:tabs>
            <w:rPr>
              <w:rFonts w:ascii="Arial" w:hAnsi="Arial" w:cs="Arial"/>
              <w:sz w:val="20"/>
              <w:szCs w:val="20"/>
              <w:lang w:val="en-US" w:eastAsia="es-ES"/>
            </w:rPr>
          </w:pPr>
        </w:p>
      </w:tc>
      <w:tc>
        <w:tcPr>
          <w:tcW w:w="8132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14:paraId="64EB6599" w14:textId="2A1C458D" w:rsidR="00254B2C" w:rsidRPr="00195135" w:rsidRDefault="00254B2C" w:rsidP="001959EE">
          <w:pPr>
            <w:rPr>
              <w:rFonts w:ascii="Titillium Web" w:hAnsi="Titillium Web"/>
              <w:b/>
              <w:sz w:val="20"/>
              <w:szCs w:val="20"/>
              <w:lang w:eastAsia="es-ES"/>
            </w:rPr>
          </w:pPr>
          <w:r w:rsidRPr="00195135">
            <w:rPr>
              <w:rFonts w:ascii="Titillium Web" w:hAnsi="Titillium Web"/>
              <w:b/>
              <w:sz w:val="20"/>
              <w:szCs w:val="20"/>
              <w:lang w:eastAsia="es-ES"/>
            </w:rPr>
            <w:t>Recibe:</w:t>
          </w:r>
          <w:r w:rsidR="00E748B7">
            <w:rPr>
              <w:rFonts w:ascii="Titillium Web" w:hAnsi="Titillium Web"/>
              <w:b/>
              <w:sz w:val="20"/>
              <w:szCs w:val="20"/>
              <w:lang w:eastAsia="es-ES"/>
            </w:rPr>
            <w:t xml:space="preserve"> </w:t>
          </w:r>
          <w:r w:rsidR="001841EF">
            <w:rPr>
              <w:rFonts w:ascii="Titillium Web" w:hAnsi="Titillium Web"/>
              <w:bCs/>
              <w:sz w:val="20"/>
              <w:szCs w:val="20"/>
              <w:lang w:eastAsia="es-ES"/>
            </w:rPr>
            <w:t>{jefe}</w:t>
          </w:r>
        </w:p>
      </w:tc>
    </w:tr>
    <w:tr w:rsidR="00254B2C" w:rsidRPr="00195135" w14:paraId="264EE9C8" w14:textId="77777777" w:rsidTr="001949BF">
      <w:trPr>
        <w:cantSplit/>
        <w:trHeight w:val="312"/>
        <w:jc w:val="center"/>
      </w:trPr>
      <w:tc>
        <w:tcPr>
          <w:tcW w:w="1887" w:type="dxa"/>
          <w:vMerge/>
          <w:tcBorders>
            <w:right w:val="single" w:sz="4" w:space="0" w:color="auto"/>
          </w:tcBorders>
          <w:vAlign w:val="center"/>
        </w:tcPr>
        <w:p w14:paraId="2BFD4889" w14:textId="77777777" w:rsidR="00254B2C" w:rsidRPr="00195135" w:rsidRDefault="00254B2C" w:rsidP="007863C1">
          <w:pPr>
            <w:tabs>
              <w:tab w:val="center" w:pos="4419"/>
              <w:tab w:val="right" w:pos="8838"/>
            </w:tabs>
            <w:rPr>
              <w:rFonts w:ascii="Arial" w:hAnsi="Arial" w:cs="Arial"/>
              <w:sz w:val="20"/>
              <w:szCs w:val="20"/>
              <w:lang w:val="en-US" w:eastAsia="es-ES"/>
            </w:rPr>
          </w:pPr>
        </w:p>
      </w:tc>
      <w:tc>
        <w:tcPr>
          <w:tcW w:w="8132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14:paraId="2ED46C63" w14:textId="590F8F1D" w:rsidR="00254B2C" w:rsidRPr="001841EF" w:rsidRDefault="00254B2C" w:rsidP="001959EE">
          <w:pPr>
            <w:rPr>
              <w:rFonts w:ascii="Titillium Web" w:hAnsi="Titillium Web"/>
              <w:b/>
              <w:sz w:val="20"/>
              <w:szCs w:val="20"/>
              <w:lang w:eastAsia="es-ES"/>
            </w:rPr>
          </w:pPr>
          <w:r w:rsidRPr="001841EF">
            <w:rPr>
              <w:rFonts w:ascii="Titillium Web" w:hAnsi="Titillium Web"/>
              <w:b/>
              <w:sz w:val="20"/>
              <w:szCs w:val="20"/>
              <w:lang w:eastAsia="es-ES"/>
            </w:rPr>
            <w:t>Cédula de ciudadanía:</w:t>
          </w:r>
          <w:r w:rsidR="001841EF" w:rsidRPr="001841EF">
            <w:rPr>
              <w:rFonts w:ascii="Titillium Web" w:hAnsi="Titillium Web"/>
              <w:sz w:val="20"/>
              <w:szCs w:val="20"/>
              <w:lang w:eastAsia="es-ES"/>
            </w:rPr>
            <w:t xml:space="preserve"> {cedulaJefe}</w:t>
          </w:r>
        </w:p>
      </w:tc>
    </w:tr>
    <w:tr w:rsidR="00254B2C" w:rsidRPr="00195135" w14:paraId="65E54A76" w14:textId="77777777" w:rsidTr="001949BF">
      <w:trPr>
        <w:cantSplit/>
        <w:trHeight w:val="312"/>
        <w:jc w:val="center"/>
      </w:trPr>
      <w:tc>
        <w:tcPr>
          <w:tcW w:w="1887" w:type="dxa"/>
          <w:vMerge/>
          <w:tcBorders>
            <w:right w:val="single" w:sz="4" w:space="0" w:color="auto"/>
          </w:tcBorders>
          <w:vAlign w:val="center"/>
        </w:tcPr>
        <w:p w14:paraId="086B2B22" w14:textId="77777777" w:rsidR="00254B2C" w:rsidRPr="00195135" w:rsidRDefault="00254B2C" w:rsidP="007863C1">
          <w:pPr>
            <w:tabs>
              <w:tab w:val="center" w:pos="4419"/>
              <w:tab w:val="right" w:pos="8838"/>
            </w:tabs>
            <w:rPr>
              <w:rFonts w:ascii="Arial" w:hAnsi="Arial" w:cs="Arial"/>
              <w:sz w:val="20"/>
              <w:szCs w:val="20"/>
              <w:lang w:val="en-US" w:eastAsia="es-ES"/>
            </w:rPr>
          </w:pPr>
        </w:p>
      </w:tc>
      <w:tc>
        <w:tcPr>
          <w:tcW w:w="8132" w:type="dxa"/>
          <w:gridSpan w:val="2"/>
          <w:tcBorders>
            <w:top w:val="single" w:sz="4" w:space="0" w:color="auto"/>
            <w:left w:val="single" w:sz="4" w:space="0" w:color="auto"/>
          </w:tcBorders>
          <w:vAlign w:val="center"/>
        </w:tcPr>
        <w:p w14:paraId="12627313" w14:textId="1F450BA4" w:rsidR="00254B2C" w:rsidRPr="001841EF" w:rsidRDefault="00254B2C" w:rsidP="001959EE">
          <w:pPr>
            <w:rPr>
              <w:rFonts w:ascii="Titillium Web" w:hAnsi="Titillium Web"/>
              <w:b/>
              <w:sz w:val="20"/>
              <w:szCs w:val="20"/>
              <w:lang w:eastAsia="es-ES"/>
            </w:rPr>
          </w:pPr>
          <w:r w:rsidRPr="001841EF">
            <w:rPr>
              <w:rFonts w:ascii="Titillium Web" w:hAnsi="Titillium Web"/>
              <w:b/>
              <w:sz w:val="20"/>
              <w:szCs w:val="20"/>
              <w:lang w:eastAsia="es-ES"/>
            </w:rPr>
            <w:t>Correo</w:t>
          </w:r>
          <w:r w:rsidR="00E748B7" w:rsidRPr="001841EF">
            <w:rPr>
              <w:rFonts w:ascii="Titillium Web" w:hAnsi="Titillium Web"/>
              <w:b/>
              <w:sz w:val="20"/>
              <w:szCs w:val="20"/>
              <w:lang w:eastAsia="es-ES"/>
            </w:rPr>
            <w:t xml:space="preserve">: </w:t>
          </w:r>
          <w:r w:rsidR="001841EF" w:rsidRPr="001841EF">
            <w:rPr>
              <w:rFonts w:ascii="Titillium Web" w:hAnsi="Titillium Web"/>
              <w:sz w:val="20"/>
              <w:szCs w:val="20"/>
              <w:lang w:eastAsia="es-ES"/>
            </w:rPr>
            <w:t>{correoJefe}</w:t>
          </w:r>
        </w:p>
      </w:tc>
    </w:tr>
  </w:tbl>
  <w:p w14:paraId="54D92130" w14:textId="464361BE" w:rsidR="00113186" w:rsidRPr="001A1964" w:rsidRDefault="00113186">
    <w:pPr>
      <w:pStyle w:val="Encabezado"/>
      <w:rPr>
        <w:rFonts w:ascii="Garamond" w:hAnsi="Garamond"/>
        <w:b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99F001E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09F573E"/>
    <w:multiLevelType w:val="hybridMultilevel"/>
    <w:tmpl w:val="3D5A1CE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3FF6BE5"/>
    <w:multiLevelType w:val="hybridMultilevel"/>
    <w:tmpl w:val="CFC8CB9A"/>
    <w:lvl w:ilvl="0" w:tplc="5394D00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Garamond" w:hAnsi="Garamond"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16544912">
    <w:abstractNumId w:val="1"/>
  </w:num>
  <w:num w:numId="2" w16cid:durableId="115103804">
    <w:abstractNumId w:val="2"/>
  </w:num>
  <w:num w:numId="3" w16cid:durableId="1089353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553"/>
    <w:rsid w:val="00006D7E"/>
    <w:rsid w:val="000137D3"/>
    <w:rsid w:val="00037167"/>
    <w:rsid w:val="00053A4C"/>
    <w:rsid w:val="00057098"/>
    <w:rsid w:val="00061582"/>
    <w:rsid w:val="00062EF9"/>
    <w:rsid w:val="000635AB"/>
    <w:rsid w:val="000827DC"/>
    <w:rsid w:val="00085658"/>
    <w:rsid w:val="0009549D"/>
    <w:rsid w:val="000A59FA"/>
    <w:rsid w:val="000B0003"/>
    <w:rsid w:val="000B6504"/>
    <w:rsid w:val="000C26F4"/>
    <w:rsid w:val="000D0FEE"/>
    <w:rsid w:val="000D348C"/>
    <w:rsid w:val="000D4589"/>
    <w:rsid w:val="000D4964"/>
    <w:rsid w:val="00102713"/>
    <w:rsid w:val="001037B9"/>
    <w:rsid w:val="001067AB"/>
    <w:rsid w:val="00113186"/>
    <w:rsid w:val="00113F14"/>
    <w:rsid w:val="001154C5"/>
    <w:rsid w:val="0012752C"/>
    <w:rsid w:val="0014394F"/>
    <w:rsid w:val="001453A3"/>
    <w:rsid w:val="001457AD"/>
    <w:rsid w:val="00146ABE"/>
    <w:rsid w:val="00151A8D"/>
    <w:rsid w:val="0015466C"/>
    <w:rsid w:val="00165DA8"/>
    <w:rsid w:val="00175656"/>
    <w:rsid w:val="001841EF"/>
    <w:rsid w:val="0019012E"/>
    <w:rsid w:val="001949BF"/>
    <w:rsid w:val="00195135"/>
    <w:rsid w:val="001959EE"/>
    <w:rsid w:val="00196586"/>
    <w:rsid w:val="001A1964"/>
    <w:rsid w:val="001A2B90"/>
    <w:rsid w:val="001A5923"/>
    <w:rsid w:val="001B617A"/>
    <w:rsid w:val="001C4CD9"/>
    <w:rsid w:val="001C71AC"/>
    <w:rsid w:val="001D4F67"/>
    <w:rsid w:val="001E5BB8"/>
    <w:rsid w:val="00207C8F"/>
    <w:rsid w:val="00221856"/>
    <w:rsid w:val="00237F6A"/>
    <w:rsid w:val="00254B2C"/>
    <w:rsid w:val="00262440"/>
    <w:rsid w:val="002635A1"/>
    <w:rsid w:val="00275719"/>
    <w:rsid w:val="00276466"/>
    <w:rsid w:val="00277393"/>
    <w:rsid w:val="00292638"/>
    <w:rsid w:val="00294DE2"/>
    <w:rsid w:val="002B020D"/>
    <w:rsid w:val="002C1F1B"/>
    <w:rsid w:val="002D62C3"/>
    <w:rsid w:val="002E0553"/>
    <w:rsid w:val="002E280B"/>
    <w:rsid w:val="002F3340"/>
    <w:rsid w:val="003014D6"/>
    <w:rsid w:val="00302DEF"/>
    <w:rsid w:val="003459EA"/>
    <w:rsid w:val="00345DA0"/>
    <w:rsid w:val="00360A01"/>
    <w:rsid w:val="00383DE0"/>
    <w:rsid w:val="00386656"/>
    <w:rsid w:val="0039457E"/>
    <w:rsid w:val="003A133A"/>
    <w:rsid w:val="003A6709"/>
    <w:rsid w:val="003B2573"/>
    <w:rsid w:val="003B45E1"/>
    <w:rsid w:val="003C0996"/>
    <w:rsid w:val="003D0109"/>
    <w:rsid w:val="003D41BF"/>
    <w:rsid w:val="003E1701"/>
    <w:rsid w:val="003E2D03"/>
    <w:rsid w:val="003E503E"/>
    <w:rsid w:val="003E73EA"/>
    <w:rsid w:val="003E7AAE"/>
    <w:rsid w:val="003F07BB"/>
    <w:rsid w:val="003F5699"/>
    <w:rsid w:val="003F70F6"/>
    <w:rsid w:val="00400A3B"/>
    <w:rsid w:val="00401AE4"/>
    <w:rsid w:val="00407439"/>
    <w:rsid w:val="00414517"/>
    <w:rsid w:val="00422809"/>
    <w:rsid w:val="00461768"/>
    <w:rsid w:val="00466E8F"/>
    <w:rsid w:val="00473F60"/>
    <w:rsid w:val="00476535"/>
    <w:rsid w:val="004876BF"/>
    <w:rsid w:val="004936A5"/>
    <w:rsid w:val="004A33AF"/>
    <w:rsid w:val="004B7897"/>
    <w:rsid w:val="004C12DC"/>
    <w:rsid w:val="004C71BD"/>
    <w:rsid w:val="004D37F7"/>
    <w:rsid w:val="004D616C"/>
    <w:rsid w:val="004D6FBD"/>
    <w:rsid w:val="004E2237"/>
    <w:rsid w:val="004F3DE1"/>
    <w:rsid w:val="004F5620"/>
    <w:rsid w:val="00503273"/>
    <w:rsid w:val="00534C10"/>
    <w:rsid w:val="00542106"/>
    <w:rsid w:val="00551384"/>
    <w:rsid w:val="005738BE"/>
    <w:rsid w:val="005754C4"/>
    <w:rsid w:val="00575554"/>
    <w:rsid w:val="00576F1A"/>
    <w:rsid w:val="00595685"/>
    <w:rsid w:val="005A295E"/>
    <w:rsid w:val="005A4793"/>
    <w:rsid w:val="005A6217"/>
    <w:rsid w:val="005B04BA"/>
    <w:rsid w:val="005B5DAC"/>
    <w:rsid w:val="005D738B"/>
    <w:rsid w:val="005E7D4E"/>
    <w:rsid w:val="005F222C"/>
    <w:rsid w:val="006030E0"/>
    <w:rsid w:val="00603AE8"/>
    <w:rsid w:val="00606532"/>
    <w:rsid w:val="00621EA3"/>
    <w:rsid w:val="00623A05"/>
    <w:rsid w:val="00630B11"/>
    <w:rsid w:val="0067273C"/>
    <w:rsid w:val="00690AA4"/>
    <w:rsid w:val="006B7559"/>
    <w:rsid w:val="006C2A7E"/>
    <w:rsid w:val="006F13DD"/>
    <w:rsid w:val="007104C8"/>
    <w:rsid w:val="007119D2"/>
    <w:rsid w:val="00714164"/>
    <w:rsid w:val="00733612"/>
    <w:rsid w:val="00735BDC"/>
    <w:rsid w:val="0073701C"/>
    <w:rsid w:val="00747CFE"/>
    <w:rsid w:val="007513F9"/>
    <w:rsid w:val="0075245D"/>
    <w:rsid w:val="00752EBF"/>
    <w:rsid w:val="00755056"/>
    <w:rsid w:val="00755348"/>
    <w:rsid w:val="007731D9"/>
    <w:rsid w:val="007863C1"/>
    <w:rsid w:val="00786EDF"/>
    <w:rsid w:val="007B761A"/>
    <w:rsid w:val="007C60BA"/>
    <w:rsid w:val="007D296B"/>
    <w:rsid w:val="007F0C57"/>
    <w:rsid w:val="00803944"/>
    <w:rsid w:val="00810394"/>
    <w:rsid w:val="00823754"/>
    <w:rsid w:val="00830200"/>
    <w:rsid w:val="00847B53"/>
    <w:rsid w:val="00853AFE"/>
    <w:rsid w:val="008645BB"/>
    <w:rsid w:val="008766CA"/>
    <w:rsid w:val="00877C95"/>
    <w:rsid w:val="008836F1"/>
    <w:rsid w:val="008A19F0"/>
    <w:rsid w:val="008B5DE3"/>
    <w:rsid w:val="008C1EA3"/>
    <w:rsid w:val="008C53C5"/>
    <w:rsid w:val="008D3702"/>
    <w:rsid w:val="008E4EC1"/>
    <w:rsid w:val="008F59FF"/>
    <w:rsid w:val="0090091E"/>
    <w:rsid w:val="0090290E"/>
    <w:rsid w:val="009041FD"/>
    <w:rsid w:val="0090794F"/>
    <w:rsid w:val="00921C3E"/>
    <w:rsid w:val="009255AF"/>
    <w:rsid w:val="00931B64"/>
    <w:rsid w:val="0093205F"/>
    <w:rsid w:val="00942330"/>
    <w:rsid w:val="00955DD8"/>
    <w:rsid w:val="009560EF"/>
    <w:rsid w:val="009668FF"/>
    <w:rsid w:val="00966FDD"/>
    <w:rsid w:val="0097468C"/>
    <w:rsid w:val="00976C74"/>
    <w:rsid w:val="00984CFC"/>
    <w:rsid w:val="00991C2D"/>
    <w:rsid w:val="009B11F4"/>
    <w:rsid w:val="009B756A"/>
    <w:rsid w:val="009B780D"/>
    <w:rsid w:val="009D5DEA"/>
    <w:rsid w:val="00A0039C"/>
    <w:rsid w:val="00A01A57"/>
    <w:rsid w:val="00A24E30"/>
    <w:rsid w:val="00A442D5"/>
    <w:rsid w:val="00A45360"/>
    <w:rsid w:val="00A50B61"/>
    <w:rsid w:val="00A6312E"/>
    <w:rsid w:val="00AA0282"/>
    <w:rsid w:val="00AA47E0"/>
    <w:rsid w:val="00AB5B01"/>
    <w:rsid w:val="00AC2454"/>
    <w:rsid w:val="00AD7710"/>
    <w:rsid w:val="00AD77F8"/>
    <w:rsid w:val="00AD7B60"/>
    <w:rsid w:val="00AE2D4B"/>
    <w:rsid w:val="00B05E67"/>
    <w:rsid w:val="00B122D4"/>
    <w:rsid w:val="00B213D6"/>
    <w:rsid w:val="00B24D2F"/>
    <w:rsid w:val="00B3085D"/>
    <w:rsid w:val="00B35E5B"/>
    <w:rsid w:val="00B41C49"/>
    <w:rsid w:val="00B4254C"/>
    <w:rsid w:val="00B50D1B"/>
    <w:rsid w:val="00B778A7"/>
    <w:rsid w:val="00B851E0"/>
    <w:rsid w:val="00B865C8"/>
    <w:rsid w:val="00B93C18"/>
    <w:rsid w:val="00B94F2D"/>
    <w:rsid w:val="00B955BB"/>
    <w:rsid w:val="00BA7142"/>
    <w:rsid w:val="00BA7C6A"/>
    <w:rsid w:val="00BB1CC4"/>
    <w:rsid w:val="00BB1D25"/>
    <w:rsid w:val="00BB5EB1"/>
    <w:rsid w:val="00BB5ED9"/>
    <w:rsid w:val="00BC0C90"/>
    <w:rsid w:val="00BE3515"/>
    <w:rsid w:val="00BE617A"/>
    <w:rsid w:val="00BE6BE7"/>
    <w:rsid w:val="00C01236"/>
    <w:rsid w:val="00C15615"/>
    <w:rsid w:val="00C16EF5"/>
    <w:rsid w:val="00C21F5A"/>
    <w:rsid w:val="00C2333B"/>
    <w:rsid w:val="00C44FBD"/>
    <w:rsid w:val="00C7071F"/>
    <w:rsid w:val="00C70A2C"/>
    <w:rsid w:val="00C7743C"/>
    <w:rsid w:val="00CA0A5D"/>
    <w:rsid w:val="00CA2F11"/>
    <w:rsid w:val="00CD5558"/>
    <w:rsid w:val="00CF5484"/>
    <w:rsid w:val="00CF6230"/>
    <w:rsid w:val="00D04CEF"/>
    <w:rsid w:val="00D07AEB"/>
    <w:rsid w:val="00D126B2"/>
    <w:rsid w:val="00D21323"/>
    <w:rsid w:val="00D22498"/>
    <w:rsid w:val="00D2539B"/>
    <w:rsid w:val="00D260D4"/>
    <w:rsid w:val="00D33D26"/>
    <w:rsid w:val="00D361A6"/>
    <w:rsid w:val="00D46980"/>
    <w:rsid w:val="00D56C1D"/>
    <w:rsid w:val="00D64BB3"/>
    <w:rsid w:val="00D666B7"/>
    <w:rsid w:val="00D70586"/>
    <w:rsid w:val="00D71076"/>
    <w:rsid w:val="00D7452C"/>
    <w:rsid w:val="00D81AB8"/>
    <w:rsid w:val="00D90CA6"/>
    <w:rsid w:val="00D91D9D"/>
    <w:rsid w:val="00D973D5"/>
    <w:rsid w:val="00DB3AFA"/>
    <w:rsid w:val="00DD48FA"/>
    <w:rsid w:val="00DD6911"/>
    <w:rsid w:val="00DE3666"/>
    <w:rsid w:val="00DE4E97"/>
    <w:rsid w:val="00DE4F1C"/>
    <w:rsid w:val="00DE6D87"/>
    <w:rsid w:val="00E07716"/>
    <w:rsid w:val="00E353F2"/>
    <w:rsid w:val="00E53F0B"/>
    <w:rsid w:val="00E611E9"/>
    <w:rsid w:val="00E61381"/>
    <w:rsid w:val="00E748B7"/>
    <w:rsid w:val="00E8505F"/>
    <w:rsid w:val="00EA3C8A"/>
    <w:rsid w:val="00EB3338"/>
    <w:rsid w:val="00EB3B6F"/>
    <w:rsid w:val="00EB7220"/>
    <w:rsid w:val="00EC33AE"/>
    <w:rsid w:val="00EC3FC5"/>
    <w:rsid w:val="00ED7ED6"/>
    <w:rsid w:val="00EF0C98"/>
    <w:rsid w:val="00F028D6"/>
    <w:rsid w:val="00F0673E"/>
    <w:rsid w:val="00F266B8"/>
    <w:rsid w:val="00F36429"/>
    <w:rsid w:val="00F51D48"/>
    <w:rsid w:val="00F5314E"/>
    <w:rsid w:val="00F56C4E"/>
    <w:rsid w:val="00F76C13"/>
    <w:rsid w:val="00F80F02"/>
    <w:rsid w:val="00F8495C"/>
    <w:rsid w:val="00F85F03"/>
    <w:rsid w:val="00FA1169"/>
    <w:rsid w:val="00FA192C"/>
    <w:rsid w:val="00FA52E0"/>
    <w:rsid w:val="00FA5BFF"/>
    <w:rsid w:val="00FA6636"/>
    <w:rsid w:val="00FB116B"/>
    <w:rsid w:val="00FB6A37"/>
    <w:rsid w:val="00FB6A80"/>
    <w:rsid w:val="00FC2D75"/>
    <w:rsid w:val="00FC30C4"/>
    <w:rsid w:val="00FD7E20"/>
    <w:rsid w:val="00FE36C3"/>
    <w:rsid w:val="00FF3559"/>
    <w:rsid w:val="00FF5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2DC3489"/>
  <w15:chartTrackingRefBased/>
  <w15:docId w15:val="{0F21A19E-4FA3-467D-818A-359092620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E0553"/>
    <w:rPr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D973D5"/>
    <w:pPr>
      <w:keepNext/>
      <w:keepLines/>
      <w:spacing w:before="240"/>
      <w:outlineLvl w:val="0"/>
    </w:pPr>
    <w:rPr>
      <w:rFonts w:ascii="Calibri" w:eastAsia="MS Gothic" w:hAnsi="Calibri"/>
      <w:color w:val="365F91"/>
      <w:sz w:val="32"/>
      <w:szCs w:val="32"/>
      <w:lang w:val="es-ES_tradnl" w:eastAsia="es-ES"/>
    </w:rPr>
  </w:style>
  <w:style w:type="paragraph" w:styleId="Ttulo7">
    <w:name w:val="heading 7"/>
    <w:basedOn w:val="Normal"/>
    <w:next w:val="Normal"/>
    <w:link w:val="Ttulo7Car"/>
    <w:qFormat/>
    <w:rsid w:val="0093205F"/>
    <w:pPr>
      <w:spacing w:before="240" w:after="60"/>
      <w:outlineLvl w:val="6"/>
    </w:pPr>
    <w:rPr>
      <w:rFonts w:ascii="Calibri" w:hAnsi="Calibri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2E0553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rsid w:val="002E0553"/>
    <w:pPr>
      <w:widowControl w:val="0"/>
      <w:jc w:val="both"/>
    </w:pPr>
    <w:rPr>
      <w:szCs w:val="20"/>
      <w:lang w:val="es-ES" w:eastAsia="en-US"/>
    </w:rPr>
  </w:style>
  <w:style w:type="table" w:styleId="Tablaconcuadrcula">
    <w:name w:val="Table Grid"/>
    <w:basedOn w:val="Tablanormal"/>
    <w:rsid w:val="002E05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rsid w:val="009B756A"/>
    <w:pPr>
      <w:tabs>
        <w:tab w:val="center" w:pos="4252"/>
        <w:tab w:val="right" w:pos="8504"/>
      </w:tabs>
    </w:pPr>
  </w:style>
  <w:style w:type="character" w:customStyle="1" w:styleId="Ttulo7Car">
    <w:name w:val="Título 7 Car"/>
    <w:link w:val="Ttulo7"/>
    <w:rsid w:val="0093205F"/>
    <w:rPr>
      <w:rFonts w:ascii="Calibri" w:hAnsi="Calibri"/>
      <w:sz w:val="24"/>
      <w:szCs w:val="24"/>
    </w:rPr>
  </w:style>
  <w:style w:type="character" w:customStyle="1" w:styleId="Ttulo1Car">
    <w:name w:val="Título 1 Car"/>
    <w:link w:val="Ttulo1"/>
    <w:uiPriority w:val="9"/>
    <w:rsid w:val="00D973D5"/>
    <w:rPr>
      <w:rFonts w:ascii="Calibri" w:eastAsia="MS Gothic" w:hAnsi="Calibri"/>
      <w:color w:val="365F91"/>
      <w:sz w:val="32"/>
      <w:szCs w:val="32"/>
      <w:lang w:val="es-ES_tradnl" w:eastAsia="es-ES"/>
    </w:rPr>
  </w:style>
  <w:style w:type="paragraph" w:customStyle="1" w:styleId="wP16">
    <w:name w:val="wP16"/>
    <w:basedOn w:val="Normal"/>
    <w:rsid w:val="00B122D4"/>
    <w:pPr>
      <w:widowControl w:val="0"/>
      <w:suppressAutoHyphens/>
      <w:jc w:val="both"/>
    </w:pPr>
    <w:rPr>
      <w:rFonts w:eastAsia="Lucida Sans Unicode" w:cs="Tahoma"/>
      <w:kern w:val="1"/>
      <w:lang w:val="es-ES" w:eastAsia="zh-CN" w:bidi="hi-IN"/>
    </w:rPr>
  </w:style>
  <w:style w:type="paragraph" w:styleId="NormalWeb">
    <w:name w:val="Normal (Web)"/>
    <w:basedOn w:val="Normal"/>
    <w:uiPriority w:val="99"/>
    <w:unhideWhenUsed/>
    <w:rsid w:val="00196586"/>
    <w:pPr>
      <w:spacing w:before="100" w:beforeAutospacing="1" w:after="100" w:afterAutospacing="1"/>
    </w:pPr>
  </w:style>
  <w:style w:type="paragraph" w:customStyle="1" w:styleId="TableParagraph">
    <w:name w:val="Table Paragraph"/>
    <w:basedOn w:val="Normal"/>
    <w:uiPriority w:val="1"/>
    <w:qFormat/>
    <w:rsid w:val="00D22498"/>
    <w:pPr>
      <w:widowControl w:val="0"/>
      <w:autoSpaceDE w:val="0"/>
      <w:autoSpaceDN w:val="0"/>
    </w:pPr>
    <w:rPr>
      <w:rFonts w:ascii="Verdana" w:eastAsia="Verdana" w:hAnsi="Verdana" w:cs="Verdana"/>
      <w:sz w:val="22"/>
      <w:szCs w:val="22"/>
      <w:lang w:val="es-ES" w:eastAsia="es-ES" w:bidi="es-ES"/>
    </w:rPr>
  </w:style>
  <w:style w:type="character" w:styleId="Textodelmarcadordeposicin">
    <w:name w:val="Placeholder Text"/>
    <w:basedOn w:val="Fuentedeprrafopredeter"/>
    <w:uiPriority w:val="99"/>
    <w:semiHidden/>
    <w:rsid w:val="004876BF"/>
    <w:rPr>
      <w:color w:val="666666"/>
    </w:rPr>
  </w:style>
  <w:style w:type="character" w:styleId="Refdecomentario">
    <w:name w:val="annotation reference"/>
    <w:rsid w:val="00A45360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A45360"/>
    <w:rPr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A45360"/>
    <w:rPr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CA0A5D"/>
    <w:rPr>
      <w:b/>
      <w:bCs/>
      <w:lang w:eastAsia="es-EC"/>
    </w:rPr>
  </w:style>
  <w:style w:type="character" w:customStyle="1" w:styleId="AsuntodelcomentarioCar">
    <w:name w:val="Asunto del comentario Car"/>
    <w:basedOn w:val="TextocomentarioCar"/>
    <w:link w:val="Asuntodelcomentario"/>
    <w:rsid w:val="00CA0A5D"/>
    <w:rPr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936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2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4B43A1E-E17F-48D2-A2EB-14E8937DF4C2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776a1043-3f1f-4dff-80db-2469a4d449f5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2</Pages>
  <Words>291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COMPARECIENTES:</vt:lpstr>
    </vt:vector>
  </TitlesOfParts>
  <Company>Fondo Ambiental Nacional</Company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COMPARECIENTES:</dc:title>
  <dc:subject/>
  <dc:creator>rosa endara</dc:creator>
  <cp:keywords/>
  <dc:description/>
  <cp:lastModifiedBy>Rodriguez Diego</cp:lastModifiedBy>
  <cp:revision>36</cp:revision>
  <cp:lastPrinted>2023-05-05T20:38:00Z</cp:lastPrinted>
  <dcterms:created xsi:type="dcterms:W3CDTF">2026-06-12T15:36:00Z</dcterms:created>
  <dcterms:modified xsi:type="dcterms:W3CDTF">2026-09-11T22:02:00Z</dcterms:modified>
</cp:coreProperties>
</file>