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“Año de la Esperanza y el Fortalecimiento de la Democracia”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18093" cy="314003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742" l="17767" r="17372" t="10429"/>
                    <a:stretch>
                      <a:fillRect/>
                    </a:stretch>
                  </pic:blipFill>
                  <pic:spPr>
                    <a:xfrm>
                      <a:off x="0" y="0"/>
                      <a:ext cx="2518093" cy="3140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68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6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de Proyectos 2 - Ingeniería de Sistemas e Informatica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Job Daniel Gamarra Moreno</w:t>
      </w:r>
    </w:p>
    <w:p w:rsidR="00000000" w:rsidDel="00000000" w:rsidP="00000000" w:rsidRDefault="00000000" w:rsidRPr="00000000" w14:paraId="00000009">
      <w:pPr>
        <w:pStyle w:val="Title"/>
        <w:ind w:firstLine="23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ARAUJO HUAMANI, Leonardo Daniel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CURI UNTIVEROS, Jefferson Diego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VASQUEZ MIRANDA, Luis Alexis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VILCARANO DE LA CRUZ, Frank Anthony</w:t>
      </w:r>
    </w:p>
    <w:p w:rsidR="00000000" w:rsidDel="00000000" w:rsidP="00000000" w:rsidRDefault="00000000" w:rsidRPr="00000000" w14:paraId="0000000E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NRC: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28574</w:t>
      </w:r>
    </w:p>
    <w:p w:rsidR="00000000" w:rsidDel="00000000" w:rsidP="00000000" w:rsidRDefault="00000000" w:rsidRPr="00000000" w14:paraId="0000000F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Huancayo - Perú</w:t>
      </w:r>
    </w:p>
    <w:p w:rsidR="00000000" w:rsidDel="00000000" w:rsidP="00000000" w:rsidRDefault="00000000" w:rsidRPr="00000000" w14:paraId="00000010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 de Fin de Asignatura (PFA)</w:t>
      </w:r>
    </w:p>
    <w:p w:rsidR="00000000" w:rsidDel="00000000" w:rsidP="00000000" w:rsidRDefault="00000000" w:rsidRPr="00000000" w14:paraId="00000012">
      <w:pPr>
        <w:pStyle w:val="Heading1"/>
        <w:ind w:left="235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  <w:t xml:space="preserve">LISTA PRELIMINAR DE REQUERIMIENTOS FUNCIONALES Y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1"/>
        </w:numPr>
        <w:tabs>
          <w:tab w:val="left" w:leader="none" w:pos="993"/>
        </w:tabs>
        <w:spacing w:before="360" w:lineRule="auto"/>
        <w:ind w:firstLine="360"/>
        <w:rPr>
          <w:sz w:val="26"/>
          <w:szCs w:val="26"/>
        </w:rPr>
      </w:pPr>
      <w:bookmarkStart w:colFirst="0" w:colLast="0" w:name="_j433wmbo0xtb" w:id="0"/>
      <w:bookmarkEnd w:id="0"/>
      <w:r w:rsidDel="00000000" w:rsidR="00000000" w:rsidRPr="00000000">
        <w:rPr>
          <w:sz w:val="26"/>
          <w:szCs w:val="26"/>
          <w:rtl w:val="0"/>
        </w:rPr>
        <w:t xml:space="preserve">Requerimientos funcionales</w:t>
      </w:r>
    </w:p>
    <w:p w:rsidR="00000000" w:rsidDel="00000000" w:rsidP="00000000" w:rsidRDefault="00000000" w:rsidRPr="00000000" w14:paraId="00000014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Los requerimientos funcionales describen lo que el sistema debe hacer.</w:t>
      </w:r>
    </w:p>
    <w:tbl>
      <w:tblPr>
        <w:tblStyle w:val="Table1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2060"/>
        <w:gridCol w:w="3455"/>
        <w:gridCol w:w="3380"/>
        <w:tblGridChange w:id="0">
          <w:tblGrid>
            <w:gridCol w:w="650"/>
            <w:gridCol w:w="2060"/>
            <w:gridCol w:w="3455"/>
            <w:gridCol w:w="338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Registrar docentes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Registrar docente con código único, nombre, disponibilidad horaria y cursos asignables. Validar campos obligatorios y unicidad del código.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un docente con datos válidos, cuando se guarda, entonces el sistema lo registra sin duplicados.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Registrar cursos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Registrar curso con código único, nombre, créditos, sección y prerrequisitos.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un curso válido, cuando se guarda, entonces queda disponible para planificación.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Registrar aulas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Registrar aula con código único, capacidad (&gt;0) y tipo.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un aula válida, cuando se guarda, entonces puede asignarse a horarios.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Definir bloques horarios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Crear, editar y eliminar bloques con día, hora inicio y fin, evitando traslapes.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un bloque válido, cuando se registra, entonces queda disponible sin conflictos de horario.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Registrar restricciones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Registrar restricciones obligatorias o deseables para docentes, cursos o aulas.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una restricción válida, cuando se guarda, entonces se considera en la generación.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Validar datos previos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Verificar existencia mínima de docentes, cursos, aulas y bloques antes de generar horarios.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datos incompletos, cuando se intenta generar, entonces el sistema bloquea la acción y muestra el faltante.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Generar horarios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Generar automáticamente un horario asignando docentes, aulas y bloques, cumpliendo el 100% de restricciones obligatorias y minimizando conflictos en las deseables.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datos válidos, cuando se ejecuta la generación, entonces se produce un horario sin conflictos en restricciones obligatorias.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Detectar conflictos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Identificar conflictos de asignación (docente, aula, curso) indicando tipo y ubicación.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un horario, cuando se valida, entonces el sistema lista los conflictos detectados.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Priorizar restricciones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Permitir clasificar restricciones y priorizar el cumplimiento total de las obligatorias durante la generación.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restricciones mixtas, cuando se genera, entonces se cumplen todas las obligatorias.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Visualizar horarios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Mostrar horarios por docente, curso, aula o bloque con filtros.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un horario generado, cuando se aplica un filtro, entonces se muestran las asignaciones correspondientes.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Ajustar horarios manualmente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Permitir modificar asignaciones validando en tiempo real la existencia de conflictos antes de confirmar.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un cambio manual, cuando se guarda, entonces se valida y solo se acepta si no genera conflictos obligatorios.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Re-generar horarios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Permitir ejecutar nuevamente la generación tras cambios en datos o restricciones.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datos actualizados, cuando se re-genera, entonces se obtiene un nuevo horario válido.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Consultar horarios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Consultar horarios por estudiante, docente, curso o aula.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un filtro, cuando se consulta, entonces se muestran los resultados correspondientes.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Gestionar usuarios y roles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Administrar usuarios y restringir acciones según rol (admin/coordinador/consulta).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un usuario sin permiso, cuando intenta una acción restringida, entonces el sistema deniega el acceso.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Registrar historial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Almacenar cada ejecución de generación (fecha, usuario, parámetros y resultado).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una generación ejecutada, cuando se consulta el historial, entonces aparece el registro.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Emitir reporte de incidencias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Generar un reporte cuando no exista solución válida indicando restricciones en conflicto.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restricciones incompatibles, cuando se intenta generar, entonces se emite un reporte de incidencias.</w:t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1"/>
        </w:numPr>
        <w:tabs>
          <w:tab w:val="left" w:leader="none" w:pos="993"/>
        </w:tabs>
        <w:spacing w:before="360" w:lineRule="auto"/>
        <w:ind w:firstLine="360"/>
        <w:rPr>
          <w:u w:val="none"/>
        </w:rPr>
      </w:pPr>
      <w:bookmarkStart w:colFirst="0" w:colLast="0" w:name="_1lvj5gdauy" w:id="1"/>
      <w:bookmarkEnd w:id="1"/>
      <w:r w:rsidDel="00000000" w:rsidR="00000000" w:rsidRPr="00000000"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05A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Los requerimientos no funcionales describen cómo debe comportarse el sistema y sus atributos de calidad. La consigna menciona especialmente rendimiento, escalabilidad, </w:t>
        <w:tab/>
        <w:t xml:space="preserve">usabilidad, seguridad y mantenibilidad bajo ISO/IEC 25010.</w:t>
      </w:r>
    </w:p>
    <w:tbl>
      <w:tblPr>
        <w:tblStyle w:val="Table2"/>
        <w:tblW w:w="9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865"/>
        <w:gridCol w:w="3290"/>
        <w:gridCol w:w="2615"/>
        <w:tblGridChange w:id="0">
          <w:tblGrid>
            <w:gridCol w:w="1760"/>
            <w:gridCol w:w="1865"/>
            <w:gridCol w:w="3290"/>
            <w:gridCol w:w="26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 arc42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Cuantificable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Tiempo de consulta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Consultas de horario ≤ 2 s con hasta 500 registros.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Permite validar horarios sin demoras.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tabs>
                <w:tab w:val="left" w:leader="none" w:pos="993"/>
              </w:tabs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Tiempo de generación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Generación ≤ 60 s para 100 cursos, 50 docentes y 40 aulas (escenario de prueba PMV).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Debe ser más rápido que el proceso manual.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Operatividad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Disponibilidad ≥ 95% durante pruebas.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Permite demostrar y validar el sistema.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Control de acceso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100% de operaciones críticas requieren autenticación y rol.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Evita cambios no autorizados en horarios.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tabs>
                <w:tab w:val="left" w:leader="none" w:pos="993"/>
              </w:tabs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Protección de credenciales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Contraseñas almacenadas con hash seguro (no texto plano).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Protege datos sensibles.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Datos únicos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0 duplicados en códigos de docentes, cursos y aulas.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Evita inconsistencias en la generación.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Mensajes de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100% de errores indican campo afectado y acción correctiva.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Facilita el uso del sistema.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Navegadores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Compatible con últimas 2 versiones de Chrome, Edge y Firefox.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Uso en entornos académicos reales.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Mantenibilidad</w:t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Modularidad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Sistema organizado en módulos (frontend, backend, lógica de generación).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Facilita mantenimiento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tabs>
                <w:tab w:val="left" w:leader="none" w:pos="993"/>
              </w:tabs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100% de cambios vinculados a commits o issues en repositorio.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Permite seguimiento del desarrollo.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Crecimiento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Soporta el doble de datos con degradación aceptable de rendimiento.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Mantiene utilidad ante crecimiento.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Interfaz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Cumple criterios básicos WCAG 2.1 nivel 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Mejora acceso para distintos usuarios.</w:t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numPr>
          <w:ilvl w:val="0"/>
          <w:numId w:val="2"/>
        </w:numPr>
        <w:tabs>
          <w:tab w:val="left" w:leader="none" w:pos="568"/>
        </w:tabs>
        <w:spacing w:after="0" w:before="120" w:line="240" w:lineRule="auto"/>
        <w:ind w:left="1288" w:right="0" w:hanging="428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Criterios de desempeño: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120" w:line="240" w:lineRule="auto"/>
        <w:ind w:left="1713" w:right="128" w:hanging="425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Claridad y profundidad en el análisis del problema, evidenciando identificación de ambigüedades y restricciones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121" w:line="240" w:lineRule="auto"/>
        <w:ind w:left="1713" w:right="0" w:hanging="425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Coherencia y solidez en la justificación del enfoque seleccionado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120" w:line="240" w:lineRule="auto"/>
        <w:ind w:left="1713" w:right="0" w:hanging="425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Calidad, estructura y formalidad de los documentos elaborados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120" w:line="240" w:lineRule="auto"/>
        <w:ind w:left="1713" w:right="0" w:hanging="425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Uso adecuado de herramientas (GitHub, documentación)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118" w:line="240" w:lineRule="auto"/>
        <w:ind w:left="1713" w:right="0" w:hanging="425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Nivel de organización, distribución de roles y trabajo colaborativo del equipo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50" w:w="11910" w:orient="portrait"/>
          <w:pgMar w:bottom="1340" w:top="1360" w:left="992" w:right="1133" w:header="400" w:footer="115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261" w:lineRule="auto"/>
        <w:ind w:left="99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RÚBRICA DE EVALUACIÓN - SPRINT 0: INICIO DEL PROYECTO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36.999999999998" w:type="dxa"/>
        <w:jc w:val="left"/>
        <w:tblInd w:w="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10"/>
        <w:gridCol w:w="3147"/>
        <w:gridCol w:w="2684"/>
        <w:gridCol w:w="2430"/>
        <w:gridCol w:w="2466"/>
        <w:tblGridChange w:id="0">
          <w:tblGrid>
            <w:gridCol w:w="3310"/>
            <w:gridCol w:w="3147"/>
            <w:gridCol w:w="2684"/>
            <w:gridCol w:w="2430"/>
            <w:gridCol w:w="2466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64" w:lineRule="auto"/>
              <w:ind w:left="83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Criterio/Indicador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64" w:lineRule="auto"/>
              <w:ind w:left="79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Sobresaliente (3)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64" w:lineRule="auto"/>
              <w:ind w:left="73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Suficiente (2)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64" w:lineRule="auto"/>
              <w:ind w:left="462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desarrollo (1)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64" w:lineRule="auto"/>
              <w:ind w:left="428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Insatisfactorio (0)</w:t>
            </w:r>
          </w:p>
        </w:tc>
      </w:tr>
      <w:tr>
        <w:trPr>
          <w:cantSplit w:val="0"/>
          <w:trHeight w:val="1764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 del problema: identificación clara del problema central, variables, stakeholders, ambigüedades y restricciones; coherencia del documento inicial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86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 completo, identifica ≥4 ambigüedades y ≥4 restricciones reales, incluye stakeholders y relaciones; documento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8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estructurado y coherente, aporta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8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mejoras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" w:right="609" w:firstLine="9.000000000000004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 problema y elementos básicos, ≥2 ambigüedades y ≥2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" w:right="31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restricciones; documento claro sin errores críticos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" w:right="51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parcial del problema, &lt;2 ambigüedades o restricciones; documento incompleto o poco claro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85" w:right="87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identifica correctamente el problema, sin ambigüedades ni restricciones; documento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ausente o incorrecto</w:t>
            </w:r>
          </w:p>
        </w:tc>
      </w:tr>
      <w:tr>
        <w:trPr>
          <w:cantSplit w:val="0"/>
          <w:trHeight w:val="1223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55" w:right="7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Requerimientos: definición de requerimientos funcionales y no funcionales, claridad, trazabilidad y coherencia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40" w:lineRule="auto"/>
              <w:ind w:left="86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≥8 RF y ≥5 RNF bien definidos, claros, verificables y trazables al problema; sin inconsistencias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40" w:lineRule="auto"/>
              <w:ind w:left="86" w:right="131" w:firstLine="9.000000000000004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≥5 RF y ≥3 RNF adecuados, comprensibles, con mínima trazabilidad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85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RF/RNF incompletos, ambiguos o con inconsistencias; &lt;5 RF o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64" w:lineRule="auto"/>
              <w:ind w:left="8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&lt;3 RNF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40" w:lineRule="auto"/>
              <w:ind w:left="85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presenta requerimientos o son incorrectos</w:t>
            </w:r>
          </w:p>
        </w:tc>
      </w:tr>
      <w:tr>
        <w:trPr>
          <w:cantSplit w:val="0"/>
          <w:trHeight w:val="1492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55" w:right="7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Selección del enfoque: justificación técnica del stack tecnológico y metodología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(Scrum), coherencia con el problema y restricciones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40" w:lineRule="auto"/>
              <w:ind w:left="86" w:right="25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 sólida, compara ≥2 alternativas, argumenta decisiones con criterios técnicos y restricciones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 básica del enfoque, sin comparación profunda pero coherente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" w:right="168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 débil, poco alineada al problema o sin sustento técnico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justifica o la selección es incoherente</w:t>
            </w:r>
          </w:p>
        </w:tc>
      </w:tr>
      <w:tr>
        <w:trPr>
          <w:cantSplit w:val="0"/>
          <w:trHeight w:val="1223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40" w:lineRule="auto"/>
              <w:ind w:left="1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Declaración de la visión: claridad, alineación con el problema, definición de valor y alcance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40" w:lineRule="auto"/>
              <w:ind w:left="86" w:right="141" w:firstLine="9.000000000000004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clara, concisa, alineada al problema, define valor y alcance medible; aporta mejoras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adecuada, alineada, sin errores críticos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85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ambigua o incompleta, con debilidades en valor o alcance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" w:right="17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presenta o es incorrecta</w:t>
            </w:r>
          </w:p>
        </w:tc>
      </w:tr>
      <w:tr>
        <w:trPr>
          <w:cantSplit w:val="0"/>
          <w:trHeight w:val="1224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Charter: inclusión de objetivos, alcance, stakeholders, entregables, riesgos iniciales y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 preliminar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40" w:lineRule="auto"/>
              <w:ind w:left="86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completo con todos los elementos, bien estructurado, coherente y detallado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40" w:lineRule="auto"/>
              <w:ind w:left="86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Incluye la mayoría de elementos, estructura adecuada sin errores críticos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Faltan varios elementos o presenta inconsistencias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" w:right="17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presenta o es incorrecto</w:t>
            </w:r>
          </w:p>
        </w:tc>
      </w:tr>
      <w:tr>
        <w:trPr>
          <w:cantSplit w:val="0"/>
          <w:trHeight w:val="688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Supuestos y restricciones: identificación, justificación y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9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≥5 supuestos y ≥5 restricciones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justificadas y coherentes con el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9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≥3 supuestos y ≥3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restricciones identificadas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85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&lt;3 supuestos o restricciones, o sin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85" w:right="17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presenta o es incorrecto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36.999999999998" w:type="dxa"/>
        <w:jc w:val="left"/>
        <w:tblInd w:w="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10"/>
        <w:gridCol w:w="3147"/>
        <w:gridCol w:w="2684"/>
        <w:gridCol w:w="2430"/>
        <w:gridCol w:w="2466"/>
        <w:tblGridChange w:id="0">
          <w:tblGrid>
            <w:gridCol w:w="3310"/>
            <w:gridCol w:w="3147"/>
            <w:gridCol w:w="2684"/>
            <w:gridCol w:w="2430"/>
            <w:gridCol w:w="2466"/>
          </w:tblGrid>
        </w:tblGridChange>
      </w:tblGrid>
      <w:tr>
        <w:trPr>
          <w:cantSplit w:val="0"/>
          <w:trHeight w:val="29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66" w:lineRule="auto"/>
              <w:ind w:left="83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Criterio/Indicador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66" w:lineRule="auto"/>
              <w:ind w:left="79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Sobresaliente (3)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66" w:lineRule="auto"/>
              <w:ind w:left="73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Suficiente (2)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66" w:lineRule="auto"/>
              <w:ind w:left="462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desarrollo (1)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66" w:lineRule="auto"/>
              <w:ind w:left="428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Insatisfactorio (0)</w:t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64" w:lineRule="auto"/>
              <w:ind w:left="1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coherencia con el problema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64" w:lineRule="auto"/>
              <w:ind w:left="8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64" w:lineRule="auto"/>
              <w:ind w:left="8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 errores críticos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64" w:lineRule="auto"/>
              <w:ind w:left="8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 clara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 de proyecto: definición de roles, responsabilidades, normas de trabajo y organización colaborativa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86" w:right="25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Roles claros (≥4), responsabilidades definidas, normas explícitas y coherentes con Scrum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40" w:lineRule="auto"/>
              <w:ind w:left="86" w:right="71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Roles y responsabilidades básicos definidos, sin errores críticos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40" w:lineRule="auto"/>
              <w:ind w:left="85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Roles poco claros o incompletos, sin normas definidas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" w:right="17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presenta o es incorrecto</w:t>
            </w:r>
          </w:p>
        </w:tc>
      </w:tr>
      <w:tr>
        <w:trPr>
          <w:cantSplit w:val="0"/>
          <w:trHeight w:val="1226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 GitHub: creación, estructura inicial, control de versiones y acceso colaborativo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86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 funcional, estructura organizada, commits ≥5, uso de ramas, acceso compartido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verificado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 creado, estructura básica, commits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≥2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" w:right="168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 incompleto, sin estructura clara o pocos commits (&lt;2)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7" w:lineRule="auto"/>
              <w:ind w:left="85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presenta repositorio o no funciona</w:t>
            </w:r>
          </w:p>
        </w:tc>
      </w:tr>
      <w:tr>
        <w:trPr>
          <w:cantSplit w:val="0"/>
          <w:trHeight w:val="954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Calidad de documentación: estructura, redacción técnica, coherencia y uso de formato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86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Documentos claros, coherentes, sin errores, uso adecuado de formato técnico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86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comprensible, con mínimos errores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40" w:lineRule="auto"/>
              <w:ind w:left="85" w:right="10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confusa, con errores frecuentes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40" w:lineRule="auto"/>
              <w:ind w:left="85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ausente o incorrecta</w:t>
            </w:r>
          </w:p>
        </w:tc>
      </w:tr>
      <w:tr>
        <w:trPr>
          <w:cantSplit w:val="0"/>
          <w:trHeight w:val="1492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de problema complejo: identificación de ambigüedades, justificación de supuestos,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reconocimiento de restricciones y argumentación de decisiones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40" w:lineRule="auto"/>
              <w:ind w:left="86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completa, argumenta decisiones con base en restricciones y supuestos, pensamiento crítico evidente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básica, identifica y justifica parcialmente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" w:right="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limitada, sin argumentación sólida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" w:right="620" w:firstLine="9.000000000000004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evidencia comprensión del problema complejo</w:t>
            </w:r>
          </w:p>
        </w:tc>
      </w:tr>
    </w:tbl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1910" w:w="16850" w:orient="landscape"/>
      <w:pgMar w:bottom="1340" w:top="1400" w:left="1275" w:right="1275" w:header="400" w:footer="115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222493" y="3697133"/>
                        <a:ext cx="2470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1/ NUMPAGES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54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4396802</wp:posOffset>
              </wp:positionH>
              <wp:positionV relativeFrom="paragraph">
                <wp:posOffset>6681737</wp:posOffset>
              </wp:positionV>
              <wp:extent cx="257175" cy="1752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22175" y="3697133"/>
                        <a:ext cx="24765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1/ NUMPAGES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4396802</wp:posOffset>
              </wp:positionH>
              <wp:positionV relativeFrom="paragraph">
                <wp:posOffset>6681737</wp:posOffset>
              </wp:positionV>
              <wp:extent cx="257175" cy="17526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spacing w:before="21" w:line="240" w:lineRule="auto"/>
      <w:ind w:left="20" w:right="0" w:firstLine="0"/>
      <w:jc w:val="right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Taller de proyectos 2</w:t>
      <w:br w:type="textWrapping"/>
      <w:t xml:space="preserve">Ingeniería de Sistemas e Informática</w:t>
    </w:r>
  </w:p>
  <w:p w:rsidR="00000000" w:rsidDel="00000000" w:rsidP="00000000" w:rsidRDefault="00000000" w:rsidRPr="00000000" w14:paraId="0000010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400683</wp:posOffset>
          </wp:positionH>
          <wp:positionV relativeFrom="page">
            <wp:posOffset>298636</wp:posOffset>
          </wp:positionV>
          <wp:extent cx="1288923" cy="361315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8923" cy="3613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2149539</wp:posOffset>
              </wp:positionH>
              <wp:positionV relativeFrom="page">
                <wp:posOffset>330200</wp:posOffset>
              </wp:positionV>
              <wp:extent cx="4429125" cy="3619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37153" y="3673638"/>
                        <a:ext cx="4417695" cy="212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Taller de proyectos 2 – Ingeniería de Sistemas e Informática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2149539</wp:posOffset>
              </wp:positionH>
              <wp:positionV relativeFrom="page">
                <wp:posOffset>330200</wp:posOffset>
              </wp:positionV>
              <wp:extent cx="4429125" cy="3619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29125" cy="361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353058</wp:posOffset>
          </wp:positionH>
          <wp:positionV relativeFrom="page">
            <wp:posOffset>254000</wp:posOffset>
          </wp:positionV>
          <wp:extent cx="1288923" cy="361315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8923" cy="3613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288" w:hanging="428"/>
      </w:pPr>
      <w:rPr>
        <w:rFonts w:ascii="Calibri" w:cs="Calibri" w:eastAsia="Calibri" w:hAnsi="Calibri"/>
        <w:b w:val="1"/>
        <w:bCs w:val="1"/>
        <w:i w:val="0"/>
        <w:i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713" w:hanging="425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695" w:hanging="425"/>
      </w:pPr>
      <w:rPr/>
    </w:lvl>
    <w:lvl w:ilvl="3">
      <w:start w:val="0"/>
      <w:numFmt w:val="bullet"/>
      <w:lvlText w:val="•"/>
      <w:lvlJc w:val="left"/>
      <w:pPr>
        <w:ind w:left="3671" w:hanging="425"/>
      </w:pPr>
      <w:rPr/>
    </w:lvl>
    <w:lvl w:ilvl="4">
      <w:start w:val="0"/>
      <w:numFmt w:val="bullet"/>
      <w:lvlText w:val="•"/>
      <w:lvlJc w:val="left"/>
      <w:pPr>
        <w:ind w:left="4647" w:hanging="425"/>
      </w:pPr>
      <w:rPr/>
    </w:lvl>
    <w:lvl w:ilvl="5">
      <w:start w:val="0"/>
      <w:numFmt w:val="bullet"/>
      <w:lvlText w:val="•"/>
      <w:lvlJc w:val="left"/>
      <w:pPr>
        <w:ind w:left="5622" w:hanging="425"/>
      </w:pPr>
      <w:rPr/>
    </w:lvl>
    <w:lvl w:ilvl="6">
      <w:start w:val="0"/>
      <w:numFmt w:val="bullet"/>
      <w:lvlText w:val="•"/>
      <w:lvlJc w:val="left"/>
      <w:pPr>
        <w:ind w:left="6598" w:hanging="425"/>
      </w:pPr>
      <w:rPr/>
    </w:lvl>
    <w:lvl w:ilvl="7">
      <w:start w:val="0"/>
      <w:numFmt w:val="bullet"/>
      <w:lvlText w:val="•"/>
      <w:lvlJc w:val="left"/>
      <w:pPr>
        <w:ind w:left="7574" w:hanging="425"/>
      </w:pPr>
      <w:rPr/>
    </w:lvl>
    <w:lvl w:ilvl="8">
      <w:start w:val="0"/>
      <w:numFmt w:val="bullet"/>
      <w:lvlText w:val="•"/>
      <w:lvlJc w:val="left"/>
      <w:pPr>
        <w:ind w:left="8549" w:hanging="425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  <w:spacing w:before="121" w:line="276" w:lineRule="auto"/>
        <w:ind w:left="568.0000000000001" w:right="1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566"/>
      </w:tabs>
      <w:spacing w:before="120" w:line="276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993"/>
      </w:tabs>
      <w:spacing w:after="80" w:before="120" w:lineRule="auto"/>
      <w:ind w:left="993" w:hanging="42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993"/>
      </w:tabs>
      <w:spacing w:after="80" w:before="280" w:lineRule="auto"/>
      <w:ind w:left="72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37" w:lineRule="auto"/>
      <w:ind w:left="235" w:right="126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tabs>
        <w:tab w:val="left" w:leader="none" w:pos="993"/>
      </w:tabs>
      <w:spacing w:after="80" w:before="360" w:lineRule="auto"/>
      <w:ind w:left="720" w:firstLine="0"/>
    </w:pPr>
    <w:rPr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2026-03-23T00:00:00Z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2026-03-24T00:00:00Z</vt:lpwstr>
  </property>
  <property fmtid="{D5CDD505-2E9C-101B-9397-08002B2CF9AE}" pid="5" name="Producer">
    <vt:lpwstr>Microsoft® Word para Microsoft 365</vt:lpwstr>
  </property>
</Properties>
</file>