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36952" w14:textId="1C53FB31" w:rsidR="00966564" w:rsidRPr="00966564" w:rsidRDefault="00966564" w:rsidP="00966564">
      <w:pPr>
        <w:jc w:val="center"/>
        <w:rPr>
          <w:rFonts w:ascii="Arial" w:hAnsi="Arial" w:cs="Arial"/>
          <w:sz w:val="24"/>
          <w:szCs w:val="24"/>
          <w:lang w:eastAsia="es-CO"/>
        </w:rPr>
      </w:pPr>
      <w:r w:rsidRPr="00966564">
        <w:rPr>
          <w:rFonts w:ascii="Arial" w:hAnsi="Arial" w:cs="Arial"/>
          <w:sz w:val="24"/>
          <w:szCs w:val="24"/>
          <w:lang w:eastAsia="es-CO"/>
        </w:rPr>
        <w:t>UNIVERSIDAD DE ANTIOQUIA - UNIVERSIDAD DE CALDAS Y UBICUA</w:t>
      </w:r>
    </w:p>
    <w:p w14:paraId="2CC1F797" w14:textId="77777777" w:rsidR="00BA7109" w:rsidRPr="00A85216" w:rsidRDefault="00BA7109" w:rsidP="00A7785D">
      <w:pPr>
        <w:jc w:val="center"/>
        <w:rPr>
          <w:rFonts w:ascii="Arial" w:hAnsi="Arial" w:cs="Arial"/>
          <w:sz w:val="24"/>
          <w:szCs w:val="24"/>
          <w:lang w:eastAsia="es-CO"/>
        </w:rPr>
      </w:pPr>
      <w:r w:rsidRPr="00A85216">
        <w:rPr>
          <w:rFonts w:ascii="Arial" w:hAnsi="Arial" w:cs="Arial"/>
          <w:sz w:val="24"/>
          <w:szCs w:val="24"/>
          <w:lang w:eastAsia="es-CO"/>
        </w:rPr>
        <w:t>BOOTCAMP INTELIGENCIA ARTIFICIAL</w:t>
      </w:r>
    </w:p>
    <w:p w14:paraId="02B7A6B0" w14:textId="77777777" w:rsidR="00BA7109" w:rsidRPr="00A85216" w:rsidRDefault="00BA7109" w:rsidP="00A7785D">
      <w:pPr>
        <w:jc w:val="center"/>
        <w:rPr>
          <w:rFonts w:ascii="Arial" w:hAnsi="Arial" w:cs="Arial"/>
          <w:sz w:val="24"/>
          <w:szCs w:val="24"/>
        </w:rPr>
      </w:pPr>
    </w:p>
    <w:p w14:paraId="5A825E7D" w14:textId="77777777" w:rsidR="00BA7109" w:rsidRPr="00A85216" w:rsidRDefault="00BA7109" w:rsidP="00A7785D">
      <w:pPr>
        <w:jc w:val="center"/>
        <w:rPr>
          <w:rFonts w:ascii="Arial" w:hAnsi="Arial" w:cs="Arial"/>
          <w:sz w:val="24"/>
          <w:szCs w:val="24"/>
        </w:rPr>
      </w:pPr>
    </w:p>
    <w:p w14:paraId="566FD63A" w14:textId="77777777" w:rsidR="00BA7109" w:rsidRPr="00A85216" w:rsidRDefault="00BA7109" w:rsidP="00A7785D">
      <w:pPr>
        <w:jc w:val="center"/>
        <w:rPr>
          <w:rFonts w:ascii="Arial" w:hAnsi="Arial" w:cs="Arial"/>
          <w:sz w:val="24"/>
          <w:szCs w:val="24"/>
        </w:rPr>
      </w:pPr>
      <w:r w:rsidRPr="00A85216">
        <w:rPr>
          <w:rFonts w:ascii="Arial" w:hAnsi="Arial" w:cs="Arial"/>
          <w:sz w:val="24"/>
          <w:szCs w:val="24"/>
        </w:rPr>
        <w:t>EXPLORACIÓN DE DATOS OBESIDAD Y RIESGO CARDIOVASCULAR</w:t>
      </w:r>
    </w:p>
    <w:p w14:paraId="1B7A405F" w14:textId="77777777" w:rsidR="00BA7109" w:rsidRPr="00A85216" w:rsidRDefault="00BA7109" w:rsidP="00A7785D">
      <w:pPr>
        <w:jc w:val="center"/>
        <w:rPr>
          <w:rFonts w:ascii="Arial" w:hAnsi="Arial" w:cs="Arial"/>
          <w:sz w:val="24"/>
          <w:szCs w:val="24"/>
        </w:rPr>
      </w:pPr>
    </w:p>
    <w:p w14:paraId="3C04330F" w14:textId="77777777" w:rsidR="00BA7109" w:rsidRPr="00A85216" w:rsidRDefault="00BA7109" w:rsidP="00A7785D">
      <w:pPr>
        <w:jc w:val="center"/>
        <w:rPr>
          <w:rFonts w:ascii="Arial" w:hAnsi="Arial" w:cs="Arial"/>
          <w:sz w:val="24"/>
          <w:szCs w:val="24"/>
        </w:rPr>
      </w:pPr>
    </w:p>
    <w:p w14:paraId="0827A949" w14:textId="77777777" w:rsidR="00BA7109" w:rsidRPr="00A85216" w:rsidRDefault="00BA7109" w:rsidP="00A7785D">
      <w:pPr>
        <w:jc w:val="center"/>
        <w:rPr>
          <w:rFonts w:ascii="Arial" w:hAnsi="Arial" w:cs="Arial"/>
          <w:sz w:val="24"/>
          <w:szCs w:val="24"/>
          <w:lang w:eastAsia="es-CO"/>
        </w:rPr>
      </w:pPr>
      <w:hyperlink r:id="rId8" w:history="1">
        <w:r w:rsidRPr="00A85216">
          <w:rPr>
            <w:rFonts w:ascii="Arial" w:hAnsi="Arial" w:cs="Arial"/>
            <w:sz w:val="24"/>
            <w:szCs w:val="24"/>
            <w:lang w:eastAsia="es-CO"/>
          </w:rPr>
          <w:t>VIRTI01-2-Inteligencia artificial Explorador - Básico-2025-5-L2-G268 (GOB. RISARALDA)</w:t>
        </w:r>
      </w:hyperlink>
    </w:p>
    <w:p w14:paraId="7495F908" w14:textId="77777777" w:rsidR="00BA7109" w:rsidRPr="00A85216" w:rsidRDefault="00BA7109" w:rsidP="00A7785D">
      <w:pPr>
        <w:jc w:val="center"/>
        <w:rPr>
          <w:rFonts w:ascii="Arial" w:hAnsi="Arial" w:cs="Arial"/>
          <w:sz w:val="24"/>
          <w:szCs w:val="24"/>
        </w:rPr>
      </w:pPr>
    </w:p>
    <w:p w14:paraId="4BBAE3C1" w14:textId="77777777" w:rsidR="00A7785D" w:rsidRPr="00A85216" w:rsidRDefault="00A7785D" w:rsidP="00A7785D">
      <w:pPr>
        <w:jc w:val="center"/>
        <w:rPr>
          <w:rFonts w:ascii="Arial" w:hAnsi="Arial" w:cs="Arial"/>
          <w:sz w:val="24"/>
          <w:szCs w:val="24"/>
        </w:rPr>
      </w:pPr>
    </w:p>
    <w:p w14:paraId="387FABDB" w14:textId="77777777" w:rsidR="00BA7109" w:rsidRPr="00A85216" w:rsidRDefault="00BA7109" w:rsidP="00B7512B">
      <w:pPr>
        <w:spacing w:after="0" w:line="240" w:lineRule="auto"/>
        <w:jc w:val="center"/>
        <w:rPr>
          <w:rFonts w:ascii="Arial" w:hAnsi="Arial" w:cs="Arial"/>
          <w:sz w:val="24"/>
          <w:szCs w:val="24"/>
        </w:rPr>
      </w:pPr>
      <w:r w:rsidRPr="00A85216">
        <w:rPr>
          <w:rFonts w:ascii="Arial" w:hAnsi="Arial" w:cs="Arial"/>
          <w:sz w:val="24"/>
          <w:szCs w:val="24"/>
        </w:rPr>
        <w:t>Jefferson Klinger- Ejecutor Técnico</w:t>
      </w:r>
    </w:p>
    <w:p w14:paraId="14F0C575" w14:textId="77777777" w:rsidR="00BA7109" w:rsidRPr="00A85216" w:rsidRDefault="00BA7109" w:rsidP="00A7785D">
      <w:pPr>
        <w:jc w:val="center"/>
        <w:rPr>
          <w:rFonts w:ascii="Arial" w:hAnsi="Arial" w:cs="Arial"/>
          <w:sz w:val="24"/>
          <w:szCs w:val="24"/>
        </w:rPr>
      </w:pPr>
      <w:r w:rsidRPr="00A85216">
        <w:rPr>
          <w:rFonts w:ascii="Arial" w:hAnsi="Arial" w:cs="Arial"/>
          <w:sz w:val="24"/>
          <w:szCs w:val="24"/>
        </w:rPr>
        <w:t>Yahith Yamid Gutierrez-Mentor</w:t>
      </w:r>
    </w:p>
    <w:p w14:paraId="73D3C542" w14:textId="77777777" w:rsidR="00BA7109" w:rsidRPr="00A85216" w:rsidRDefault="00BA7109" w:rsidP="00A7785D">
      <w:pPr>
        <w:jc w:val="center"/>
        <w:rPr>
          <w:rFonts w:ascii="Arial" w:hAnsi="Arial" w:cs="Arial"/>
          <w:b/>
          <w:sz w:val="24"/>
          <w:szCs w:val="24"/>
        </w:rPr>
      </w:pPr>
    </w:p>
    <w:p w14:paraId="52DE593B" w14:textId="77777777" w:rsidR="00A7785D" w:rsidRPr="00A85216" w:rsidRDefault="00A7785D" w:rsidP="00A7785D">
      <w:pPr>
        <w:jc w:val="center"/>
        <w:rPr>
          <w:rFonts w:ascii="Arial" w:hAnsi="Arial" w:cs="Arial"/>
          <w:b/>
          <w:sz w:val="24"/>
          <w:szCs w:val="24"/>
        </w:rPr>
      </w:pPr>
    </w:p>
    <w:p w14:paraId="1E43782E" w14:textId="77777777" w:rsidR="00BA7109" w:rsidRPr="00A85216" w:rsidRDefault="00BA7109" w:rsidP="00A7785D">
      <w:pPr>
        <w:jc w:val="center"/>
        <w:rPr>
          <w:rFonts w:ascii="Arial" w:hAnsi="Arial" w:cs="Arial"/>
          <w:sz w:val="24"/>
          <w:szCs w:val="24"/>
        </w:rPr>
      </w:pPr>
      <w:r w:rsidRPr="00A85216">
        <w:rPr>
          <w:rFonts w:ascii="Arial" w:hAnsi="Arial" w:cs="Arial"/>
          <w:b/>
          <w:sz w:val="24"/>
          <w:szCs w:val="24"/>
        </w:rPr>
        <w:t>Autores:</w:t>
      </w:r>
    </w:p>
    <w:p w14:paraId="1D663249"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María Angarita</w:t>
      </w:r>
    </w:p>
    <w:p w14:paraId="74A3EF7C"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Francia Bañol Morales</w:t>
      </w:r>
    </w:p>
    <w:p w14:paraId="50276780"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Paula García Arango</w:t>
      </w:r>
    </w:p>
    <w:p w14:paraId="12BA724B"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Diego Gómez</w:t>
      </w:r>
    </w:p>
    <w:p w14:paraId="15BF6417"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Lina María López Aguilar</w:t>
      </w:r>
    </w:p>
    <w:p w14:paraId="54761176" w14:textId="6D4157F2"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Diana Patricia Trejos Calvo</w:t>
      </w:r>
    </w:p>
    <w:p w14:paraId="02CF7995" w14:textId="77777777" w:rsidR="00BA7109" w:rsidRPr="00A85216" w:rsidRDefault="00BA7109" w:rsidP="00AC5380">
      <w:pPr>
        <w:spacing w:line="360" w:lineRule="auto"/>
        <w:jc w:val="center"/>
        <w:rPr>
          <w:rFonts w:ascii="Arial" w:hAnsi="Arial" w:cs="Arial"/>
        </w:rPr>
      </w:pPr>
    </w:p>
    <w:p w14:paraId="6A8A66A4" w14:textId="77777777" w:rsidR="00B7512B" w:rsidRPr="00A85216" w:rsidRDefault="00B7512B" w:rsidP="00056F99">
      <w:pPr>
        <w:pStyle w:val="APASEPTIMA"/>
      </w:pPr>
    </w:p>
    <w:p w14:paraId="53C924F9" w14:textId="77777777" w:rsidR="00BA7109" w:rsidRPr="00A85216" w:rsidRDefault="00BA7109" w:rsidP="00056F99">
      <w:pPr>
        <w:spacing w:line="240" w:lineRule="auto"/>
        <w:jc w:val="center"/>
        <w:rPr>
          <w:rFonts w:ascii="Arial" w:hAnsi="Arial" w:cs="Arial"/>
          <w:sz w:val="24"/>
          <w:szCs w:val="24"/>
        </w:rPr>
      </w:pPr>
      <w:r w:rsidRPr="00A85216">
        <w:rPr>
          <w:rFonts w:ascii="Arial" w:hAnsi="Arial" w:cs="Arial"/>
          <w:sz w:val="24"/>
          <w:szCs w:val="24"/>
        </w:rPr>
        <w:t>Pereira – Colombia</w:t>
      </w:r>
    </w:p>
    <w:p w14:paraId="160D9398" w14:textId="211C405F" w:rsidR="007918F6" w:rsidRPr="00A85216" w:rsidRDefault="00BA7109" w:rsidP="00056F99">
      <w:pPr>
        <w:spacing w:line="240" w:lineRule="auto"/>
        <w:jc w:val="center"/>
        <w:rPr>
          <w:rFonts w:ascii="Arial" w:hAnsi="Arial" w:cs="Arial"/>
          <w:sz w:val="24"/>
          <w:szCs w:val="24"/>
        </w:rPr>
      </w:pPr>
      <w:r w:rsidRPr="00A85216">
        <w:rPr>
          <w:rFonts w:ascii="Arial" w:hAnsi="Arial" w:cs="Arial"/>
          <w:sz w:val="24"/>
          <w:szCs w:val="24"/>
        </w:rPr>
        <w:t>2025</w:t>
      </w:r>
    </w:p>
    <w:sdt>
      <w:sdtPr>
        <w:rPr>
          <w:rFonts w:asciiTheme="minorHAnsi" w:eastAsiaTheme="minorHAnsi" w:hAnsiTheme="minorHAnsi" w:cstheme="minorBidi"/>
          <w:sz w:val="22"/>
          <w:szCs w:val="22"/>
          <w:lang w:val="es-ES" w:eastAsia="en-US"/>
        </w:rPr>
        <w:id w:val="333195314"/>
        <w:docPartObj>
          <w:docPartGallery w:val="Table of Contents"/>
          <w:docPartUnique/>
        </w:docPartObj>
      </w:sdtPr>
      <w:sdtEndPr>
        <w:rPr>
          <w:rFonts w:eastAsiaTheme="minorEastAsia" w:cs="Times New Roman"/>
          <w:b w:val="0"/>
          <w:bCs/>
          <w:lang w:eastAsia="es-CO"/>
        </w:rPr>
      </w:sdtEndPr>
      <w:sdtContent>
        <w:p w14:paraId="0EBAA5CA" w14:textId="020160E1" w:rsidR="00F8696F" w:rsidRDefault="00F8696F" w:rsidP="003D2847">
          <w:pPr>
            <w:pStyle w:val="TtuloTDC"/>
            <w:numPr>
              <w:ilvl w:val="0"/>
              <w:numId w:val="0"/>
            </w:numPr>
            <w:ind w:left="720"/>
          </w:pPr>
          <w:r>
            <w:rPr>
              <w:lang w:val="es-ES"/>
            </w:rPr>
            <w:t>Tabla de contenido</w:t>
          </w:r>
        </w:p>
        <w:p w14:paraId="4E5CE4B0" w14:textId="0A3C4AA8" w:rsidR="004E30BF" w:rsidRDefault="00F8696F">
          <w:pPr>
            <w:pStyle w:val="TDC1"/>
            <w:tabs>
              <w:tab w:val="left" w:pos="440"/>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6168626" w:history="1">
            <w:r w:rsidR="004E30BF" w:rsidRPr="00B3566B">
              <w:rPr>
                <w:rStyle w:val="Hipervnculo"/>
                <w:noProof/>
              </w:rPr>
              <w:t>1.</w:t>
            </w:r>
            <w:r w:rsidR="004E30BF">
              <w:rPr>
                <w:rFonts w:cstheme="minorBidi"/>
                <w:noProof/>
                <w:kern w:val="2"/>
                <w:sz w:val="24"/>
                <w:szCs w:val="24"/>
                <w14:ligatures w14:val="standardContextual"/>
              </w:rPr>
              <w:tab/>
            </w:r>
            <w:r w:rsidR="004E30BF" w:rsidRPr="00B3566B">
              <w:rPr>
                <w:rStyle w:val="Hipervnculo"/>
                <w:noProof/>
              </w:rPr>
              <w:t>Resumen Ejecutivo</w:t>
            </w:r>
            <w:r w:rsidR="004E30BF">
              <w:rPr>
                <w:noProof/>
                <w:webHidden/>
              </w:rPr>
              <w:tab/>
            </w:r>
            <w:r w:rsidR="004E30BF">
              <w:rPr>
                <w:noProof/>
                <w:webHidden/>
              </w:rPr>
              <w:fldChar w:fldCharType="begin"/>
            </w:r>
            <w:r w:rsidR="004E30BF">
              <w:rPr>
                <w:noProof/>
                <w:webHidden/>
              </w:rPr>
              <w:instrText xml:space="preserve"> PAGEREF _Toc206168626 \h </w:instrText>
            </w:r>
            <w:r w:rsidR="004E30BF">
              <w:rPr>
                <w:noProof/>
                <w:webHidden/>
              </w:rPr>
            </w:r>
            <w:r w:rsidR="004E30BF">
              <w:rPr>
                <w:noProof/>
                <w:webHidden/>
              </w:rPr>
              <w:fldChar w:fldCharType="separate"/>
            </w:r>
            <w:r w:rsidR="004E30BF">
              <w:rPr>
                <w:noProof/>
                <w:webHidden/>
              </w:rPr>
              <w:t>1</w:t>
            </w:r>
            <w:r w:rsidR="004E30BF">
              <w:rPr>
                <w:noProof/>
                <w:webHidden/>
              </w:rPr>
              <w:fldChar w:fldCharType="end"/>
            </w:r>
          </w:hyperlink>
        </w:p>
        <w:p w14:paraId="5CBE1A37" w14:textId="582951C3"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27" w:history="1">
            <w:r w:rsidRPr="00B3566B">
              <w:rPr>
                <w:rStyle w:val="Hipervnculo"/>
                <w:noProof/>
              </w:rPr>
              <w:t>2.</w:t>
            </w:r>
            <w:r>
              <w:rPr>
                <w:rFonts w:cstheme="minorBidi"/>
                <w:noProof/>
                <w:kern w:val="2"/>
                <w:sz w:val="24"/>
                <w:szCs w:val="24"/>
                <w14:ligatures w14:val="standardContextual"/>
              </w:rPr>
              <w:tab/>
            </w:r>
            <w:r w:rsidRPr="00B3566B">
              <w:rPr>
                <w:rStyle w:val="Hipervnculo"/>
                <w:noProof/>
              </w:rPr>
              <w:t>Introducción</w:t>
            </w:r>
            <w:r>
              <w:rPr>
                <w:noProof/>
                <w:webHidden/>
              </w:rPr>
              <w:tab/>
            </w:r>
            <w:r>
              <w:rPr>
                <w:noProof/>
                <w:webHidden/>
              </w:rPr>
              <w:fldChar w:fldCharType="begin"/>
            </w:r>
            <w:r>
              <w:rPr>
                <w:noProof/>
                <w:webHidden/>
              </w:rPr>
              <w:instrText xml:space="preserve"> PAGEREF _Toc206168627 \h </w:instrText>
            </w:r>
            <w:r>
              <w:rPr>
                <w:noProof/>
                <w:webHidden/>
              </w:rPr>
            </w:r>
            <w:r>
              <w:rPr>
                <w:noProof/>
                <w:webHidden/>
              </w:rPr>
              <w:fldChar w:fldCharType="separate"/>
            </w:r>
            <w:r>
              <w:rPr>
                <w:noProof/>
                <w:webHidden/>
              </w:rPr>
              <w:t>3</w:t>
            </w:r>
            <w:r>
              <w:rPr>
                <w:noProof/>
                <w:webHidden/>
              </w:rPr>
              <w:fldChar w:fldCharType="end"/>
            </w:r>
          </w:hyperlink>
        </w:p>
        <w:p w14:paraId="04008780" w14:textId="606A471B"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28" w:history="1">
            <w:r w:rsidRPr="00B3566B">
              <w:rPr>
                <w:rStyle w:val="Hipervnculo"/>
                <w:noProof/>
              </w:rPr>
              <w:t>3.</w:t>
            </w:r>
            <w:r>
              <w:rPr>
                <w:rFonts w:cstheme="minorBidi"/>
                <w:noProof/>
                <w:kern w:val="2"/>
                <w:sz w:val="24"/>
                <w:szCs w:val="24"/>
                <w14:ligatures w14:val="standardContextual"/>
              </w:rPr>
              <w:tab/>
            </w:r>
            <w:r w:rsidRPr="00B3566B">
              <w:rPr>
                <w:rStyle w:val="Hipervnculo"/>
                <w:noProof/>
              </w:rPr>
              <w:t>Problema de investigación</w:t>
            </w:r>
            <w:r>
              <w:rPr>
                <w:noProof/>
                <w:webHidden/>
              </w:rPr>
              <w:tab/>
            </w:r>
            <w:r>
              <w:rPr>
                <w:noProof/>
                <w:webHidden/>
              </w:rPr>
              <w:fldChar w:fldCharType="begin"/>
            </w:r>
            <w:r>
              <w:rPr>
                <w:noProof/>
                <w:webHidden/>
              </w:rPr>
              <w:instrText xml:space="preserve"> PAGEREF _Toc206168628 \h </w:instrText>
            </w:r>
            <w:r>
              <w:rPr>
                <w:noProof/>
                <w:webHidden/>
              </w:rPr>
            </w:r>
            <w:r>
              <w:rPr>
                <w:noProof/>
                <w:webHidden/>
              </w:rPr>
              <w:fldChar w:fldCharType="separate"/>
            </w:r>
            <w:r>
              <w:rPr>
                <w:noProof/>
                <w:webHidden/>
              </w:rPr>
              <w:t>4</w:t>
            </w:r>
            <w:r>
              <w:rPr>
                <w:noProof/>
                <w:webHidden/>
              </w:rPr>
              <w:fldChar w:fldCharType="end"/>
            </w:r>
          </w:hyperlink>
        </w:p>
        <w:p w14:paraId="235AF2F9" w14:textId="171D8B38" w:rsidR="004E30BF" w:rsidRDefault="004E30BF">
          <w:pPr>
            <w:pStyle w:val="TDC2"/>
            <w:tabs>
              <w:tab w:val="left" w:pos="960"/>
              <w:tab w:val="right" w:leader="dot" w:pos="9350"/>
            </w:tabs>
            <w:rPr>
              <w:rFonts w:cstheme="minorBidi"/>
              <w:noProof/>
              <w:kern w:val="2"/>
              <w:sz w:val="24"/>
              <w:szCs w:val="24"/>
              <w14:ligatures w14:val="standardContextual"/>
            </w:rPr>
          </w:pPr>
          <w:hyperlink w:anchor="_Toc206168629" w:history="1">
            <w:r w:rsidRPr="00B3566B">
              <w:rPr>
                <w:rStyle w:val="Hipervnculo"/>
                <w:noProof/>
              </w:rPr>
              <w:t>3.1</w:t>
            </w:r>
            <w:r>
              <w:rPr>
                <w:rFonts w:cstheme="minorBidi"/>
                <w:noProof/>
                <w:kern w:val="2"/>
                <w:sz w:val="24"/>
                <w:szCs w:val="24"/>
                <w14:ligatures w14:val="standardContextual"/>
              </w:rPr>
              <w:tab/>
            </w:r>
            <w:r w:rsidRPr="00B3566B">
              <w:rPr>
                <w:rStyle w:val="Hipervnculo"/>
                <w:noProof/>
              </w:rPr>
              <w:t>Planteamiento del problema</w:t>
            </w:r>
            <w:r>
              <w:rPr>
                <w:noProof/>
                <w:webHidden/>
              </w:rPr>
              <w:tab/>
            </w:r>
            <w:r>
              <w:rPr>
                <w:noProof/>
                <w:webHidden/>
              </w:rPr>
              <w:fldChar w:fldCharType="begin"/>
            </w:r>
            <w:r>
              <w:rPr>
                <w:noProof/>
                <w:webHidden/>
              </w:rPr>
              <w:instrText xml:space="preserve"> PAGEREF _Toc206168629 \h </w:instrText>
            </w:r>
            <w:r>
              <w:rPr>
                <w:noProof/>
                <w:webHidden/>
              </w:rPr>
            </w:r>
            <w:r>
              <w:rPr>
                <w:noProof/>
                <w:webHidden/>
              </w:rPr>
              <w:fldChar w:fldCharType="separate"/>
            </w:r>
            <w:r>
              <w:rPr>
                <w:noProof/>
                <w:webHidden/>
              </w:rPr>
              <w:t>4</w:t>
            </w:r>
            <w:r>
              <w:rPr>
                <w:noProof/>
                <w:webHidden/>
              </w:rPr>
              <w:fldChar w:fldCharType="end"/>
            </w:r>
          </w:hyperlink>
        </w:p>
        <w:p w14:paraId="7327FA25" w14:textId="3E898288" w:rsidR="004E30BF" w:rsidRDefault="004E30BF">
          <w:pPr>
            <w:pStyle w:val="TDC2"/>
            <w:tabs>
              <w:tab w:val="left" w:pos="960"/>
              <w:tab w:val="right" w:leader="dot" w:pos="9350"/>
            </w:tabs>
            <w:rPr>
              <w:rFonts w:cstheme="minorBidi"/>
              <w:noProof/>
              <w:kern w:val="2"/>
              <w:sz w:val="24"/>
              <w:szCs w:val="24"/>
              <w14:ligatures w14:val="standardContextual"/>
            </w:rPr>
          </w:pPr>
          <w:hyperlink w:anchor="_Toc206168630" w:history="1">
            <w:r w:rsidRPr="00B3566B">
              <w:rPr>
                <w:rStyle w:val="Hipervnculo"/>
                <w:rFonts w:ascii="Arial" w:hAnsi="Arial" w:cs="Arial"/>
                <w:noProof/>
              </w:rPr>
              <w:t>3.2</w:t>
            </w:r>
            <w:r>
              <w:rPr>
                <w:rFonts w:cstheme="minorBidi"/>
                <w:noProof/>
                <w:kern w:val="2"/>
                <w:sz w:val="24"/>
                <w:szCs w:val="24"/>
                <w14:ligatures w14:val="standardContextual"/>
              </w:rPr>
              <w:tab/>
            </w:r>
            <w:r w:rsidRPr="00B3566B">
              <w:rPr>
                <w:rStyle w:val="Hipervnculo"/>
                <w:rFonts w:ascii="Arial" w:hAnsi="Arial" w:cs="Arial"/>
                <w:noProof/>
              </w:rPr>
              <w:t xml:space="preserve"> Hipótesis Inicial</w:t>
            </w:r>
            <w:r>
              <w:rPr>
                <w:noProof/>
                <w:webHidden/>
              </w:rPr>
              <w:tab/>
            </w:r>
            <w:r>
              <w:rPr>
                <w:noProof/>
                <w:webHidden/>
              </w:rPr>
              <w:fldChar w:fldCharType="begin"/>
            </w:r>
            <w:r>
              <w:rPr>
                <w:noProof/>
                <w:webHidden/>
              </w:rPr>
              <w:instrText xml:space="preserve"> PAGEREF _Toc206168630 \h </w:instrText>
            </w:r>
            <w:r>
              <w:rPr>
                <w:noProof/>
                <w:webHidden/>
              </w:rPr>
            </w:r>
            <w:r>
              <w:rPr>
                <w:noProof/>
                <w:webHidden/>
              </w:rPr>
              <w:fldChar w:fldCharType="separate"/>
            </w:r>
            <w:r>
              <w:rPr>
                <w:noProof/>
                <w:webHidden/>
              </w:rPr>
              <w:t>4</w:t>
            </w:r>
            <w:r>
              <w:rPr>
                <w:noProof/>
                <w:webHidden/>
              </w:rPr>
              <w:fldChar w:fldCharType="end"/>
            </w:r>
          </w:hyperlink>
        </w:p>
        <w:p w14:paraId="5FB4466A" w14:textId="7ED96637"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31" w:history="1">
            <w:r w:rsidRPr="00B3566B">
              <w:rPr>
                <w:rStyle w:val="Hipervnculo"/>
                <w:noProof/>
              </w:rPr>
              <w:t>4.</w:t>
            </w:r>
            <w:r>
              <w:rPr>
                <w:rFonts w:cstheme="minorBidi"/>
                <w:noProof/>
                <w:kern w:val="2"/>
                <w:sz w:val="24"/>
                <w:szCs w:val="24"/>
                <w14:ligatures w14:val="standardContextual"/>
              </w:rPr>
              <w:tab/>
            </w:r>
            <w:r w:rsidRPr="00B3566B">
              <w:rPr>
                <w:rStyle w:val="Hipervnculo"/>
                <w:noProof/>
              </w:rPr>
              <w:t>Objetivos</w:t>
            </w:r>
            <w:r>
              <w:rPr>
                <w:noProof/>
                <w:webHidden/>
              </w:rPr>
              <w:tab/>
            </w:r>
            <w:r>
              <w:rPr>
                <w:noProof/>
                <w:webHidden/>
              </w:rPr>
              <w:fldChar w:fldCharType="begin"/>
            </w:r>
            <w:r>
              <w:rPr>
                <w:noProof/>
                <w:webHidden/>
              </w:rPr>
              <w:instrText xml:space="preserve"> PAGEREF _Toc206168631 \h </w:instrText>
            </w:r>
            <w:r>
              <w:rPr>
                <w:noProof/>
                <w:webHidden/>
              </w:rPr>
            </w:r>
            <w:r>
              <w:rPr>
                <w:noProof/>
                <w:webHidden/>
              </w:rPr>
              <w:fldChar w:fldCharType="separate"/>
            </w:r>
            <w:r>
              <w:rPr>
                <w:noProof/>
                <w:webHidden/>
              </w:rPr>
              <w:t>5</w:t>
            </w:r>
            <w:r>
              <w:rPr>
                <w:noProof/>
                <w:webHidden/>
              </w:rPr>
              <w:fldChar w:fldCharType="end"/>
            </w:r>
          </w:hyperlink>
        </w:p>
        <w:p w14:paraId="21FE3CC8" w14:textId="4AB6C790" w:rsidR="004E30BF" w:rsidRDefault="004E30BF">
          <w:pPr>
            <w:pStyle w:val="TDC2"/>
            <w:tabs>
              <w:tab w:val="right" w:leader="dot" w:pos="9350"/>
            </w:tabs>
            <w:rPr>
              <w:rFonts w:cstheme="minorBidi"/>
              <w:noProof/>
              <w:kern w:val="2"/>
              <w:sz w:val="24"/>
              <w:szCs w:val="24"/>
              <w14:ligatures w14:val="standardContextual"/>
            </w:rPr>
          </w:pPr>
          <w:hyperlink w:anchor="_Toc206168632" w:history="1">
            <w:r w:rsidRPr="00B3566B">
              <w:rPr>
                <w:rStyle w:val="Hipervnculo"/>
                <w:noProof/>
              </w:rPr>
              <w:t>4.1 Objetivo general</w:t>
            </w:r>
            <w:r>
              <w:rPr>
                <w:noProof/>
                <w:webHidden/>
              </w:rPr>
              <w:tab/>
            </w:r>
            <w:r>
              <w:rPr>
                <w:noProof/>
                <w:webHidden/>
              </w:rPr>
              <w:fldChar w:fldCharType="begin"/>
            </w:r>
            <w:r>
              <w:rPr>
                <w:noProof/>
                <w:webHidden/>
              </w:rPr>
              <w:instrText xml:space="preserve"> PAGEREF _Toc206168632 \h </w:instrText>
            </w:r>
            <w:r>
              <w:rPr>
                <w:noProof/>
                <w:webHidden/>
              </w:rPr>
            </w:r>
            <w:r>
              <w:rPr>
                <w:noProof/>
                <w:webHidden/>
              </w:rPr>
              <w:fldChar w:fldCharType="separate"/>
            </w:r>
            <w:r>
              <w:rPr>
                <w:noProof/>
                <w:webHidden/>
              </w:rPr>
              <w:t>5</w:t>
            </w:r>
            <w:r>
              <w:rPr>
                <w:noProof/>
                <w:webHidden/>
              </w:rPr>
              <w:fldChar w:fldCharType="end"/>
            </w:r>
          </w:hyperlink>
        </w:p>
        <w:p w14:paraId="316E8A31" w14:textId="28BD032A" w:rsidR="004E30BF" w:rsidRDefault="004E30BF">
          <w:pPr>
            <w:pStyle w:val="TDC2"/>
            <w:tabs>
              <w:tab w:val="right" w:leader="dot" w:pos="9350"/>
            </w:tabs>
            <w:rPr>
              <w:rFonts w:cstheme="minorBidi"/>
              <w:noProof/>
              <w:kern w:val="2"/>
              <w:sz w:val="24"/>
              <w:szCs w:val="24"/>
              <w14:ligatures w14:val="standardContextual"/>
            </w:rPr>
          </w:pPr>
          <w:hyperlink w:anchor="_Toc206168633" w:history="1">
            <w:r w:rsidRPr="00B3566B">
              <w:rPr>
                <w:rStyle w:val="Hipervnculo"/>
                <w:rFonts w:ascii="Arial" w:hAnsi="Arial" w:cs="Arial"/>
                <w:noProof/>
              </w:rPr>
              <w:t>4.2 Objetivos específicos</w:t>
            </w:r>
            <w:r>
              <w:rPr>
                <w:noProof/>
                <w:webHidden/>
              </w:rPr>
              <w:tab/>
            </w:r>
            <w:r>
              <w:rPr>
                <w:noProof/>
                <w:webHidden/>
              </w:rPr>
              <w:fldChar w:fldCharType="begin"/>
            </w:r>
            <w:r>
              <w:rPr>
                <w:noProof/>
                <w:webHidden/>
              </w:rPr>
              <w:instrText xml:space="preserve"> PAGEREF _Toc206168633 \h </w:instrText>
            </w:r>
            <w:r>
              <w:rPr>
                <w:noProof/>
                <w:webHidden/>
              </w:rPr>
            </w:r>
            <w:r>
              <w:rPr>
                <w:noProof/>
                <w:webHidden/>
              </w:rPr>
              <w:fldChar w:fldCharType="separate"/>
            </w:r>
            <w:r>
              <w:rPr>
                <w:noProof/>
                <w:webHidden/>
              </w:rPr>
              <w:t>5</w:t>
            </w:r>
            <w:r>
              <w:rPr>
                <w:noProof/>
                <w:webHidden/>
              </w:rPr>
              <w:fldChar w:fldCharType="end"/>
            </w:r>
          </w:hyperlink>
        </w:p>
        <w:p w14:paraId="78B842DA" w14:textId="0D215CC2"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34" w:history="1">
            <w:r w:rsidRPr="00B3566B">
              <w:rPr>
                <w:rStyle w:val="Hipervnculo"/>
                <w:noProof/>
              </w:rPr>
              <w:t>5.</w:t>
            </w:r>
            <w:r>
              <w:rPr>
                <w:rFonts w:cstheme="minorBidi"/>
                <w:noProof/>
                <w:kern w:val="2"/>
                <w:sz w:val="24"/>
                <w:szCs w:val="24"/>
                <w14:ligatures w14:val="standardContextual"/>
              </w:rPr>
              <w:tab/>
            </w:r>
            <w:r w:rsidRPr="00B3566B">
              <w:rPr>
                <w:rStyle w:val="Hipervnculo"/>
                <w:noProof/>
              </w:rPr>
              <w:t>Marco teórico</w:t>
            </w:r>
            <w:r>
              <w:rPr>
                <w:noProof/>
                <w:webHidden/>
              </w:rPr>
              <w:tab/>
            </w:r>
            <w:r>
              <w:rPr>
                <w:noProof/>
                <w:webHidden/>
              </w:rPr>
              <w:fldChar w:fldCharType="begin"/>
            </w:r>
            <w:r>
              <w:rPr>
                <w:noProof/>
                <w:webHidden/>
              </w:rPr>
              <w:instrText xml:space="preserve"> PAGEREF _Toc206168634 \h </w:instrText>
            </w:r>
            <w:r>
              <w:rPr>
                <w:noProof/>
                <w:webHidden/>
              </w:rPr>
            </w:r>
            <w:r>
              <w:rPr>
                <w:noProof/>
                <w:webHidden/>
              </w:rPr>
              <w:fldChar w:fldCharType="separate"/>
            </w:r>
            <w:r>
              <w:rPr>
                <w:noProof/>
                <w:webHidden/>
              </w:rPr>
              <w:t>6</w:t>
            </w:r>
            <w:r>
              <w:rPr>
                <w:noProof/>
                <w:webHidden/>
              </w:rPr>
              <w:fldChar w:fldCharType="end"/>
            </w:r>
          </w:hyperlink>
        </w:p>
        <w:p w14:paraId="4FE9A938" w14:textId="40ADAFD4" w:rsidR="004E30BF" w:rsidRDefault="004E30BF">
          <w:pPr>
            <w:pStyle w:val="TDC2"/>
            <w:tabs>
              <w:tab w:val="left" w:pos="960"/>
              <w:tab w:val="right" w:leader="dot" w:pos="9350"/>
            </w:tabs>
            <w:rPr>
              <w:rFonts w:cstheme="minorBidi"/>
              <w:noProof/>
              <w:kern w:val="2"/>
              <w:sz w:val="24"/>
              <w:szCs w:val="24"/>
              <w14:ligatures w14:val="standardContextual"/>
            </w:rPr>
          </w:pPr>
          <w:hyperlink w:anchor="_Toc206168635" w:history="1">
            <w:r w:rsidRPr="00B3566B">
              <w:rPr>
                <w:rStyle w:val="Hipervnculo"/>
                <w:rFonts w:ascii="Arial" w:hAnsi="Arial" w:cs="Arial"/>
                <w:noProof/>
              </w:rPr>
              <w:t>5.1</w:t>
            </w:r>
            <w:r>
              <w:rPr>
                <w:rFonts w:cstheme="minorBidi"/>
                <w:noProof/>
                <w:kern w:val="2"/>
                <w:sz w:val="24"/>
                <w:szCs w:val="24"/>
                <w14:ligatures w14:val="standardContextual"/>
              </w:rPr>
              <w:tab/>
            </w:r>
            <w:r w:rsidRPr="00B3566B">
              <w:rPr>
                <w:rStyle w:val="Hipervnculo"/>
                <w:rFonts w:ascii="Arial" w:hAnsi="Arial" w:cs="Arial"/>
                <w:noProof/>
              </w:rPr>
              <w:t>Obesidad: concepto y relevancia</w:t>
            </w:r>
            <w:r>
              <w:rPr>
                <w:noProof/>
                <w:webHidden/>
              </w:rPr>
              <w:tab/>
            </w:r>
            <w:r>
              <w:rPr>
                <w:noProof/>
                <w:webHidden/>
              </w:rPr>
              <w:fldChar w:fldCharType="begin"/>
            </w:r>
            <w:r>
              <w:rPr>
                <w:noProof/>
                <w:webHidden/>
              </w:rPr>
              <w:instrText xml:space="preserve"> PAGEREF _Toc206168635 \h </w:instrText>
            </w:r>
            <w:r>
              <w:rPr>
                <w:noProof/>
                <w:webHidden/>
              </w:rPr>
            </w:r>
            <w:r>
              <w:rPr>
                <w:noProof/>
                <w:webHidden/>
              </w:rPr>
              <w:fldChar w:fldCharType="separate"/>
            </w:r>
            <w:r>
              <w:rPr>
                <w:noProof/>
                <w:webHidden/>
              </w:rPr>
              <w:t>6</w:t>
            </w:r>
            <w:r>
              <w:rPr>
                <w:noProof/>
                <w:webHidden/>
              </w:rPr>
              <w:fldChar w:fldCharType="end"/>
            </w:r>
          </w:hyperlink>
        </w:p>
        <w:p w14:paraId="520DA548" w14:textId="2FCF948E" w:rsidR="004E30BF" w:rsidRDefault="004E30BF">
          <w:pPr>
            <w:pStyle w:val="TDC2"/>
            <w:tabs>
              <w:tab w:val="left" w:pos="960"/>
              <w:tab w:val="right" w:leader="dot" w:pos="9350"/>
            </w:tabs>
            <w:rPr>
              <w:rFonts w:cstheme="minorBidi"/>
              <w:noProof/>
              <w:kern w:val="2"/>
              <w:sz w:val="24"/>
              <w:szCs w:val="24"/>
              <w14:ligatures w14:val="standardContextual"/>
            </w:rPr>
          </w:pPr>
          <w:hyperlink w:anchor="_Toc206168636" w:history="1">
            <w:r w:rsidRPr="00B3566B">
              <w:rPr>
                <w:rStyle w:val="Hipervnculo"/>
                <w:rFonts w:ascii="Arial" w:hAnsi="Arial" w:cs="Arial"/>
                <w:noProof/>
              </w:rPr>
              <w:t>5.2</w:t>
            </w:r>
            <w:r>
              <w:rPr>
                <w:rFonts w:cstheme="minorBidi"/>
                <w:noProof/>
                <w:kern w:val="2"/>
                <w:sz w:val="24"/>
                <w:szCs w:val="24"/>
                <w14:ligatures w14:val="standardContextual"/>
              </w:rPr>
              <w:tab/>
            </w:r>
            <w:r w:rsidRPr="00B3566B">
              <w:rPr>
                <w:rStyle w:val="Hipervnculo"/>
                <w:rFonts w:ascii="Arial" w:hAnsi="Arial" w:cs="Arial"/>
                <w:noProof/>
              </w:rPr>
              <w:t>Importancia del análisis de datos en salud pública</w:t>
            </w:r>
            <w:r>
              <w:rPr>
                <w:noProof/>
                <w:webHidden/>
              </w:rPr>
              <w:tab/>
            </w:r>
            <w:r>
              <w:rPr>
                <w:noProof/>
                <w:webHidden/>
              </w:rPr>
              <w:fldChar w:fldCharType="begin"/>
            </w:r>
            <w:r>
              <w:rPr>
                <w:noProof/>
                <w:webHidden/>
              </w:rPr>
              <w:instrText xml:space="preserve"> PAGEREF _Toc206168636 \h </w:instrText>
            </w:r>
            <w:r>
              <w:rPr>
                <w:noProof/>
                <w:webHidden/>
              </w:rPr>
            </w:r>
            <w:r>
              <w:rPr>
                <w:noProof/>
                <w:webHidden/>
              </w:rPr>
              <w:fldChar w:fldCharType="separate"/>
            </w:r>
            <w:r>
              <w:rPr>
                <w:noProof/>
                <w:webHidden/>
              </w:rPr>
              <w:t>6</w:t>
            </w:r>
            <w:r>
              <w:rPr>
                <w:noProof/>
                <w:webHidden/>
              </w:rPr>
              <w:fldChar w:fldCharType="end"/>
            </w:r>
          </w:hyperlink>
        </w:p>
        <w:p w14:paraId="708A901F" w14:textId="3DA85845" w:rsidR="004E30BF" w:rsidRDefault="004E30BF">
          <w:pPr>
            <w:pStyle w:val="TDC2"/>
            <w:tabs>
              <w:tab w:val="left" w:pos="960"/>
              <w:tab w:val="right" w:leader="dot" w:pos="9350"/>
            </w:tabs>
            <w:rPr>
              <w:rFonts w:cstheme="minorBidi"/>
              <w:noProof/>
              <w:kern w:val="2"/>
              <w:sz w:val="24"/>
              <w:szCs w:val="24"/>
              <w14:ligatures w14:val="standardContextual"/>
            </w:rPr>
          </w:pPr>
          <w:hyperlink w:anchor="_Toc206168637" w:history="1">
            <w:r w:rsidRPr="00B3566B">
              <w:rPr>
                <w:rStyle w:val="Hipervnculo"/>
                <w:rFonts w:ascii="Arial" w:hAnsi="Arial" w:cs="Arial"/>
                <w:noProof/>
              </w:rPr>
              <w:t>5.3</w:t>
            </w:r>
            <w:r>
              <w:rPr>
                <w:rFonts w:cstheme="minorBidi"/>
                <w:noProof/>
                <w:kern w:val="2"/>
                <w:sz w:val="24"/>
                <w:szCs w:val="24"/>
                <w14:ligatures w14:val="standardContextual"/>
              </w:rPr>
              <w:tab/>
            </w:r>
            <w:r w:rsidRPr="00B3566B">
              <w:rPr>
                <w:rStyle w:val="Hipervnculo"/>
                <w:rFonts w:ascii="Arial" w:hAnsi="Arial" w:cs="Arial"/>
                <w:noProof/>
              </w:rPr>
              <w:t xml:space="preserve"> Justificación del uso del dataset seleccionado</w:t>
            </w:r>
            <w:r>
              <w:rPr>
                <w:noProof/>
                <w:webHidden/>
              </w:rPr>
              <w:tab/>
            </w:r>
            <w:r>
              <w:rPr>
                <w:noProof/>
                <w:webHidden/>
              </w:rPr>
              <w:fldChar w:fldCharType="begin"/>
            </w:r>
            <w:r>
              <w:rPr>
                <w:noProof/>
                <w:webHidden/>
              </w:rPr>
              <w:instrText xml:space="preserve"> PAGEREF _Toc206168637 \h </w:instrText>
            </w:r>
            <w:r>
              <w:rPr>
                <w:noProof/>
                <w:webHidden/>
              </w:rPr>
            </w:r>
            <w:r>
              <w:rPr>
                <w:noProof/>
                <w:webHidden/>
              </w:rPr>
              <w:fldChar w:fldCharType="separate"/>
            </w:r>
            <w:r>
              <w:rPr>
                <w:noProof/>
                <w:webHidden/>
              </w:rPr>
              <w:t>8</w:t>
            </w:r>
            <w:r>
              <w:rPr>
                <w:noProof/>
                <w:webHidden/>
              </w:rPr>
              <w:fldChar w:fldCharType="end"/>
            </w:r>
          </w:hyperlink>
        </w:p>
        <w:p w14:paraId="0EC7F4B8" w14:textId="3DCFDEBB"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38" w:history="1">
            <w:r w:rsidRPr="00B3566B">
              <w:rPr>
                <w:rStyle w:val="Hipervnculo"/>
                <w:noProof/>
              </w:rPr>
              <w:t>6.</w:t>
            </w:r>
            <w:r>
              <w:rPr>
                <w:rFonts w:cstheme="minorBidi"/>
                <w:noProof/>
                <w:kern w:val="2"/>
                <w:sz w:val="24"/>
                <w:szCs w:val="24"/>
                <w14:ligatures w14:val="standardContextual"/>
              </w:rPr>
              <w:tab/>
            </w:r>
            <w:r w:rsidRPr="00B3566B">
              <w:rPr>
                <w:rStyle w:val="Hipervnculo"/>
                <w:noProof/>
              </w:rPr>
              <w:t>Metodología</w:t>
            </w:r>
            <w:r>
              <w:rPr>
                <w:noProof/>
                <w:webHidden/>
              </w:rPr>
              <w:tab/>
            </w:r>
            <w:r>
              <w:rPr>
                <w:noProof/>
                <w:webHidden/>
              </w:rPr>
              <w:fldChar w:fldCharType="begin"/>
            </w:r>
            <w:r>
              <w:rPr>
                <w:noProof/>
                <w:webHidden/>
              </w:rPr>
              <w:instrText xml:space="preserve"> PAGEREF _Toc206168638 \h </w:instrText>
            </w:r>
            <w:r>
              <w:rPr>
                <w:noProof/>
                <w:webHidden/>
              </w:rPr>
            </w:r>
            <w:r>
              <w:rPr>
                <w:noProof/>
                <w:webHidden/>
              </w:rPr>
              <w:fldChar w:fldCharType="separate"/>
            </w:r>
            <w:r>
              <w:rPr>
                <w:noProof/>
                <w:webHidden/>
              </w:rPr>
              <w:t>8</w:t>
            </w:r>
            <w:r>
              <w:rPr>
                <w:noProof/>
                <w:webHidden/>
              </w:rPr>
              <w:fldChar w:fldCharType="end"/>
            </w:r>
          </w:hyperlink>
        </w:p>
        <w:p w14:paraId="2803E946" w14:textId="291C66EB" w:rsidR="004E30BF" w:rsidRDefault="004E30BF">
          <w:pPr>
            <w:pStyle w:val="TDC2"/>
            <w:tabs>
              <w:tab w:val="right" w:leader="dot" w:pos="9350"/>
            </w:tabs>
            <w:rPr>
              <w:rFonts w:cstheme="minorBidi"/>
              <w:noProof/>
              <w:kern w:val="2"/>
              <w:sz w:val="24"/>
              <w:szCs w:val="24"/>
              <w14:ligatures w14:val="standardContextual"/>
            </w:rPr>
          </w:pPr>
          <w:hyperlink w:anchor="_Toc206168639" w:history="1">
            <w:r w:rsidRPr="00B3566B">
              <w:rPr>
                <w:rStyle w:val="Hipervnculo"/>
                <w:rFonts w:ascii="Arial" w:hAnsi="Arial" w:cs="Arial"/>
                <w:noProof/>
              </w:rPr>
              <w:t>6.1 Tipo y diseño de investigación</w:t>
            </w:r>
            <w:r>
              <w:rPr>
                <w:noProof/>
                <w:webHidden/>
              </w:rPr>
              <w:tab/>
            </w:r>
            <w:r>
              <w:rPr>
                <w:noProof/>
                <w:webHidden/>
              </w:rPr>
              <w:fldChar w:fldCharType="begin"/>
            </w:r>
            <w:r>
              <w:rPr>
                <w:noProof/>
                <w:webHidden/>
              </w:rPr>
              <w:instrText xml:space="preserve"> PAGEREF _Toc206168639 \h </w:instrText>
            </w:r>
            <w:r>
              <w:rPr>
                <w:noProof/>
                <w:webHidden/>
              </w:rPr>
            </w:r>
            <w:r>
              <w:rPr>
                <w:noProof/>
                <w:webHidden/>
              </w:rPr>
              <w:fldChar w:fldCharType="separate"/>
            </w:r>
            <w:r>
              <w:rPr>
                <w:noProof/>
                <w:webHidden/>
              </w:rPr>
              <w:t>8</w:t>
            </w:r>
            <w:r>
              <w:rPr>
                <w:noProof/>
                <w:webHidden/>
              </w:rPr>
              <w:fldChar w:fldCharType="end"/>
            </w:r>
          </w:hyperlink>
        </w:p>
        <w:p w14:paraId="3918DF46" w14:textId="71F9A258" w:rsidR="004E30BF" w:rsidRDefault="004E30BF">
          <w:pPr>
            <w:pStyle w:val="TDC2"/>
            <w:tabs>
              <w:tab w:val="right" w:leader="dot" w:pos="9350"/>
            </w:tabs>
            <w:rPr>
              <w:rFonts w:cstheme="minorBidi"/>
              <w:noProof/>
              <w:kern w:val="2"/>
              <w:sz w:val="24"/>
              <w:szCs w:val="24"/>
              <w14:ligatures w14:val="standardContextual"/>
            </w:rPr>
          </w:pPr>
          <w:hyperlink w:anchor="_Toc206168640" w:history="1">
            <w:r w:rsidRPr="00B3566B">
              <w:rPr>
                <w:rStyle w:val="Hipervnculo"/>
                <w:rFonts w:ascii="Arial" w:hAnsi="Arial" w:cs="Arial"/>
                <w:noProof/>
              </w:rPr>
              <w:t>6.2 Población y muestra</w:t>
            </w:r>
            <w:r>
              <w:rPr>
                <w:noProof/>
                <w:webHidden/>
              </w:rPr>
              <w:tab/>
            </w:r>
            <w:r>
              <w:rPr>
                <w:noProof/>
                <w:webHidden/>
              </w:rPr>
              <w:fldChar w:fldCharType="begin"/>
            </w:r>
            <w:r>
              <w:rPr>
                <w:noProof/>
                <w:webHidden/>
              </w:rPr>
              <w:instrText xml:space="preserve"> PAGEREF _Toc206168640 \h </w:instrText>
            </w:r>
            <w:r>
              <w:rPr>
                <w:noProof/>
                <w:webHidden/>
              </w:rPr>
            </w:r>
            <w:r>
              <w:rPr>
                <w:noProof/>
                <w:webHidden/>
              </w:rPr>
              <w:fldChar w:fldCharType="separate"/>
            </w:r>
            <w:r>
              <w:rPr>
                <w:noProof/>
                <w:webHidden/>
              </w:rPr>
              <w:t>8</w:t>
            </w:r>
            <w:r>
              <w:rPr>
                <w:noProof/>
                <w:webHidden/>
              </w:rPr>
              <w:fldChar w:fldCharType="end"/>
            </w:r>
          </w:hyperlink>
        </w:p>
        <w:p w14:paraId="0A3A46CA" w14:textId="7DB012F8" w:rsidR="004E30BF" w:rsidRDefault="004E30BF">
          <w:pPr>
            <w:pStyle w:val="TDC2"/>
            <w:tabs>
              <w:tab w:val="right" w:leader="dot" w:pos="9350"/>
            </w:tabs>
            <w:rPr>
              <w:rFonts w:cstheme="minorBidi"/>
              <w:noProof/>
              <w:kern w:val="2"/>
              <w:sz w:val="24"/>
              <w:szCs w:val="24"/>
              <w14:ligatures w14:val="standardContextual"/>
            </w:rPr>
          </w:pPr>
          <w:hyperlink w:anchor="_Toc206168641" w:history="1">
            <w:r w:rsidRPr="00B3566B">
              <w:rPr>
                <w:rStyle w:val="Hipervnculo"/>
                <w:rFonts w:ascii="Arial" w:hAnsi="Arial" w:cs="Arial"/>
                <w:noProof/>
              </w:rPr>
              <w:t>6.3 Técnicas de recolección de datos</w:t>
            </w:r>
            <w:r>
              <w:rPr>
                <w:noProof/>
                <w:webHidden/>
              </w:rPr>
              <w:tab/>
            </w:r>
            <w:r>
              <w:rPr>
                <w:noProof/>
                <w:webHidden/>
              </w:rPr>
              <w:fldChar w:fldCharType="begin"/>
            </w:r>
            <w:r>
              <w:rPr>
                <w:noProof/>
                <w:webHidden/>
              </w:rPr>
              <w:instrText xml:space="preserve"> PAGEREF _Toc206168641 \h </w:instrText>
            </w:r>
            <w:r>
              <w:rPr>
                <w:noProof/>
                <w:webHidden/>
              </w:rPr>
            </w:r>
            <w:r>
              <w:rPr>
                <w:noProof/>
                <w:webHidden/>
              </w:rPr>
              <w:fldChar w:fldCharType="separate"/>
            </w:r>
            <w:r>
              <w:rPr>
                <w:noProof/>
                <w:webHidden/>
              </w:rPr>
              <w:t>9</w:t>
            </w:r>
            <w:r>
              <w:rPr>
                <w:noProof/>
                <w:webHidden/>
              </w:rPr>
              <w:fldChar w:fldCharType="end"/>
            </w:r>
          </w:hyperlink>
        </w:p>
        <w:p w14:paraId="78BA7C5C" w14:textId="0A26AD26" w:rsidR="004E30BF" w:rsidRDefault="004E30BF">
          <w:pPr>
            <w:pStyle w:val="TDC2"/>
            <w:tabs>
              <w:tab w:val="right" w:leader="dot" w:pos="9350"/>
            </w:tabs>
            <w:rPr>
              <w:rFonts w:cstheme="minorBidi"/>
              <w:noProof/>
              <w:kern w:val="2"/>
              <w:sz w:val="24"/>
              <w:szCs w:val="24"/>
              <w14:ligatures w14:val="standardContextual"/>
            </w:rPr>
          </w:pPr>
          <w:hyperlink w:anchor="_Toc206168642" w:history="1">
            <w:r w:rsidRPr="00B3566B">
              <w:rPr>
                <w:rStyle w:val="Hipervnculo"/>
                <w:rFonts w:ascii="Arial" w:hAnsi="Arial" w:cs="Arial"/>
                <w:noProof/>
              </w:rPr>
              <w:t>6.4 Procedimiento de investigación</w:t>
            </w:r>
            <w:r>
              <w:rPr>
                <w:noProof/>
                <w:webHidden/>
              </w:rPr>
              <w:tab/>
            </w:r>
            <w:r>
              <w:rPr>
                <w:noProof/>
                <w:webHidden/>
              </w:rPr>
              <w:fldChar w:fldCharType="begin"/>
            </w:r>
            <w:r>
              <w:rPr>
                <w:noProof/>
                <w:webHidden/>
              </w:rPr>
              <w:instrText xml:space="preserve"> PAGEREF _Toc206168642 \h </w:instrText>
            </w:r>
            <w:r>
              <w:rPr>
                <w:noProof/>
                <w:webHidden/>
              </w:rPr>
            </w:r>
            <w:r>
              <w:rPr>
                <w:noProof/>
                <w:webHidden/>
              </w:rPr>
              <w:fldChar w:fldCharType="separate"/>
            </w:r>
            <w:r>
              <w:rPr>
                <w:noProof/>
                <w:webHidden/>
              </w:rPr>
              <w:t>9</w:t>
            </w:r>
            <w:r>
              <w:rPr>
                <w:noProof/>
                <w:webHidden/>
              </w:rPr>
              <w:fldChar w:fldCharType="end"/>
            </w:r>
          </w:hyperlink>
        </w:p>
        <w:p w14:paraId="2541D27B" w14:textId="45B2B821" w:rsidR="004E30BF" w:rsidRDefault="004E30BF">
          <w:pPr>
            <w:pStyle w:val="TDC2"/>
            <w:tabs>
              <w:tab w:val="right" w:leader="dot" w:pos="9350"/>
            </w:tabs>
            <w:rPr>
              <w:rFonts w:cstheme="minorBidi"/>
              <w:noProof/>
              <w:kern w:val="2"/>
              <w:sz w:val="24"/>
              <w:szCs w:val="24"/>
              <w14:ligatures w14:val="standardContextual"/>
            </w:rPr>
          </w:pPr>
          <w:hyperlink w:anchor="_Toc206168643" w:history="1">
            <w:r w:rsidRPr="00B3566B">
              <w:rPr>
                <w:rStyle w:val="Hipervnculo"/>
                <w:rFonts w:ascii="Arial" w:hAnsi="Arial" w:cs="Arial"/>
                <w:noProof/>
              </w:rPr>
              <w:t>6.5 Técnicas de análisis</w:t>
            </w:r>
            <w:r>
              <w:rPr>
                <w:noProof/>
                <w:webHidden/>
              </w:rPr>
              <w:tab/>
            </w:r>
            <w:r>
              <w:rPr>
                <w:noProof/>
                <w:webHidden/>
              </w:rPr>
              <w:fldChar w:fldCharType="begin"/>
            </w:r>
            <w:r>
              <w:rPr>
                <w:noProof/>
                <w:webHidden/>
              </w:rPr>
              <w:instrText xml:space="preserve"> PAGEREF _Toc206168643 \h </w:instrText>
            </w:r>
            <w:r>
              <w:rPr>
                <w:noProof/>
                <w:webHidden/>
              </w:rPr>
            </w:r>
            <w:r>
              <w:rPr>
                <w:noProof/>
                <w:webHidden/>
              </w:rPr>
              <w:fldChar w:fldCharType="separate"/>
            </w:r>
            <w:r>
              <w:rPr>
                <w:noProof/>
                <w:webHidden/>
              </w:rPr>
              <w:t>10</w:t>
            </w:r>
            <w:r>
              <w:rPr>
                <w:noProof/>
                <w:webHidden/>
              </w:rPr>
              <w:fldChar w:fldCharType="end"/>
            </w:r>
          </w:hyperlink>
        </w:p>
        <w:p w14:paraId="6934724D" w14:textId="078B3238"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44" w:history="1">
            <w:r w:rsidRPr="00B3566B">
              <w:rPr>
                <w:rStyle w:val="Hipervnculo"/>
                <w:noProof/>
              </w:rPr>
              <w:t>7.</w:t>
            </w:r>
            <w:r>
              <w:rPr>
                <w:rFonts w:cstheme="minorBidi"/>
                <w:noProof/>
                <w:kern w:val="2"/>
                <w:sz w:val="24"/>
                <w:szCs w:val="24"/>
                <w14:ligatures w14:val="standardContextual"/>
              </w:rPr>
              <w:tab/>
            </w:r>
            <w:r w:rsidRPr="00B3566B">
              <w:rPr>
                <w:rStyle w:val="Hipervnculo"/>
                <w:noProof/>
              </w:rPr>
              <w:t>Resultados</w:t>
            </w:r>
            <w:r>
              <w:rPr>
                <w:noProof/>
                <w:webHidden/>
              </w:rPr>
              <w:tab/>
            </w:r>
            <w:r>
              <w:rPr>
                <w:noProof/>
                <w:webHidden/>
              </w:rPr>
              <w:fldChar w:fldCharType="begin"/>
            </w:r>
            <w:r>
              <w:rPr>
                <w:noProof/>
                <w:webHidden/>
              </w:rPr>
              <w:instrText xml:space="preserve"> PAGEREF _Toc206168644 \h </w:instrText>
            </w:r>
            <w:r>
              <w:rPr>
                <w:noProof/>
                <w:webHidden/>
              </w:rPr>
            </w:r>
            <w:r>
              <w:rPr>
                <w:noProof/>
                <w:webHidden/>
              </w:rPr>
              <w:fldChar w:fldCharType="separate"/>
            </w:r>
            <w:r>
              <w:rPr>
                <w:noProof/>
                <w:webHidden/>
              </w:rPr>
              <w:t>11</w:t>
            </w:r>
            <w:r>
              <w:rPr>
                <w:noProof/>
                <w:webHidden/>
              </w:rPr>
              <w:fldChar w:fldCharType="end"/>
            </w:r>
          </w:hyperlink>
        </w:p>
        <w:p w14:paraId="1C11E7F7" w14:textId="1003F785" w:rsidR="004E30BF" w:rsidRDefault="004E30BF">
          <w:pPr>
            <w:pStyle w:val="TDC2"/>
            <w:tabs>
              <w:tab w:val="right" w:leader="dot" w:pos="9350"/>
            </w:tabs>
            <w:rPr>
              <w:rFonts w:cstheme="minorBidi"/>
              <w:noProof/>
              <w:kern w:val="2"/>
              <w:sz w:val="24"/>
              <w:szCs w:val="24"/>
              <w14:ligatures w14:val="standardContextual"/>
            </w:rPr>
          </w:pPr>
          <w:hyperlink w:anchor="_Toc206168645" w:history="1">
            <w:r w:rsidRPr="00B3566B">
              <w:rPr>
                <w:rStyle w:val="Hipervnculo"/>
                <w:rFonts w:ascii="Arial" w:hAnsi="Arial" w:cs="Arial"/>
                <w:noProof/>
              </w:rPr>
              <w:t>7.1 Análisis univariado</w:t>
            </w:r>
            <w:r>
              <w:rPr>
                <w:noProof/>
                <w:webHidden/>
              </w:rPr>
              <w:tab/>
            </w:r>
            <w:r>
              <w:rPr>
                <w:noProof/>
                <w:webHidden/>
              </w:rPr>
              <w:fldChar w:fldCharType="begin"/>
            </w:r>
            <w:r>
              <w:rPr>
                <w:noProof/>
                <w:webHidden/>
              </w:rPr>
              <w:instrText xml:space="preserve"> PAGEREF _Toc206168645 \h </w:instrText>
            </w:r>
            <w:r>
              <w:rPr>
                <w:noProof/>
                <w:webHidden/>
              </w:rPr>
            </w:r>
            <w:r>
              <w:rPr>
                <w:noProof/>
                <w:webHidden/>
              </w:rPr>
              <w:fldChar w:fldCharType="separate"/>
            </w:r>
            <w:r>
              <w:rPr>
                <w:noProof/>
                <w:webHidden/>
              </w:rPr>
              <w:t>11</w:t>
            </w:r>
            <w:r>
              <w:rPr>
                <w:noProof/>
                <w:webHidden/>
              </w:rPr>
              <w:fldChar w:fldCharType="end"/>
            </w:r>
          </w:hyperlink>
        </w:p>
        <w:p w14:paraId="75FCA919" w14:textId="15E291C1" w:rsidR="004E30BF" w:rsidRDefault="004E30BF">
          <w:pPr>
            <w:pStyle w:val="TDC2"/>
            <w:tabs>
              <w:tab w:val="right" w:leader="dot" w:pos="9350"/>
            </w:tabs>
            <w:rPr>
              <w:rFonts w:cstheme="minorBidi"/>
              <w:noProof/>
              <w:kern w:val="2"/>
              <w:sz w:val="24"/>
              <w:szCs w:val="24"/>
              <w14:ligatures w14:val="standardContextual"/>
            </w:rPr>
          </w:pPr>
          <w:hyperlink w:anchor="_Toc206168646" w:history="1">
            <w:r w:rsidRPr="00B3566B">
              <w:rPr>
                <w:rStyle w:val="Hipervnculo"/>
                <w:rFonts w:ascii="Arial" w:hAnsi="Arial" w:cs="Arial"/>
                <w:noProof/>
              </w:rPr>
              <w:t>7.2 Análisis bivariado nulo:</w:t>
            </w:r>
            <w:r>
              <w:rPr>
                <w:noProof/>
                <w:webHidden/>
              </w:rPr>
              <w:tab/>
            </w:r>
            <w:r>
              <w:rPr>
                <w:noProof/>
                <w:webHidden/>
              </w:rPr>
              <w:fldChar w:fldCharType="begin"/>
            </w:r>
            <w:r>
              <w:rPr>
                <w:noProof/>
                <w:webHidden/>
              </w:rPr>
              <w:instrText xml:space="preserve"> PAGEREF _Toc206168646 \h </w:instrText>
            </w:r>
            <w:r>
              <w:rPr>
                <w:noProof/>
                <w:webHidden/>
              </w:rPr>
            </w:r>
            <w:r>
              <w:rPr>
                <w:noProof/>
                <w:webHidden/>
              </w:rPr>
              <w:fldChar w:fldCharType="separate"/>
            </w:r>
            <w:r>
              <w:rPr>
                <w:noProof/>
                <w:webHidden/>
              </w:rPr>
              <w:t>12</w:t>
            </w:r>
            <w:r>
              <w:rPr>
                <w:noProof/>
                <w:webHidden/>
              </w:rPr>
              <w:fldChar w:fldCharType="end"/>
            </w:r>
          </w:hyperlink>
        </w:p>
        <w:p w14:paraId="78F01106" w14:textId="4AA4BBD5" w:rsidR="004E30BF" w:rsidRDefault="004E30BF">
          <w:pPr>
            <w:pStyle w:val="TDC2"/>
            <w:tabs>
              <w:tab w:val="right" w:leader="dot" w:pos="9350"/>
            </w:tabs>
            <w:rPr>
              <w:rFonts w:cstheme="minorBidi"/>
              <w:noProof/>
              <w:kern w:val="2"/>
              <w:sz w:val="24"/>
              <w:szCs w:val="24"/>
              <w14:ligatures w14:val="standardContextual"/>
            </w:rPr>
          </w:pPr>
          <w:hyperlink w:anchor="_Toc206168647" w:history="1">
            <w:r w:rsidRPr="00B3566B">
              <w:rPr>
                <w:rStyle w:val="Hipervnculo"/>
                <w:rFonts w:ascii="Arial" w:hAnsi="Arial" w:cs="Arial"/>
                <w:noProof/>
              </w:rPr>
              <w:t>7.3 Análisis bivariado negativo</w:t>
            </w:r>
            <w:r>
              <w:rPr>
                <w:noProof/>
                <w:webHidden/>
              </w:rPr>
              <w:tab/>
            </w:r>
            <w:r>
              <w:rPr>
                <w:noProof/>
                <w:webHidden/>
              </w:rPr>
              <w:fldChar w:fldCharType="begin"/>
            </w:r>
            <w:r>
              <w:rPr>
                <w:noProof/>
                <w:webHidden/>
              </w:rPr>
              <w:instrText xml:space="preserve"> PAGEREF _Toc206168647 \h </w:instrText>
            </w:r>
            <w:r>
              <w:rPr>
                <w:noProof/>
                <w:webHidden/>
              </w:rPr>
            </w:r>
            <w:r>
              <w:rPr>
                <w:noProof/>
                <w:webHidden/>
              </w:rPr>
              <w:fldChar w:fldCharType="separate"/>
            </w:r>
            <w:r>
              <w:rPr>
                <w:noProof/>
                <w:webHidden/>
              </w:rPr>
              <w:t>14</w:t>
            </w:r>
            <w:r>
              <w:rPr>
                <w:noProof/>
                <w:webHidden/>
              </w:rPr>
              <w:fldChar w:fldCharType="end"/>
            </w:r>
          </w:hyperlink>
        </w:p>
        <w:p w14:paraId="2CCA1794" w14:textId="5C3C2E30" w:rsidR="004E30BF" w:rsidRDefault="004E30BF">
          <w:pPr>
            <w:pStyle w:val="TDC2"/>
            <w:tabs>
              <w:tab w:val="right" w:leader="dot" w:pos="9350"/>
            </w:tabs>
            <w:rPr>
              <w:rFonts w:cstheme="minorBidi"/>
              <w:noProof/>
              <w:kern w:val="2"/>
              <w:sz w:val="24"/>
              <w:szCs w:val="24"/>
              <w14:ligatures w14:val="standardContextual"/>
            </w:rPr>
          </w:pPr>
          <w:hyperlink w:anchor="_Toc206168648" w:history="1">
            <w:r w:rsidRPr="00B3566B">
              <w:rPr>
                <w:rStyle w:val="Hipervnculo"/>
                <w:rFonts w:ascii="Arial" w:hAnsi="Arial" w:cs="Arial"/>
                <w:noProof/>
              </w:rPr>
              <w:t>7.4 Análisis bivariado positivo</w:t>
            </w:r>
            <w:r>
              <w:rPr>
                <w:noProof/>
                <w:webHidden/>
              </w:rPr>
              <w:tab/>
            </w:r>
            <w:r>
              <w:rPr>
                <w:noProof/>
                <w:webHidden/>
              </w:rPr>
              <w:fldChar w:fldCharType="begin"/>
            </w:r>
            <w:r>
              <w:rPr>
                <w:noProof/>
                <w:webHidden/>
              </w:rPr>
              <w:instrText xml:space="preserve"> PAGEREF _Toc206168648 \h </w:instrText>
            </w:r>
            <w:r>
              <w:rPr>
                <w:noProof/>
                <w:webHidden/>
              </w:rPr>
            </w:r>
            <w:r>
              <w:rPr>
                <w:noProof/>
                <w:webHidden/>
              </w:rPr>
              <w:fldChar w:fldCharType="separate"/>
            </w:r>
            <w:r>
              <w:rPr>
                <w:noProof/>
                <w:webHidden/>
              </w:rPr>
              <w:t>16</w:t>
            </w:r>
            <w:r>
              <w:rPr>
                <w:noProof/>
                <w:webHidden/>
              </w:rPr>
              <w:fldChar w:fldCharType="end"/>
            </w:r>
          </w:hyperlink>
        </w:p>
        <w:p w14:paraId="5FF7611B" w14:textId="1A81A111" w:rsidR="004E30BF" w:rsidRDefault="004E30BF">
          <w:pPr>
            <w:pStyle w:val="TDC2"/>
            <w:tabs>
              <w:tab w:val="right" w:leader="dot" w:pos="9350"/>
            </w:tabs>
            <w:rPr>
              <w:rFonts w:cstheme="minorBidi"/>
              <w:noProof/>
              <w:kern w:val="2"/>
              <w:sz w:val="24"/>
              <w:szCs w:val="24"/>
              <w14:ligatures w14:val="standardContextual"/>
            </w:rPr>
          </w:pPr>
          <w:hyperlink w:anchor="_Toc206168649" w:history="1">
            <w:r w:rsidRPr="00B3566B">
              <w:rPr>
                <w:rStyle w:val="Hipervnculo"/>
                <w:rFonts w:ascii="Arial" w:hAnsi="Arial" w:cs="Arial"/>
                <w:noProof/>
              </w:rPr>
              <w:t>7.5 Análisis de la Relación entre Obesidad y Medio de Transporte</w:t>
            </w:r>
            <w:r w:rsidRPr="00B3566B">
              <w:rPr>
                <w:rStyle w:val="Hipervnculo"/>
                <w:noProof/>
              </w:rPr>
              <w:t xml:space="preserve"> (NObeyesdad vs MTRANS</w:t>
            </w:r>
            <w:r>
              <w:rPr>
                <w:noProof/>
                <w:webHidden/>
              </w:rPr>
              <w:tab/>
            </w:r>
            <w:r>
              <w:rPr>
                <w:noProof/>
                <w:webHidden/>
              </w:rPr>
              <w:fldChar w:fldCharType="begin"/>
            </w:r>
            <w:r>
              <w:rPr>
                <w:noProof/>
                <w:webHidden/>
              </w:rPr>
              <w:instrText xml:space="preserve"> PAGEREF _Toc206168649 \h </w:instrText>
            </w:r>
            <w:r>
              <w:rPr>
                <w:noProof/>
                <w:webHidden/>
              </w:rPr>
            </w:r>
            <w:r>
              <w:rPr>
                <w:noProof/>
                <w:webHidden/>
              </w:rPr>
              <w:fldChar w:fldCharType="separate"/>
            </w:r>
            <w:r>
              <w:rPr>
                <w:noProof/>
                <w:webHidden/>
              </w:rPr>
              <w:t>18</w:t>
            </w:r>
            <w:r>
              <w:rPr>
                <w:noProof/>
                <w:webHidden/>
              </w:rPr>
              <w:fldChar w:fldCharType="end"/>
            </w:r>
          </w:hyperlink>
        </w:p>
        <w:p w14:paraId="30552891" w14:textId="55692771" w:rsidR="004E30BF" w:rsidRDefault="004E30BF">
          <w:pPr>
            <w:pStyle w:val="TDC2"/>
            <w:tabs>
              <w:tab w:val="right" w:leader="dot" w:pos="9350"/>
            </w:tabs>
            <w:rPr>
              <w:rFonts w:cstheme="minorBidi"/>
              <w:noProof/>
              <w:kern w:val="2"/>
              <w:sz w:val="24"/>
              <w:szCs w:val="24"/>
              <w14:ligatures w14:val="standardContextual"/>
            </w:rPr>
          </w:pPr>
          <w:hyperlink w:anchor="_Toc206168650" w:history="1">
            <w:r w:rsidRPr="00B3566B">
              <w:rPr>
                <w:rStyle w:val="Hipervnculo"/>
                <w:rFonts w:ascii="Arial" w:hAnsi="Arial" w:cs="Arial"/>
                <w:noProof/>
              </w:rPr>
              <w:t>7.6 Análisis Multivariado</w:t>
            </w:r>
            <w:r>
              <w:rPr>
                <w:noProof/>
                <w:webHidden/>
              </w:rPr>
              <w:tab/>
            </w:r>
            <w:r>
              <w:rPr>
                <w:noProof/>
                <w:webHidden/>
              </w:rPr>
              <w:fldChar w:fldCharType="begin"/>
            </w:r>
            <w:r>
              <w:rPr>
                <w:noProof/>
                <w:webHidden/>
              </w:rPr>
              <w:instrText xml:space="preserve"> PAGEREF _Toc206168650 \h </w:instrText>
            </w:r>
            <w:r>
              <w:rPr>
                <w:noProof/>
                <w:webHidden/>
              </w:rPr>
            </w:r>
            <w:r>
              <w:rPr>
                <w:noProof/>
                <w:webHidden/>
              </w:rPr>
              <w:fldChar w:fldCharType="separate"/>
            </w:r>
            <w:r>
              <w:rPr>
                <w:noProof/>
                <w:webHidden/>
              </w:rPr>
              <w:t>20</w:t>
            </w:r>
            <w:r>
              <w:rPr>
                <w:noProof/>
                <w:webHidden/>
              </w:rPr>
              <w:fldChar w:fldCharType="end"/>
            </w:r>
          </w:hyperlink>
        </w:p>
        <w:p w14:paraId="4E0221C2" w14:textId="2E529DBD" w:rsidR="004E30BF" w:rsidRDefault="004E30BF">
          <w:pPr>
            <w:pStyle w:val="TDC2"/>
            <w:tabs>
              <w:tab w:val="right" w:leader="dot" w:pos="9350"/>
            </w:tabs>
            <w:rPr>
              <w:rFonts w:cstheme="minorBidi"/>
              <w:noProof/>
              <w:kern w:val="2"/>
              <w:sz w:val="24"/>
              <w:szCs w:val="24"/>
              <w14:ligatures w14:val="standardContextual"/>
            </w:rPr>
          </w:pPr>
          <w:hyperlink w:anchor="_Toc206168651" w:history="1">
            <w:r w:rsidRPr="00B3566B">
              <w:rPr>
                <w:rStyle w:val="Hipervnculo"/>
                <w:rFonts w:ascii="Arial" w:hAnsi="Arial" w:cs="Arial"/>
                <w:noProof/>
              </w:rPr>
              <w:t>7.7 Análisis PCA reducción a 2 componentes</w:t>
            </w:r>
            <w:r>
              <w:rPr>
                <w:noProof/>
                <w:webHidden/>
              </w:rPr>
              <w:tab/>
            </w:r>
            <w:r>
              <w:rPr>
                <w:noProof/>
                <w:webHidden/>
              </w:rPr>
              <w:fldChar w:fldCharType="begin"/>
            </w:r>
            <w:r>
              <w:rPr>
                <w:noProof/>
                <w:webHidden/>
              </w:rPr>
              <w:instrText xml:space="preserve"> PAGEREF _Toc206168651 \h </w:instrText>
            </w:r>
            <w:r>
              <w:rPr>
                <w:noProof/>
                <w:webHidden/>
              </w:rPr>
            </w:r>
            <w:r>
              <w:rPr>
                <w:noProof/>
                <w:webHidden/>
              </w:rPr>
              <w:fldChar w:fldCharType="separate"/>
            </w:r>
            <w:r>
              <w:rPr>
                <w:noProof/>
                <w:webHidden/>
              </w:rPr>
              <w:t>23</w:t>
            </w:r>
            <w:r>
              <w:rPr>
                <w:noProof/>
                <w:webHidden/>
              </w:rPr>
              <w:fldChar w:fldCharType="end"/>
            </w:r>
          </w:hyperlink>
        </w:p>
        <w:p w14:paraId="42D5FC93" w14:textId="13359A44" w:rsidR="004E30BF" w:rsidRDefault="004E30BF">
          <w:pPr>
            <w:pStyle w:val="TDC2"/>
            <w:tabs>
              <w:tab w:val="right" w:leader="dot" w:pos="9350"/>
            </w:tabs>
            <w:rPr>
              <w:rFonts w:cstheme="minorBidi"/>
              <w:noProof/>
              <w:kern w:val="2"/>
              <w:sz w:val="24"/>
              <w:szCs w:val="24"/>
              <w14:ligatures w14:val="standardContextual"/>
            </w:rPr>
          </w:pPr>
          <w:hyperlink w:anchor="_Toc206168652" w:history="1">
            <w:r w:rsidRPr="00B3566B">
              <w:rPr>
                <w:rStyle w:val="Hipervnculo"/>
                <w:rFonts w:ascii="Arial" w:hAnsi="Arial" w:cs="Arial"/>
                <w:noProof/>
              </w:rPr>
              <w:t>7.8 Variables más importantes:</w:t>
            </w:r>
            <w:r>
              <w:rPr>
                <w:noProof/>
                <w:webHidden/>
              </w:rPr>
              <w:tab/>
            </w:r>
            <w:r>
              <w:rPr>
                <w:noProof/>
                <w:webHidden/>
              </w:rPr>
              <w:fldChar w:fldCharType="begin"/>
            </w:r>
            <w:r>
              <w:rPr>
                <w:noProof/>
                <w:webHidden/>
              </w:rPr>
              <w:instrText xml:space="preserve"> PAGEREF _Toc206168652 \h </w:instrText>
            </w:r>
            <w:r>
              <w:rPr>
                <w:noProof/>
                <w:webHidden/>
              </w:rPr>
            </w:r>
            <w:r>
              <w:rPr>
                <w:noProof/>
                <w:webHidden/>
              </w:rPr>
              <w:fldChar w:fldCharType="separate"/>
            </w:r>
            <w:r>
              <w:rPr>
                <w:noProof/>
                <w:webHidden/>
              </w:rPr>
              <w:t>25</w:t>
            </w:r>
            <w:r>
              <w:rPr>
                <w:noProof/>
                <w:webHidden/>
              </w:rPr>
              <w:fldChar w:fldCharType="end"/>
            </w:r>
          </w:hyperlink>
        </w:p>
        <w:p w14:paraId="264758DD" w14:textId="65077FC3" w:rsidR="004E30BF" w:rsidRDefault="004E30BF">
          <w:pPr>
            <w:pStyle w:val="TDC2"/>
            <w:tabs>
              <w:tab w:val="right" w:leader="dot" w:pos="9350"/>
            </w:tabs>
            <w:rPr>
              <w:rFonts w:cstheme="minorBidi"/>
              <w:noProof/>
              <w:kern w:val="2"/>
              <w:sz w:val="24"/>
              <w:szCs w:val="24"/>
              <w14:ligatures w14:val="standardContextual"/>
            </w:rPr>
          </w:pPr>
          <w:hyperlink w:anchor="_Toc206168653" w:history="1">
            <w:r w:rsidRPr="00B3566B">
              <w:rPr>
                <w:rStyle w:val="Hipervnculo"/>
                <w:rFonts w:ascii="Arial" w:hAnsi="Arial" w:cs="Arial"/>
                <w:noProof/>
              </w:rPr>
              <w:t>7.9 Predicción de los datos de prueba, usando como variable objetivo NObeyesdad:</w:t>
            </w:r>
            <w:r>
              <w:rPr>
                <w:noProof/>
                <w:webHidden/>
              </w:rPr>
              <w:tab/>
            </w:r>
            <w:r>
              <w:rPr>
                <w:noProof/>
                <w:webHidden/>
              </w:rPr>
              <w:fldChar w:fldCharType="begin"/>
            </w:r>
            <w:r>
              <w:rPr>
                <w:noProof/>
                <w:webHidden/>
              </w:rPr>
              <w:instrText xml:space="preserve"> PAGEREF _Toc206168653 \h </w:instrText>
            </w:r>
            <w:r>
              <w:rPr>
                <w:noProof/>
                <w:webHidden/>
              </w:rPr>
            </w:r>
            <w:r>
              <w:rPr>
                <w:noProof/>
                <w:webHidden/>
              </w:rPr>
              <w:fldChar w:fldCharType="separate"/>
            </w:r>
            <w:r>
              <w:rPr>
                <w:noProof/>
                <w:webHidden/>
              </w:rPr>
              <w:t>27</w:t>
            </w:r>
            <w:r>
              <w:rPr>
                <w:noProof/>
                <w:webHidden/>
              </w:rPr>
              <w:fldChar w:fldCharType="end"/>
            </w:r>
          </w:hyperlink>
        </w:p>
        <w:p w14:paraId="1A28D860" w14:textId="574AC8A7"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54" w:history="1">
            <w:r w:rsidRPr="00B3566B">
              <w:rPr>
                <w:rStyle w:val="Hipervnculo"/>
                <w:noProof/>
              </w:rPr>
              <w:t>8.</w:t>
            </w:r>
            <w:r>
              <w:rPr>
                <w:rFonts w:cstheme="minorBidi"/>
                <w:noProof/>
                <w:kern w:val="2"/>
                <w:sz w:val="24"/>
                <w:szCs w:val="24"/>
                <w14:ligatures w14:val="standardContextual"/>
              </w:rPr>
              <w:tab/>
            </w:r>
            <w:r w:rsidRPr="00B3566B">
              <w:rPr>
                <w:rStyle w:val="Hipervnculo"/>
                <w:noProof/>
              </w:rPr>
              <w:t>Conclusiones</w:t>
            </w:r>
            <w:r>
              <w:rPr>
                <w:noProof/>
                <w:webHidden/>
              </w:rPr>
              <w:tab/>
            </w:r>
            <w:r>
              <w:rPr>
                <w:noProof/>
                <w:webHidden/>
              </w:rPr>
              <w:fldChar w:fldCharType="begin"/>
            </w:r>
            <w:r>
              <w:rPr>
                <w:noProof/>
                <w:webHidden/>
              </w:rPr>
              <w:instrText xml:space="preserve"> PAGEREF _Toc206168654 \h </w:instrText>
            </w:r>
            <w:r>
              <w:rPr>
                <w:noProof/>
                <w:webHidden/>
              </w:rPr>
            </w:r>
            <w:r>
              <w:rPr>
                <w:noProof/>
                <w:webHidden/>
              </w:rPr>
              <w:fldChar w:fldCharType="separate"/>
            </w:r>
            <w:r>
              <w:rPr>
                <w:noProof/>
                <w:webHidden/>
              </w:rPr>
              <w:t>29</w:t>
            </w:r>
            <w:r>
              <w:rPr>
                <w:noProof/>
                <w:webHidden/>
              </w:rPr>
              <w:fldChar w:fldCharType="end"/>
            </w:r>
          </w:hyperlink>
        </w:p>
        <w:p w14:paraId="2C01964B" w14:textId="129805D4" w:rsidR="004E30BF" w:rsidRDefault="004E30BF">
          <w:pPr>
            <w:pStyle w:val="TDC1"/>
            <w:tabs>
              <w:tab w:val="left" w:pos="440"/>
              <w:tab w:val="right" w:leader="dot" w:pos="9350"/>
            </w:tabs>
            <w:rPr>
              <w:rFonts w:cstheme="minorBidi"/>
              <w:noProof/>
              <w:kern w:val="2"/>
              <w:sz w:val="24"/>
              <w:szCs w:val="24"/>
              <w14:ligatures w14:val="standardContextual"/>
            </w:rPr>
          </w:pPr>
          <w:hyperlink w:anchor="_Toc206168655" w:history="1">
            <w:r w:rsidRPr="00B3566B">
              <w:rPr>
                <w:rStyle w:val="Hipervnculo"/>
                <w:noProof/>
              </w:rPr>
              <w:t>9.</w:t>
            </w:r>
            <w:r>
              <w:rPr>
                <w:rFonts w:cstheme="minorBidi"/>
                <w:noProof/>
                <w:kern w:val="2"/>
                <w:sz w:val="24"/>
                <w:szCs w:val="24"/>
                <w14:ligatures w14:val="standardContextual"/>
              </w:rPr>
              <w:tab/>
            </w:r>
            <w:r w:rsidRPr="00B3566B">
              <w:rPr>
                <w:rStyle w:val="Hipervnculo"/>
                <w:noProof/>
              </w:rPr>
              <w:t>Referencias</w:t>
            </w:r>
            <w:r>
              <w:rPr>
                <w:noProof/>
                <w:webHidden/>
              </w:rPr>
              <w:tab/>
            </w:r>
            <w:r>
              <w:rPr>
                <w:noProof/>
                <w:webHidden/>
              </w:rPr>
              <w:fldChar w:fldCharType="begin"/>
            </w:r>
            <w:r>
              <w:rPr>
                <w:noProof/>
                <w:webHidden/>
              </w:rPr>
              <w:instrText xml:space="preserve"> PAGEREF _Toc206168655 \h </w:instrText>
            </w:r>
            <w:r>
              <w:rPr>
                <w:noProof/>
                <w:webHidden/>
              </w:rPr>
            </w:r>
            <w:r>
              <w:rPr>
                <w:noProof/>
                <w:webHidden/>
              </w:rPr>
              <w:fldChar w:fldCharType="separate"/>
            </w:r>
            <w:r>
              <w:rPr>
                <w:noProof/>
                <w:webHidden/>
              </w:rPr>
              <w:t>30</w:t>
            </w:r>
            <w:r>
              <w:rPr>
                <w:noProof/>
                <w:webHidden/>
              </w:rPr>
              <w:fldChar w:fldCharType="end"/>
            </w:r>
          </w:hyperlink>
        </w:p>
        <w:p w14:paraId="2976ED3B" w14:textId="53EF96A8" w:rsidR="00973304" w:rsidRDefault="00F8696F" w:rsidP="00973304">
          <w:pPr>
            <w:pStyle w:val="TDC1"/>
            <w:tabs>
              <w:tab w:val="right" w:leader="dot" w:pos="9253"/>
            </w:tabs>
            <w:spacing w:line="240" w:lineRule="auto"/>
          </w:pPr>
          <w:r>
            <w:rPr>
              <w:b/>
              <w:bCs/>
              <w:lang w:val="es-ES"/>
            </w:rPr>
            <w:fldChar w:fldCharType="end"/>
          </w:r>
        </w:p>
      </w:sdtContent>
    </w:sdt>
    <w:p w14:paraId="4A707DB8" w14:textId="4749AF44" w:rsidR="006C185D" w:rsidRDefault="006C185D" w:rsidP="00973304">
      <w:pPr>
        <w:tabs>
          <w:tab w:val="left" w:pos="8445"/>
        </w:tabs>
        <w:rPr>
          <w:lang w:eastAsia="es-CO"/>
        </w:rPr>
        <w:sectPr w:rsidR="006C185D" w:rsidSect="009B5A6C">
          <w:headerReference w:type="default" r:id="rId9"/>
          <w:footerReference w:type="default" r:id="rId10"/>
          <w:pgSz w:w="12240" w:h="15840" w:code="1"/>
          <w:pgMar w:top="1440" w:right="1440" w:bottom="1440" w:left="1440" w:header="709" w:footer="709" w:gutter="0"/>
          <w:cols w:space="708"/>
          <w:docGrid w:linePitch="360"/>
        </w:sectPr>
      </w:pPr>
    </w:p>
    <w:p w14:paraId="4023AFAB" w14:textId="16A68E88" w:rsidR="00B06D8F" w:rsidRPr="003D2847" w:rsidRDefault="00167839" w:rsidP="003D2847">
      <w:pPr>
        <w:pStyle w:val="Ttulo1"/>
      </w:pPr>
      <w:bookmarkStart w:id="0" w:name="_Toc206168626"/>
      <w:r w:rsidRPr="003D2847">
        <w:lastRenderedPageBreak/>
        <w:t>Resumen</w:t>
      </w:r>
      <w:r w:rsidR="002B29B2" w:rsidRPr="003D2847">
        <w:t xml:space="preserve"> Ejecutivo</w:t>
      </w:r>
      <w:bookmarkEnd w:id="0"/>
    </w:p>
    <w:p w14:paraId="486AFF16" w14:textId="77777777" w:rsidR="003D2847" w:rsidRPr="003D2847" w:rsidRDefault="003D2847" w:rsidP="003D2847"/>
    <w:p w14:paraId="0EF1B901" w14:textId="77777777" w:rsidR="006B5B9B" w:rsidRPr="00A85216" w:rsidRDefault="006B5B9B" w:rsidP="003D2847">
      <w:pPr>
        <w:pStyle w:val="APASEPTIMA"/>
        <w:rPr>
          <w:rFonts w:eastAsia="Times New Roman"/>
          <w:sz w:val="24"/>
          <w:szCs w:val="24"/>
          <w:lang w:eastAsia="es-CO"/>
        </w:rPr>
      </w:pPr>
      <w:r w:rsidRPr="00A85216">
        <w:rPr>
          <w:rFonts w:eastAsia="Times New Roman"/>
          <w:sz w:val="24"/>
          <w:szCs w:val="24"/>
          <w:lang w:eastAsia="es-CO"/>
        </w:rPr>
        <w:t xml:space="preserve">Este proyecto desarrolla un análisis exploratorio de datos (EDA) sobre el conjunto de datos </w:t>
      </w:r>
      <w:r w:rsidRPr="00A85216">
        <w:rPr>
          <w:rFonts w:eastAsia="Times New Roman"/>
          <w:i/>
          <w:iCs/>
          <w:sz w:val="24"/>
          <w:szCs w:val="24"/>
          <w:lang w:eastAsia="es-CO"/>
        </w:rPr>
        <w:t>“Obesity or CVD Risk – Classify/Regressor/Cluster”</w:t>
      </w:r>
      <w:r w:rsidRPr="00A85216">
        <w:rPr>
          <w:rFonts w:eastAsia="Times New Roman"/>
          <w:sz w:val="24"/>
          <w:szCs w:val="24"/>
          <w:lang w:eastAsia="es-CO"/>
        </w:rPr>
        <w:t>, disponible en la plataforma Kaggle. El propósito principal es identificar y analizar patrones y relaciones entre variables asociadas a hábitos de vida, características demográficas y factores de riesgo vinculados a la obesidad y a las enfermedades cardiovasculares.</w:t>
      </w:r>
    </w:p>
    <w:p w14:paraId="73302239" w14:textId="77777777" w:rsidR="002B29B2" w:rsidRPr="00A85216" w:rsidRDefault="002B29B2" w:rsidP="003D2847">
      <w:pPr>
        <w:pStyle w:val="APASEPTIMA"/>
      </w:pPr>
      <w:r w:rsidRPr="00A85216">
        <w:t xml:space="preserve">El conjunto de datos analizado contiene </w:t>
      </w:r>
      <w:r w:rsidRPr="00A85216">
        <w:rPr>
          <w:b/>
          <w:bCs/>
        </w:rPr>
        <w:t>2.111 registros y 17 atributos</w:t>
      </w:r>
      <w:r w:rsidRPr="00A85216">
        <w:t xml:space="preserve"> relacionados con variables antropométricas, demográficas y de estilo de vida. Está diseñado para tareas de clasificación orientadas a predecir el tipo de obesidad de una persona a partir de variables como: </w:t>
      </w:r>
    </w:p>
    <w:p w14:paraId="189DE12A" w14:textId="77777777" w:rsidR="002B29B2" w:rsidRPr="00892737" w:rsidRDefault="002B29B2" w:rsidP="003D2847">
      <w:pPr>
        <w:pStyle w:val="APASEPTIMA"/>
      </w:pPr>
      <w:r w:rsidRPr="00892737">
        <w:t>Edad, género, peso, altura</w:t>
      </w:r>
    </w:p>
    <w:p w14:paraId="7BD3D6DB" w14:textId="77777777" w:rsidR="002B29B2" w:rsidRPr="00892737" w:rsidRDefault="002B29B2" w:rsidP="003D2847">
      <w:pPr>
        <w:pStyle w:val="APASEPTIMA"/>
      </w:pPr>
      <w:r w:rsidRPr="00892737">
        <w:t>Consumo de calorías, actividad física, tiempo en pantalla</w:t>
      </w:r>
    </w:p>
    <w:p w14:paraId="08E67E28" w14:textId="77777777" w:rsidR="002B29B2" w:rsidRPr="00892737" w:rsidRDefault="002B29B2" w:rsidP="003D2847">
      <w:pPr>
        <w:pStyle w:val="APASEPTIMA"/>
      </w:pPr>
      <w:r w:rsidRPr="00892737">
        <w:t>Medio de transporte, hidratación, antecedentes familiares</w:t>
      </w:r>
    </w:p>
    <w:p w14:paraId="6A53217E" w14:textId="182CBBC1" w:rsidR="006B5B9B" w:rsidRPr="00A85216" w:rsidRDefault="006B5B9B" w:rsidP="003D2847">
      <w:pPr>
        <w:pStyle w:val="APASEPTIMA"/>
        <w:rPr>
          <w:rFonts w:eastAsia="Times New Roman"/>
          <w:sz w:val="24"/>
          <w:szCs w:val="24"/>
          <w:lang w:eastAsia="es-CO"/>
        </w:rPr>
      </w:pPr>
      <w:r w:rsidRPr="00A85216">
        <w:rPr>
          <w:rFonts w:eastAsia="Times New Roman"/>
          <w:sz w:val="24"/>
          <w:szCs w:val="24"/>
          <w:lang w:eastAsia="es-CO"/>
        </w:rPr>
        <w:t>El análisis contempla la inspección inicial de la información, la limpieza de datos, la detección y tratamiento de valores nulos, duplicados, así como la normalización de variables cuando es pertinente. Posteriormente, se abordan visualizaciones univariadas y bivariadas que permiten examinar tanto la distribución de variables individuales como las relaciones entre pares de variables relevantes. También se calcula las correlaciones para identificar asociaciones estadísticamente significativas, y se aplican técnicas como análisis de componentes principales (PCA) para la identificación de posibles perfiles de riesgo.</w:t>
      </w:r>
    </w:p>
    <w:p w14:paraId="1238DF94" w14:textId="2E84BF31" w:rsidR="006B5B9B" w:rsidRPr="00A85216" w:rsidRDefault="006B5B9B" w:rsidP="003D2847">
      <w:pPr>
        <w:pStyle w:val="APASEPTIMA"/>
        <w:rPr>
          <w:rFonts w:eastAsia="Times New Roman"/>
          <w:sz w:val="24"/>
          <w:szCs w:val="24"/>
          <w:lang w:eastAsia="es-CO"/>
        </w:rPr>
      </w:pPr>
      <w:r w:rsidRPr="00A85216">
        <w:rPr>
          <w:rFonts w:eastAsia="Times New Roman"/>
          <w:sz w:val="24"/>
          <w:szCs w:val="24"/>
          <w:lang w:eastAsia="es-CO"/>
        </w:rPr>
        <w:lastRenderedPageBreak/>
        <w:t xml:space="preserve">Los hallazgos obtenidos permiten describir de manera clara y visual cómo se comportan los diferentes factores analizados, aportando información valiosa para la comprensión de las relaciones entre el estilo de vida y la salud cardiovascular. </w:t>
      </w:r>
    </w:p>
    <w:p w14:paraId="5A990EC2" w14:textId="07B4DEF2" w:rsidR="007918F6" w:rsidRPr="00A85216" w:rsidRDefault="00BA7109" w:rsidP="003D2847">
      <w:pPr>
        <w:pStyle w:val="APASEPTIMA"/>
        <w:rPr>
          <w:rFonts w:eastAsia="Times New Roman"/>
          <w:sz w:val="24"/>
          <w:szCs w:val="24"/>
          <w:lang w:eastAsia="es-CO"/>
        </w:rPr>
      </w:pPr>
      <w:r w:rsidRPr="00A85216">
        <w:rPr>
          <w:rFonts w:eastAsia="Times New Roman"/>
          <w:sz w:val="24"/>
          <w:szCs w:val="24"/>
          <w:lang w:eastAsia="es-CO"/>
        </w:rPr>
        <w:t>Los principales hallazgos incluyen:</w:t>
      </w:r>
    </w:p>
    <w:p w14:paraId="20D1BDC7" w14:textId="77777777" w:rsidR="002B29B2" w:rsidRPr="00A85216" w:rsidRDefault="002B29B2" w:rsidP="003D2847">
      <w:pPr>
        <w:pStyle w:val="APASEPTIMA"/>
      </w:pPr>
      <w:r w:rsidRPr="00A85216">
        <w:rPr>
          <w:rStyle w:val="Textoennegrita"/>
        </w:rPr>
        <w:t>Prevalencia</w:t>
      </w:r>
      <w:r w:rsidRPr="00A85216">
        <w:t>: La obesidad tipo III fue la categoría más frecuente (32%), seguida de peso normal (25%)</w:t>
      </w:r>
    </w:p>
    <w:p w14:paraId="296A4147" w14:textId="77777777" w:rsidR="002B29B2" w:rsidRPr="00A85216" w:rsidRDefault="002B29B2" w:rsidP="003D2847">
      <w:pPr>
        <w:pStyle w:val="APASEPTIMA"/>
      </w:pPr>
      <w:r w:rsidRPr="00A85216">
        <w:rPr>
          <w:rStyle w:val="Textoennegrita"/>
        </w:rPr>
        <w:t>Factores clave</w:t>
      </w:r>
      <w:r w:rsidRPr="00A85216">
        <w:t>: Peso, altura y edad mostraron mayor poder predictivo (importancia &gt;0.8)</w:t>
      </w:r>
    </w:p>
    <w:p w14:paraId="6C570D4B" w14:textId="77777777" w:rsidR="002B29B2" w:rsidRPr="00A85216" w:rsidRDefault="002B29B2" w:rsidP="003D2847">
      <w:pPr>
        <w:pStyle w:val="APASEPTIMA"/>
      </w:pPr>
      <w:r w:rsidRPr="00A85216">
        <w:rPr>
          <w:rStyle w:val="Textoennegrita"/>
        </w:rPr>
        <w:t>Hábitos protectores</w:t>
      </w:r>
      <w:r w:rsidRPr="00A85216">
        <w:t>: Mayor actividad física (r=-0.42, p&lt;0.01) y consumo de agua (r=-0.35, p&lt;0.05) se asociaron con menor IMC</w:t>
      </w:r>
    </w:p>
    <w:p w14:paraId="62A5E18B" w14:textId="77777777" w:rsidR="002B29B2" w:rsidRDefault="002B29B2" w:rsidP="003D2847">
      <w:pPr>
        <w:pStyle w:val="APASEPTIMA"/>
        <w:rPr>
          <w:rFonts w:eastAsia="Times New Roman"/>
          <w:sz w:val="24"/>
          <w:szCs w:val="24"/>
          <w:lang w:eastAsia="es-CO"/>
        </w:rPr>
      </w:pPr>
      <w:r w:rsidRPr="00A85216">
        <w:rPr>
          <w:rFonts w:eastAsia="Times New Roman"/>
          <w:b/>
          <w:bCs/>
          <w:sz w:val="24"/>
          <w:szCs w:val="24"/>
          <w:lang w:eastAsia="es-CO"/>
        </w:rPr>
        <w:t>Movilidad:</w:t>
      </w:r>
      <w:r w:rsidRPr="00A85216">
        <w:rPr>
          <w:rFonts w:eastAsia="Times New Roman"/>
          <w:sz w:val="24"/>
          <w:szCs w:val="24"/>
          <w:lang w:eastAsia="es-CO"/>
        </w:rPr>
        <w:t xml:space="preserve"> 68% usa transporte público; la movilidad activa disminuye con mayor IMC.</w:t>
      </w:r>
    </w:p>
    <w:p w14:paraId="3669620C" w14:textId="77777777" w:rsidR="009B5A6C" w:rsidRDefault="009B5A6C" w:rsidP="003D2847">
      <w:pPr>
        <w:pStyle w:val="APASEPTIMA"/>
        <w:rPr>
          <w:rFonts w:eastAsia="Times New Roman"/>
          <w:b/>
          <w:bCs/>
          <w:sz w:val="24"/>
          <w:szCs w:val="24"/>
          <w:lang w:eastAsia="es-CO"/>
        </w:rPr>
      </w:pPr>
    </w:p>
    <w:p w14:paraId="03E34440" w14:textId="77777777" w:rsidR="009B5A6C" w:rsidRDefault="009B5A6C" w:rsidP="003D2847">
      <w:pPr>
        <w:pStyle w:val="APASEPTIMA"/>
        <w:rPr>
          <w:rFonts w:eastAsia="Times New Roman"/>
          <w:b/>
          <w:bCs/>
          <w:sz w:val="24"/>
          <w:szCs w:val="24"/>
          <w:lang w:eastAsia="es-CO"/>
        </w:rPr>
      </w:pPr>
    </w:p>
    <w:p w14:paraId="40BDEF37" w14:textId="77777777" w:rsidR="009B5A6C" w:rsidRPr="00A85216" w:rsidRDefault="009B5A6C" w:rsidP="003D2847">
      <w:pPr>
        <w:pStyle w:val="APASEPTIMA"/>
        <w:rPr>
          <w:rFonts w:eastAsia="Times New Roman"/>
          <w:sz w:val="24"/>
          <w:szCs w:val="24"/>
          <w:lang w:eastAsia="es-CO"/>
        </w:rPr>
      </w:pPr>
    </w:p>
    <w:p w14:paraId="489B0F8B" w14:textId="27C1A9E0" w:rsidR="007918F6"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Y el análisis de los resultados obtenidos nos sugieren que: </w:t>
      </w:r>
    </w:p>
    <w:p w14:paraId="16785162" w14:textId="77777777" w:rsidR="002B29B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La obesidad severa es altamente prevalente y multifactorial.</w:t>
      </w:r>
    </w:p>
    <w:p w14:paraId="20D6CAE9" w14:textId="77777777" w:rsidR="002B29B2" w:rsidRPr="0008504E" w:rsidRDefault="002B29B2" w:rsidP="003D2847">
      <w:pPr>
        <w:pStyle w:val="APASEPTIMA"/>
        <w:rPr>
          <w:rFonts w:eastAsia="Times New Roman"/>
          <w:sz w:val="24"/>
          <w:szCs w:val="24"/>
          <w:lang w:eastAsia="es-CO"/>
        </w:rPr>
      </w:pPr>
      <w:r w:rsidRPr="0008504E">
        <w:rPr>
          <w:rFonts w:eastAsia="Times New Roman"/>
          <w:sz w:val="24"/>
          <w:szCs w:val="24"/>
          <w:lang w:eastAsia="es-CO"/>
        </w:rPr>
        <w:t>Factores físicos y hábitos de vida interactúan de forma compleja.</w:t>
      </w:r>
    </w:p>
    <w:p w14:paraId="6B3309DC" w14:textId="77777777" w:rsidR="002B29B2" w:rsidRPr="0008504E" w:rsidRDefault="002B29B2" w:rsidP="003D2847">
      <w:pPr>
        <w:pStyle w:val="APASEPTIMA"/>
        <w:rPr>
          <w:rFonts w:eastAsia="Times New Roman"/>
          <w:sz w:val="24"/>
          <w:szCs w:val="24"/>
          <w:lang w:eastAsia="es-CO"/>
        </w:rPr>
      </w:pPr>
      <w:r w:rsidRPr="0008504E">
        <w:rPr>
          <w:rFonts w:eastAsia="Times New Roman"/>
          <w:sz w:val="24"/>
          <w:szCs w:val="24"/>
          <w:lang w:eastAsia="es-CO"/>
        </w:rPr>
        <w:t>No existe un patrón único explicativo</w:t>
      </w:r>
      <w:r w:rsidRPr="00A85216">
        <w:rPr>
          <w:rFonts w:eastAsia="Times New Roman"/>
          <w:szCs w:val="24"/>
          <w:lang w:eastAsia="es-CO"/>
        </w:rPr>
        <w:t>,</w:t>
      </w:r>
      <w:r w:rsidRPr="0008504E">
        <w:rPr>
          <w:rFonts w:eastAsia="Times New Roman"/>
          <w:sz w:val="24"/>
          <w:szCs w:val="24"/>
          <w:lang w:eastAsia="es-CO"/>
        </w:rPr>
        <w:t xml:space="preserve"> se requiere un enfoque integral.</w:t>
      </w:r>
    </w:p>
    <w:p w14:paraId="200E2620" w14:textId="77777777" w:rsidR="002B29B2" w:rsidRDefault="002B29B2" w:rsidP="003D2847">
      <w:pPr>
        <w:pStyle w:val="APASEPTIMA"/>
        <w:rPr>
          <w:rFonts w:eastAsia="Times New Roman"/>
          <w:sz w:val="24"/>
          <w:szCs w:val="24"/>
          <w:lang w:eastAsia="es-CO"/>
        </w:rPr>
      </w:pPr>
      <w:r w:rsidRPr="0008504E">
        <w:rPr>
          <w:rFonts w:eastAsia="Times New Roman"/>
          <w:sz w:val="24"/>
          <w:szCs w:val="24"/>
          <w:lang w:eastAsia="es-CO"/>
        </w:rPr>
        <w:lastRenderedPageBreak/>
        <w:t>Se recomienda implementar programas preventivos, educativos y de seguimiento médico</w:t>
      </w:r>
      <w:r w:rsidRPr="00A85216">
        <w:rPr>
          <w:rFonts w:eastAsia="Times New Roman"/>
          <w:sz w:val="24"/>
          <w:szCs w:val="24"/>
          <w:lang w:eastAsia="es-CO"/>
        </w:rPr>
        <w:t>.</w:t>
      </w:r>
    </w:p>
    <w:p w14:paraId="3F7BFDF8" w14:textId="77777777" w:rsidR="00711066" w:rsidRDefault="00711066" w:rsidP="003D2847">
      <w:pPr>
        <w:pStyle w:val="APASEPTIMA"/>
        <w:rPr>
          <w:rFonts w:eastAsia="Times New Roman"/>
          <w:sz w:val="24"/>
          <w:szCs w:val="24"/>
          <w:lang w:eastAsia="es-CO"/>
        </w:rPr>
      </w:pPr>
    </w:p>
    <w:p w14:paraId="2548A99F" w14:textId="4F6C5BF3" w:rsidR="007918F6" w:rsidRPr="00A85216" w:rsidRDefault="007918F6" w:rsidP="003D2847">
      <w:pPr>
        <w:pStyle w:val="Ttulo1"/>
      </w:pPr>
      <w:bookmarkStart w:id="1" w:name="_Toc206168627"/>
      <w:r w:rsidRPr="00A85216">
        <w:t>I</w:t>
      </w:r>
      <w:r w:rsidR="00167839" w:rsidRPr="00A85216">
        <w:t>ntroducción</w:t>
      </w:r>
      <w:bookmarkEnd w:id="1"/>
      <w:r w:rsidRPr="00A85216">
        <w:br/>
      </w:r>
    </w:p>
    <w:p w14:paraId="3E6C202E" w14:textId="19CE4BF3" w:rsidR="002B29B2" w:rsidRPr="00A85216" w:rsidRDefault="002B29B2" w:rsidP="003D2847">
      <w:pPr>
        <w:pStyle w:val="APASEPTIMA"/>
        <w:rPr>
          <w:sz w:val="24"/>
          <w:szCs w:val="24"/>
          <w:lang w:val="en-US"/>
        </w:rPr>
      </w:pPr>
      <w:r w:rsidRPr="00A85216">
        <w:rPr>
          <w:sz w:val="24"/>
          <w:szCs w:val="24"/>
        </w:rPr>
        <w:t xml:space="preserve">La obesidad y las enfermedades cardiovasculares (ECV) son dos de las principales causas de morbilidad y mortalidad en el mundo, con una prevalencia creciente en países en desarrollo como Colombia. Estas condiciones están influenciadas por múltiples factores: genéticos, ambientales, conductuales y sociales. En este contexto, el uso de inteligencia artificial (IA) y </w:t>
      </w:r>
      <w:r w:rsidRPr="00A85216">
        <w:rPr>
          <w:szCs w:val="24"/>
        </w:rPr>
        <w:t>las técnicas de aprendizaje automático (Machine Learning)</w:t>
      </w:r>
      <w:r w:rsidRPr="00A85216">
        <w:rPr>
          <w:sz w:val="24"/>
          <w:szCs w:val="24"/>
        </w:rPr>
        <w:t xml:space="preserve">, se han convertido en una herramienta poderosa para comprender la complejidad de estos fenómenos, permitiendo identificar patrones ocultos, predecir riesgos y diseñar intervenciones más eficaces, facilitando estrategias preventivas personalizadas para los seres humanos. </w:t>
      </w:r>
      <w:r w:rsidRPr="00A85216">
        <w:rPr>
          <w:sz w:val="24"/>
          <w:szCs w:val="24"/>
        </w:rPr>
        <w:br/>
        <w:t>Estos problemas no solo impactan la calidad y expectativa de vida de las personas, sino que también generan una elevada carga económica sobre los sistemas sanitarios</w:t>
      </w:r>
      <w:r w:rsidRPr="00A85216">
        <w:rPr>
          <w:szCs w:val="24"/>
        </w:rPr>
        <w:t xml:space="preserve"> debido a los costos de tratamiento y </w:t>
      </w:r>
      <w:r w:rsidR="0012178C" w:rsidRPr="00A85216">
        <w:rPr>
          <w:szCs w:val="24"/>
        </w:rPr>
        <w:t>prevención</w:t>
      </w:r>
      <w:r w:rsidRPr="00A85216">
        <w:rPr>
          <w:szCs w:val="24"/>
        </w:rPr>
        <w:t xml:space="preserve"> de estas enfermedades. </w:t>
      </w:r>
      <w:r w:rsidRPr="00A85216">
        <w:rPr>
          <w:sz w:val="24"/>
          <w:szCs w:val="24"/>
        </w:rPr>
        <w:t xml:space="preserve"> </w:t>
      </w:r>
    </w:p>
    <w:p w14:paraId="6A8C1466" w14:textId="790CCC9C" w:rsidR="007918F6" w:rsidRPr="00A85216" w:rsidRDefault="007918F6" w:rsidP="003D2847">
      <w:pPr>
        <w:pStyle w:val="APASEPTIMA"/>
        <w:rPr>
          <w:sz w:val="24"/>
          <w:szCs w:val="24"/>
        </w:rPr>
      </w:pPr>
      <w:r w:rsidRPr="00A85216">
        <w:rPr>
          <w:sz w:val="24"/>
          <w:szCs w:val="24"/>
        </w:rPr>
        <w:t xml:space="preserve">El estudio de variables como índice de masa corporal (IMC), hábitos alimenticios, nivel de actividad física y consumo de alcohol permite identificar patrones de riesgo y orientar intervenciones tempranas. Un análisis de este tipo también es relevante para investigadores, profesionales de la salud y responsables de políticas </w:t>
      </w:r>
      <w:r w:rsidRPr="00A85216">
        <w:rPr>
          <w:sz w:val="24"/>
          <w:szCs w:val="24"/>
        </w:rPr>
        <w:lastRenderedPageBreak/>
        <w:t>públicas, ya que ofrece evidencia basada en datos para la toma de decisiones</w:t>
      </w:r>
      <w:r w:rsidR="002B29B2" w:rsidRPr="00A85216">
        <w:rPr>
          <w:sz w:val="24"/>
          <w:szCs w:val="24"/>
        </w:rPr>
        <w:t xml:space="preserve"> y evitar los posibles riesgos</w:t>
      </w:r>
      <w:r w:rsidRPr="00A85216">
        <w:rPr>
          <w:sz w:val="24"/>
          <w:szCs w:val="24"/>
        </w:rPr>
        <w:t>.</w:t>
      </w:r>
    </w:p>
    <w:p w14:paraId="1AF78BE9" w14:textId="40350AF0" w:rsidR="007918F6" w:rsidRDefault="007918F6" w:rsidP="003D2847">
      <w:pPr>
        <w:pStyle w:val="APASEPTIMA"/>
        <w:rPr>
          <w:sz w:val="24"/>
          <w:szCs w:val="24"/>
        </w:rPr>
      </w:pPr>
      <w:r w:rsidRPr="00A85216">
        <w:rPr>
          <w:sz w:val="24"/>
          <w:szCs w:val="24"/>
        </w:rPr>
        <w:t>El conjunto de datos “</w:t>
      </w:r>
      <w:r w:rsidRPr="00A85216">
        <w:rPr>
          <w:rStyle w:val="nfasis"/>
          <w:sz w:val="24"/>
          <w:szCs w:val="24"/>
        </w:rPr>
        <w:t>Obesity or CVD Risk – Classify/Regressor/Cluster</w:t>
      </w:r>
      <w:r w:rsidRPr="00A85216">
        <w:rPr>
          <w:sz w:val="24"/>
          <w:szCs w:val="24"/>
        </w:rPr>
        <w:t>” de Kaggle reúne información estructurada sobre variables antropométricas, de estilo de vida y de riesgo asociado, siendo un recurso idóneo para un análisis exploratorio, aplicar técnicas estadísticas y de visualización para describir distribuciones y examinar correlaciones. Al ser un dataset de acceso libre y con un enfoque en salud, cumple con los criterios éticos y prácticos para el desarrollo de este proyecto.</w:t>
      </w:r>
    </w:p>
    <w:p w14:paraId="0DAF0FF7" w14:textId="77777777" w:rsidR="00F4220B" w:rsidRPr="00A85216" w:rsidRDefault="00F4220B" w:rsidP="003D2847">
      <w:pPr>
        <w:pStyle w:val="APASEPTIMA"/>
        <w:rPr>
          <w:sz w:val="24"/>
          <w:szCs w:val="24"/>
        </w:rPr>
      </w:pPr>
    </w:p>
    <w:p w14:paraId="0930036D" w14:textId="0CCB0E4C" w:rsidR="00131B43" w:rsidRPr="003D2847" w:rsidRDefault="00131B43" w:rsidP="003D2847">
      <w:pPr>
        <w:pStyle w:val="Ttulo1"/>
        <w:rPr>
          <w:rStyle w:val="Textoennegrita"/>
          <w:b/>
          <w:bCs w:val="0"/>
        </w:rPr>
      </w:pPr>
      <w:bookmarkStart w:id="2" w:name="_Toc206168628"/>
      <w:r w:rsidRPr="003D2847">
        <w:rPr>
          <w:rStyle w:val="Textoennegrita"/>
          <w:b/>
          <w:bCs w:val="0"/>
        </w:rPr>
        <w:t>Problema de investigación</w:t>
      </w:r>
      <w:bookmarkEnd w:id="2"/>
    </w:p>
    <w:p w14:paraId="10043752" w14:textId="77777777" w:rsidR="00F4220B" w:rsidRPr="00F4220B" w:rsidRDefault="00F4220B" w:rsidP="003D2847">
      <w:pPr>
        <w:pStyle w:val="APASEPTIMA"/>
      </w:pPr>
    </w:p>
    <w:p w14:paraId="4499F0E9" w14:textId="378793B8" w:rsidR="007918F6" w:rsidRDefault="00131B43" w:rsidP="003D2847">
      <w:pPr>
        <w:pStyle w:val="Ttulo2"/>
        <w:rPr>
          <w:rStyle w:val="Textoennegrita"/>
          <w:b w:val="0"/>
          <w:bCs w:val="0"/>
          <w:color w:val="auto"/>
        </w:rPr>
      </w:pPr>
      <w:bookmarkStart w:id="3" w:name="_Toc206168629"/>
      <w:r w:rsidRPr="003D2847">
        <w:rPr>
          <w:rStyle w:val="Textoennegrita"/>
          <w:b w:val="0"/>
          <w:bCs w:val="0"/>
          <w:color w:val="auto"/>
        </w:rPr>
        <w:t>3.1</w:t>
      </w:r>
      <w:r w:rsidRPr="003D2847">
        <w:rPr>
          <w:rStyle w:val="Textoennegrita"/>
          <w:b w:val="0"/>
          <w:bCs w:val="0"/>
          <w:color w:val="auto"/>
        </w:rPr>
        <w:tab/>
      </w:r>
      <w:r w:rsidR="00F4220B" w:rsidRPr="003D2847">
        <w:rPr>
          <w:rStyle w:val="Textoennegrita"/>
          <w:b w:val="0"/>
          <w:bCs w:val="0"/>
          <w:color w:val="auto"/>
        </w:rPr>
        <w:t>P</w:t>
      </w:r>
      <w:r w:rsidR="00167839" w:rsidRPr="003D2847">
        <w:rPr>
          <w:rStyle w:val="Textoennegrita"/>
          <w:b w:val="0"/>
          <w:bCs w:val="0"/>
          <w:color w:val="auto"/>
        </w:rPr>
        <w:t>lanteamiento del problema</w:t>
      </w:r>
      <w:bookmarkEnd w:id="3"/>
    </w:p>
    <w:p w14:paraId="6E27E3E7" w14:textId="77777777" w:rsidR="003D2847" w:rsidRPr="003D2847" w:rsidRDefault="003D2847" w:rsidP="003D2847"/>
    <w:p w14:paraId="60BBF934" w14:textId="0C455000" w:rsidR="007918F6" w:rsidRDefault="007918F6" w:rsidP="003D2847">
      <w:pPr>
        <w:pStyle w:val="APASEPTIMA"/>
        <w:rPr>
          <w:sz w:val="24"/>
          <w:szCs w:val="24"/>
        </w:rPr>
      </w:pPr>
      <w:r w:rsidRPr="00A85216">
        <w:rPr>
          <w:sz w:val="24"/>
          <w:szCs w:val="24"/>
        </w:rPr>
        <w:t>¿Podemos usar datos sobre hábitos de vida, salud y características personales para intentar predecir el tipo de obesidad de una personar a partir de variables como el consumo de calorías, peso actual, edad, genero, antecedentes familiares de sobrepeso, actividad física y tiempo en pantalla</w:t>
      </w:r>
      <w:r w:rsidR="00C861CD" w:rsidRPr="00A85216">
        <w:rPr>
          <w:sz w:val="24"/>
          <w:szCs w:val="24"/>
        </w:rPr>
        <w:t>, mediante el análisis de correlación de variables?</w:t>
      </w:r>
    </w:p>
    <w:p w14:paraId="6C5AD2E8" w14:textId="2D18B7CF" w:rsidR="007918F6" w:rsidRDefault="00F4220B" w:rsidP="003D2847">
      <w:pPr>
        <w:pStyle w:val="Ttulo2"/>
        <w:rPr>
          <w:rStyle w:val="Textoennegrita"/>
          <w:rFonts w:ascii="Arial" w:hAnsi="Arial" w:cs="Arial"/>
          <w:b w:val="0"/>
          <w:bCs w:val="0"/>
          <w:color w:val="auto"/>
        </w:rPr>
      </w:pPr>
      <w:bookmarkStart w:id="4" w:name="_Toc206168630"/>
      <w:r w:rsidRPr="003D2847">
        <w:rPr>
          <w:rStyle w:val="Textoennegrita"/>
          <w:rFonts w:ascii="Arial" w:hAnsi="Arial" w:cs="Arial"/>
          <w:b w:val="0"/>
          <w:bCs w:val="0"/>
          <w:color w:val="auto"/>
        </w:rPr>
        <w:t>3.2</w:t>
      </w:r>
      <w:r w:rsidRPr="003D2847">
        <w:rPr>
          <w:rStyle w:val="Textoennegrita"/>
          <w:rFonts w:ascii="Arial" w:hAnsi="Arial" w:cs="Arial"/>
          <w:b w:val="0"/>
          <w:bCs w:val="0"/>
          <w:color w:val="auto"/>
        </w:rPr>
        <w:tab/>
        <w:t xml:space="preserve"> </w:t>
      </w:r>
      <w:r w:rsidR="00167839" w:rsidRPr="003D2847">
        <w:rPr>
          <w:rStyle w:val="Textoennegrita"/>
          <w:rFonts w:ascii="Arial" w:hAnsi="Arial" w:cs="Arial"/>
          <w:b w:val="0"/>
          <w:bCs w:val="0"/>
          <w:color w:val="auto"/>
        </w:rPr>
        <w:t>Hipótesis Inicial</w:t>
      </w:r>
      <w:bookmarkEnd w:id="4"/>
      <w:r w:rsidR="00167839" w:rsidRPr="003D2847">
        <w:rPr>
          <w:rStyle w:val="Textoennegrita"/>
          <w:rFonts w:ascii="Arial" w:hAnsi="Arial" w:cs="Arial"/>
          <w:b w:val="0"/>
          <w:bCs w:val="0"/>
          <w:color w:val="auto"/>
        </w:rPr>
        <w:t xml:space="preserve"> </w:t>
      </w:r>
    </w:p>
    <w:p w14:paraId="6B28AAF9" w14:textId="77777777" w:rsidR="003D2847" w:rsidRPr="003D2847" w:rsidRDefault="003D2847" w:rsidP="003D2847"/>
    <w:p w14:paraId="59737F8E" w14:textId="344957AF" w:rsidR="00D10635" w:rsidRDefault="00EE578F" w:rsidP="003D2847">
      <w:pPr>
        <w:pStyle w:val="APASEPTIMA"/>
        <w:rPr>
          <w:sz w:val="24"/>
          <w:szCs w:val="24"/>
        </w:rPr>
      </w:pPr>
      <w:proofErr w:type="gramStart"/>
      <w:r w:rsidRPr="00A85216">
        <w:rPr>
          <w:sz w:val="24"/>
          <w:szCs w:val="24"/>
        </w:rPr>
        <w:t xml:space="preserve">La </w:t>
      </w:r>
      <w:r w:rsidR="007918F6" w:rsidRPr="00A85216">
        <w:rPr>
          <w:sz w:val="24"/>
          <w:szCs w:val="24"/>
        </w:rPr>
        <w:t xml:space="preserve"> información</w:t>
      </w:r>
      <w:proofErr w:type="gramEnd"/>
      <w:r w:rsidR="007918F6" w:rsidRPr="00A85216">
        <w:rPr>
          <w:sz w:val="24"/>
          <w:szCs w:val="24"/>
        </w:rPr>
        <w:t xml:space="preserve"> como el peso, la altura, la actividad física, la dieta y los antecedentes familiares puede ayudar a la inteligencia artificial a predecir de forma </w:t>
      </w:r>
      <w:r w:rsidR="007918F6" w:rsidRPr="00A85216">
        <w:rPr>
          <w:sz w:val="24"/>
          <w:szCs w:val="24"/>
        </w:rPr>
        <w:lastRenderedPageBreak/>
        <w:t>precisa el riesgo de obesidad</w:t>
      </w:r>
      <w:r w:rsidR="002B29B2" w:rsidRPr="00A85216">
        <w:rPr>
          <w:sz w:val="24"/>
          <w:szCs w:val="24"/>
        </w:rPr>
        <w:t>, el tipo de obesidad y las</w:t>
      </w:r>
      <w:r w:rsidR="007918F6" w:rsidRPr="00A85216">
        <w:rPr>
          <w:sz w:val="24"/>
          <w:szCs w:val="24"/>
        </w:rPr>
        <w:t xml:space="preserve"> enfermedad</w:t>
      </w:r>
      <w:r w:rsidR="002B29B2" w:rsidRPr="00A85216">
        <w:rPr>
          <w:sz w:val="24"/>
          <w:szCs w:val="24"/>
        </w:rPr>
        <w:t>es</w:t>
      </w:r>
      <w:r w:rsidR="007918F6" w:rsidRPr="00A85216">
        <w:rPr>
          <w:sz w:val="24"/>
          <w:szCs w:val="24"/>
        </w:rPr>
        <w:t xml:space="preserve"> cardiovascular</w:t>
      </w:r>
      <w:r w:rsidR="002B29B2" w:rsidRPr="00A85216">
        <w:rPr>
          <w:sz w:val="24"/>
          <w:szCs w:val="24"/>
        </w:rPr>
        <w:t>es</w:t>
      </w:r>
      <w:r w:rsidR="007918F6" w:rsidRPr="00A85216">
        <w:rPr>
          <w:sz w:val="24"/>
          <w:szCs w:val="24"/>
        </w:rPr>
        <w:t xml:space="preserve">. </w:t>
      </w:r>
    </w:p>
    <w:p w14:paraId="75D49B27" w14:textId="77777777" w:rsidR="0071241F" w:rsidRDefault="0071241F" w:rsidP="003D2847">
      <w:pPr>
        <w:pStyle w:val="Ttulo1"/>
        <w:numPr>
          <w:ilvl w:val="0"/>
          <w:numId w:val="0"/>
        </w:numPr>
        <w:ind w:left="720"/>
      </w:pPr>
    </w:p>
    <w:p w14:paraId="785126EB" w14:textId="47478493" w:rsidR="0071241F" w:rsidRDefault="0071241F" w:rsidP="003D2847">
      <w:pPr>
        <w:pStyle w:val="Ttulo1"/>
      </w:pPr>
      <w:bookmarkStart w:id="5" w:name="_Toc206168631"/>
      <w:r>
        <w:t>Objetivos</w:t>
      </w:r>
      <w:bookmarkEnd w:id="5"/>
      <w:r>
        <w:t xml:space="preserve"> </w:t>
      </w:r>
    </w:p>
    <w:p w14:paraId="29E16760" w14:textId="77777777" w:rsidR="00AE5A65" w:rsidRPr="00AE5A65" w:rsidRDefault="00AE5A65" w:rsidP="003D2847">
      <w:pPr>
        <w:pStyle w:val="APASEPTIMA"/>
      </w:pPr>
    </w:p>
    <w:p w14:paraId="21DED370" w14:textId="77777777" w:rsidR="003D2847" w:rsidRDefault="00167839" w:rsidP="003D2847">
      <w:pPr>
        <w:pStyle w:val="APASEPTIMA"/>
        <w:rPr>
          <w:rStyle w:val="Ttulo2Car"/>
          <w:color w:val="auto"/>
        </w:rPr>
      </w:pPr>
      <w:bookmarkStart w:id="6" w:name="_Toc206168632"/>
      <w:r w:rsidRPr="003D2847">
        <w:rPr>
          <w:rStyle w:val="Ttulo2Car"/>
          <w:color w:val="auto"/>
        </w:rPr>
        <w:t>4.</w:t>
      </w:r>
      <w:r w:rsidR="00AE5A65" w:rsidRPr="003D2847">
        <w:rPr>
          <w:rStyle w:val="Ttulo2Car"/>
          <w:color w:val="auto"/>
        </w:rPr>
        <w:t>1</w:t>
      </w:r>
      <w:r w:rsidRPr="003D2847">
        <w:rPr>
          <w:rStyle w:val="Ttulo2Car"/>
          <w:color w:val="auto"/>
        </w:rPr>
        <w:t xml:space="preserve"> </w:t>
      </w:r>
      <w:r w:rsidR="00E57AA2" w:rsidRPr="003D2847">
        <w:rPr>
          <w:rStyle w:val="Ttulo2Car"/>
          <w:color w:val="auto"/>
        </w:rPr>
        <w:t>Objetivo general</w:t>
      </w:r>
      <w:bookmarkEnd w:id="6"/>
    </w:p>
    <w:p w14:paraId="48D76994" w14:textId="328E8DB3" w:rsidR="00E57AA2" w:rsidRPr="00A85216" w:rsidRDefault="00E57AA2" w:rsidP="003D2847">
      <w:pPr>
        <w:pStyle w:val="APASEPTIMA"/>
        <w:rPr>
          <w:sz w:val="24"/>
          <w:szCs w:val="24"/>
        </w:rPr>
      </w:pPr>
      <w:r w:rsidRPr="00A85216">
        <w:rPr>
          <w:sz w:val="24"/>
          <w:szCs w:val="24"/>
        </w:rPr>
        <w:t xml:space="preserve"> Realizar un análisis exploratorio de datos (EDA) sobre el conjunto de datos “</w:t>
      </w:r>
      <w:r w:rsidRPr="00A85216">
        <w:rPr>
          <w:rStyle w:val="nfasis"/>
          <w:sz w:val="24"/>
          <w:szCs w:val="24"/>
        </w:rPr>
        <w:t>Obesity or CVD Risk – Classify/Regressor/Cluster</w:t>
      </w:r>
      <w:r w:rsidRPr="00A85216">
        <w:rPr>
          <w:sz w:val="24"/>
          <w:szCs w:val="24"/>
        </w:rPr>
        <w:t xml:space="preserve">” para identificar patrones, distribuciones y relaciones significativas entre variables antropométricas, hábitos de </w:t>
      </w:r>
      <w:r w:rsidR="0012178C" w:rsidRPr="00A85216">
        <w:rPr>
          <w:sz w:val="24"/>
          <w:szCs w:val="24"/>
        </w:rPr>
        <w:t>vida, riesgo</w:t>
      </w:r>
      <w:r w:rsidRPr="00A85216">
        <w:rPr>
          <w:sz w:val="24"/>
          <w:szCs w:val="24"/>
        </w:rPr>
        <w:t xml:space="preserve"> de obesidad y enfermedades cardiovasculares.</w:t>
      </w:r>
    </w:p>
    <w:p w14:paraId="0AFA1F92" w14:textId="7C622722" w:rsidR="00E57AA2" w:rsidRDefault="00167839" w:rsidP="003D2847">
      <w:pPr>
        <w:pStyle w:val="Ttulo2"/>
        <w:rPr>
          <w:rFonts w:ascii="Arial" w:hAnsi="Arial" w:cs="Arial"/>
          <w:color w:val="auto"/>
          <w:sz w:val="24"/>
          <w:szCs w:val="24"/>
        </w:rPr>
      </w:pPr>
      <w:bookmarkStart w:id="7" w:name="_Toc206168633"/>
      <w:r w:rsidRPr="003D2847">
        <w:rPr>
          <w:rFonts w:ascii="Arial" w:hAnsi="Arial" w:cs="Arial"/>
          <w:color w:val="auto"/>
          <w:sz w:val="24"/>
          <w:szCs w:val="24"/>
        </w:rPr>
        <w:t>4.</w:t>
      </w:r>
      <w:r w:rsidR="00AE5A65" w:rsidRPr="003D2847">
        <w:rPr>
          <w:rFonts w:ascii="Arial" w:hAnsi="Arial" w:cs="Arial"/>
          <w:color w:val="auto"/>
          <w:sz w:val="24"/>
          <w:szCs w:val="24"/>
        </w:rPr>
        <w:t>2</w:t>
      </w:r>
      <w:r w:rsidRPr="003D2847">
        <w:rPr>
          <w:rFonts w:ascii="Arial" w:hAnsi="Arial" w:cs="Arial"/>
          <w:color w:val="auto"/>
          <w:sz w:val="24"/>
          <w:szCs w:val="24"/>
        </w:rPr>
        <w:t xml:space="preserve"> </w:t>
      </w:r>
      <w:r w:rsidR="00E57AA2" w:rsidRPr="003D2847">
        <w:rPr>
          <w:rFonts w:ascii="Arial" w:hAnsi="Arial" w:cs="Arial"/>
          <w:color w:val="auto"/>
          <w:sz w:val="24"/>
          <w:szCs w:val="24"/>
        </w:rPr>
        <w:t>Objetivos específicos</w:t>
      </w:r>
      <w:bookmarkEnd w:id="7"/>
    </w:p>
    <w:p w14:paraId="3C17F035" w14:textId="77777777" w:rsidR="003D2847" w:rsidRPr="003D2847" w:rsidRDefault="003D2847" w:rsidP="003D2847"/>
    <w:p w14:paraId="4AACDBF9" w14:textId="12B33358"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1. </w:t>
      </w:r>
      <w:r w:rsidR="00E57AA2" w:rsidRPr="00A85216">
        <w:rPr>
          <w:rFonts w:eastAsia="Times New Roman"/>
          <w:sz w:val="24"/>
          <w:szCs w:val="24"/>
          <w:lang w:eastAsia="es-CO"/>
        </w:rPr>
        <w:t>Inspeccionar y preparar el dataset, identificando y tratando valores nulos, datos duplicados y normalizando variables cuando sea necesario.</w:t>
      </w:r>
    </w:p>
    <w:p w14:paraId="647FC489" w14:textId="10503397"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2. </w:t>
      </w:r>
      <w:r w:rsidR="00E57AA2" w:rsidRPr="00A85216">
        <w:rPr>
          <w:rFonts w:eastAsia="Times New Roman"/>
          <w:sz w:val="24"/>
          <w:szCs w:val="24"/>
          <w:lang w:eastAsia="es-CO"/>
        </w:rPr>
        <w:t>Analizar la distribución de variables mediante gráficas univariadas.</w:t>
      </w:r>
    </w:p>
    <w:p w14:paraId="14A396E3" w14:textId="4AF3D792"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3. </w:t>
      </w:r>
      <w:r w:rsidR="00E57AA2" w:rsidRPr="00A85216">
        <w:rPr>
          <w:rFonts w:eastAsia="Times New Roman"/>
          <w:sz w:val="24"/>
          <w:szCs w:val="24"/>
          <w:lang w:eastAsia="es-CO"/>
        </w:rPr>
        <w:t>Examinar las relaciones entre pares de variables relevantes utilizando dos gráficas bivariadas.</w:t>
      </w:r>
    </w:p>
    <w:p w14:paraId="6768DBBC" w14:textId="1382B034" w:rsidR="00FE54BA"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4. </w:t>
      </w:r>
      <w:r w:rsidR="001861AC" w:rsidRPr="00A85216">
        <w:rPr>
          <w:rFonts w:eastAsia="Times New Roman"/>
          <w:sz w:val="24"/>
          <w:szCs w:val="24"/>
          <w:lang w:eastAsia="es-CO"/>
        </w:rPr>
        <w:t>Realizar la distribución</w:t>
      </w:r>
      <w:r w:rsidRPr="00A85216">
        <w:rPr>
          <w:rFonts w:eastAsia="Times New Roman"/>
          <w:sz w:val="24"/>
          <w:szCs w:val="24"/>
          <w:lang w:eastAsia="es-CO"/>
        </w:rPr>
        <w:t xml:space="preserve"> y </w:t>
      </w:r>
      <w:r w:rsidR="0012178C" w:rsidRPr="00A85216">
        <w:rPr>
          <w:rFonts w:eastAsia="Times New Roman"/>
          <w:sz w:val="24"/>
          <w:szCs w:val="24"/>
          <w:lang w:eastAsia="es-CO"/>
        </w:rPr>
        <w:t>análisis</w:t>
      </w:r>
      <w:r w:rsidR="001861AC" w:rsidRPr="00A85216">
        <w:rPr>
          <w:rFonts w:eastAsia="Times New Roman"/>
          <w:sz w:val="24"/>
          <w:szCs w:val="24"/>
          <w:lang w:eastAsia="es-CO"/>
        </w:rPr>
        <w:t xml:space="preserve"> </w:t>
      </w:r>
      <w:r w:rsidR="00FE54BA" w:rsidRPr="00A85216">
        <w:rPr>
          <w:rFonts w:eastAsia="Times New Roman"/>
          <w:sz w:val="24"/>
          <w:szCs w:val="24"/>
          <w:lang w:eastAsia="es-CO"/>
        </w:rPr>
        <w:t>Multivariad</w:t>
      </w:r>
      <w:r w:rsidRPr="00A85216">
        <w:rPr>
          <w:rFonts w:eastAsia="Times New Roman"/>
          <w:sz w:val="24"/>
          <w:szCs w:val="24"/>
          <w:lang w:eastAsia="es-CO"/>
        </w:rPr>
        <w:t>o.</w:t>
      </w:r>
    </w:p>
    <w:p w14:paraId="62E03125" w14:textId="2060FB07"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5. </w:t>
      </w:r>
      <w:r w:rsidR="00E57AA2" w:rsidRPr="00A85216">
        <w:rPr>
          <w:rFonts w:eastAsia="Times New Roman"/>
          <w:sz w:val="24"/>
          <w:szCs w:val="24"/>
          <w:lang w:eastAsia="es-CO"/>
        </w:rPr>
        <w:t>Calcular y visualizar la matriz de correlaciones para determinar asociaciones significativas entre las variables.</w:t>
      </w:r>
    </w:p>
    <w:p w14:paraId="4DCA3880" w14:textId="2A97D053"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lastRenderedPageBreak/>
        <w:t xml:space="preserve">6. </w:t>
      </w:r>
      <w:r w:rsidR="00E57AA2" w:rsidRPr="00A85216">
        <w:rPr>
          <w:rFonts w:eastAsia="Times New Roman"/>
          <w:sz w:val="24"/>
          <w:szCs w:val="24"/>
          <w:lang w:eastAsia="es-CO"/>
        </w:rPr>
        <w:t>Aplicar técnicas de reducción de dimensionalidad (PCA) para identificar posibles grupos o perfiles de riesgo.</w:t>
      </w:r>
    </w:p>
    <w:p w14:paraId="0A73C967" w14:textId="17023515" w:rsidR="007918F6" w:rsidRPr="00A85216" w:rsidRDefault="007918F6" w:rsidP="003D2847">
      <w:pPr>
        <w:pStyle w:val="APASEPTIMA"/>
        <w:rPr>
          <w:rFonts w:eastAsia="Times New Roman"/>
          <w:sz w:val="24"/>
          <w:szCs w:val="24"/>
          <w:lang w:eastAsia="es-CO"/>
        </w:rPr>
      </w:pPr>
    </w:p>
    <w:p w14:paraId="43D84D76" w14:textId="6BDEA558" w:rsidR="00167839" w:rsidRDefault="00144172" w:rsidP="003D2847">
      <w:pPr>
        <w:pStyle w:val="Ttulo1"/>
      </w:pPr>
      <w:bookmarkStart w:id="8" w:name="_Toc206168634"/>
      <w:r w:rsidRPr="00A85216">
        <w:t xml:space="preserve">Marco </w:t>
      </w:r>
      <w:r w:rsidR="00D71689" w:rsidRPr="00A85216">
        <w:t>teórico</w:t>
      </w:r>
      <w:bookmarkEnd w:id="8"/>
    </w:p>
    <w:p w14:paraId="2462C1EC" w14:textId="77777777" w:rsidR="00AE5A65" w:rsidRPr="00A85216" w:rsidRDefault="00AE5A65" w:rsidP="003D2847">
      <w:pPr>
        <w:pStyle w:val="APASEPTIMA"/>
        <w:rPr>
          <w:b/>
          <w:bCs/>
          <w:sz w:val="24"/>
          <w:szCs w:val="24"/>
        </w:rPr>
      </w:pPr>
    </w:p>
    <w:p w14:paraId="52F12B0D" w14:textId="1EB3E68C" w:rsidR="00167839" w:rsidRDefault="00072C2A" w:rsidP="003D2847">
      <w:pPr>
        <w:pStyle w:val="Ttulo2"/>
        <w:rPr>
          <w:rFonts w:ascii="Arial" w:hAnsi="Arial" w:cs="Arial"/>
          <w:color w:val="auto"/>
        </w:rPr>
      </w:pPr>
      <w:r w:rsidRPr="008847D7">
        <w:t xml:space="preserve"> </w:t>
      </w:r>
      <w:bookmarkStart w:id="9" w:name="_Toc206168635"/>
      <w:r w:rsidR="00897D5E" w:rsidRPr="003D2847">
        <w:rPr>
          <w:rFonts w:ascii="Arial" w:hAnsi="Arial" w:cs="Arial"/>
          <w:color w:val="auto"/>
        </w:rPr>
        <w:t>5.1</w:t>
      </w:r>
      <w:r w:rsidR="00897D5E" w:rsidRPr="003D2847">
        <w:rPr>
          <w:rFonts w:ascii="Arial" w:hAnsi="Arial" w:cs="Arial"/>
          <w:color w:val="auto"/>
        </w:rPr>
        <w:tab/>
      </w:r>
      <w:r w:rsidR="00167839" w:rsidRPr="003D2847">
        <w:rPr>
          <w:rFonts w:ascii="Arial" w:hAnsi="Arial" w:cs="Arial"/>
          <w:color w:val="auto"/>
        </w:rPr>
        <w:t>Obesidad: concepto y relevancia</w:t>
      </w:r>
      <w:bookmarkEnd w:id="9"/>
    </w:p>
    <w:p w14:paraId="062A3B39" w14:textId="77777777" w:rsidR="003D2847" w:rsidRPr="003D2847" w:rsidRDefault="003D2847" w:rsidP="003D2847"/>
    <w:p w14:paraId="70815767" w14:textId="773984FE" w:rsidR="00C607D2" w:rsidRPr="00A85216" w:rsidRDefault="00C607D2" w:rsidP="003D2847">
      <w:pPr>
        <w:pStyle w:val="APASEPTIMA"/>
        <w:rPr>
          <w:sz w:val="24"/>
          <w:szCs w:val="24"/>
        </w:rPr>
      </w:pPr>
      <w:r w:rsidRPr="00A85216">
        <w:rPr>
          <w:sz w:val="24"/>
          <w:szCs w:val="24"/>
        </w:rPr>
        <w:t>La obesidad es una condición médica caracterizada por una acumulación anormal o excesiva de grasa corporal que puede ser perjudicial para la salud (Organización Mundial de la Salud [OMS], 2024). Se evalúa comúnmente mediante el índice de masa corporal (IMC), definido como el peso en kilogramos dividido entre la altura en metros al cuadrado. Un IMC igual o superior a 30 se considera obesidad; un IMC entre 25 y 29,9 indica sobrepeso. Y no solo implica un exceso de grasa corporal, sino que también está asociada con alteraciones metabólicas como resistencia a la insulina, dislipidemia e hipertensión, que incrementan el riesgo de ECV (CDC, 2024). Estudios recientes han demostrado que, dependiendo del tipo de obesidad, las personas pueden tener implicaciones distintas en el riesgo cardiovascular, siendo la obesidad abdominal la más peligrosa por su relación con inflamación sistémica.</w:t>
      </w:r>
    </w:p>
    <w:p w14:paraId="2B764690" w14:textId="31C1CE2F" w:rsidR="00AB7A0E" w:rsidRDefault="00D30E00" w:rsidP="003D2847">
      <w:pPr>
        <w:pStyle w:val="Ttulo2"/>
        <w:rPr>
          <w:rFonts w:ascii="Arial" w:hAnsi="Arial" w:cs="Arial"/>
          <w:color w:val="auto"/>
          <w:sz w:val="24"/>
          <w:szCs w:val="24"/>
        </w:rPr>
      </w:pPr>
      <w:bookmarkStart w:id="10" w:name="_Toc206168636"/>
      <w:r w:rsidRPr="003D2847">
        <w:rPr>
          <w:rFonts w:ascii="Arial" w:hAnsi="Arial" w:cs="Arial"/>
          <w:color w:val="auto"/>
          <w:sz w:val="24"/>
          <w:szCs w:val="24"/>
        </w:rPr>
        <w:t>5.2</w:t>
      </w:r>
      <w:r w:rsidRPr="003D2847">
        <w:rPr>
          <w:rFonts w:ascii="Arial" w:hAnsi="Arial" w:cs="Arial"/>
          <w:color w:val="auto"/>
          <w:sz w:val="24"/>
          <w:szCs w:val="24"/>
        </w:rPr>
        <w:tab/>
      </w:r>
      <w:r w:rsidR="00167839" w:rsidRPr="003D2847">
        <w:rPr>
          <w:rFonts w:ascii="Arial" w:hAnsi="Arial" w:cs="Arial"/>
          <w:color w:val="auto"/>
          <w:sz w:val="24"/>
          <w:szCs w:val="24"/>
        </w:rPr>
        <w:t>Importancia del análisis de datos en salud pública</w:t>
      </w:r>
      <w:bookmarkEnd w:id="10"/>
    </w:p>
    <w:p w14:paraId="063D90A3" w14:textId="77777777" w:rsidR="003D2847" w:rsidRPr="003D2847" w:rsidRDefault="003D2847" w:rsidP="003D2847"/>
    <w:p w14:paraId="79E20955" w14:textId="3F50EEB6" w:rsidR="00167839" w:rsidRPr="00A85216" w:rsidRDefault="00167839" w:rsidP="003D2847">
      <w:pPr>
        <w:pStyle w:val="APASEPTIMA"/>
        <w:rPr>
          <w:sz w:val="24"/>
          <w:szCs w:val="24"/>
        </w:rPr>
      </w:pPr>
      <w:r w:rsidRPr="00A85216">
        <w:rPr>
          <w:sz w:val="24"/>
          <w:szCs w:val="24"/>
        </w:rPr>
        <w:t xml:space="preserve">El análisis exploratorio de datos (EDA) constituye una fase fundamental en la investigación estadística y científica, ya que permite identificar patrones, tendencias y </w:t>
      </w:r>
      <w:r w:rsidRPr="00A85216">
        <w:rPr>
          <w:sz w:val="24"/>
          <w:szCs w:val="24"/>
        </w:rPr>
        <w:lastRenderedPageBreak/>
        <w:t>relaciones entre variables antes de aplicar modelos predictivos. En el ámbito de la salud pública, el EDA es clave para segmentar poblaciones según niveles de riesgo, optimizar recursos y diseñar estrategias de prevención basadas en evidencia (Kassambara, 2018).</w:t>
      </w:r>
      <w:r w:rsidR="00F10B46" w:rsidRPr="00A85216">
        <w:rPr>
          <w:sz w:val="24"/>
          <w:szCs w:val="24"/>
        </w:rPr>
        <w:t xml:space="preserve"> </w:t>
      </w:r>
      <w:r w:rsidRPr="00A85216">
        <w:rPr>
          <w:sz w:val="24"/>
          <w:szCs w:val="24"/>
        </w:rPr>
        <w:t xml:space="preserve">Además, el uso de herramientas estadísticas y de visualización facilita la comunicación de resultados </w:t>
      </w:r>
      <w:r w:rsidR="00F5197F" w:rsidRPr="00A85216">
        <w:rPr>
          <w:sz w:val="24"/>
          <w:szCs w:val="24"/>
        </w:rPr>
        <w:t>para</w:t>
      </w:r>
      <w:r w:rsidRPr="00A85216">
        <w:rPr>
          <w:sz w:val="24"/>
          <w:szCs w:val="24"/>
        </w:rPr>
        <w:t xml:space="preserve"> </w:t>
      </w:r>
      <w:r w:rsidR="00815FA8" w:rsidRPr="00A85216">
        <w:rPr>
          <w:sz w:val="24"/>
          <w:szCs w:val="24"/>
        </w:rPr>
        <w:t>políticas públicas</w:t>
      </w:r>
      <w:r w:rsidRPr="00A85216">
        <w:rPr>
          <w:sz w:val="24"/>
          <w:szCs w:val="24"/>
        </w:rPr>
        <w:t>, profesionales de la salud y comunidad científica.</w:t>
      </w:r>
    </w:p>
    <w:p w14:paraId="3A61B6C7" w14:textId="59405EC9" w:rsidR="00C607D2" w:rsidRPr="00A85216" w:rsidRDefault="00C607D2" w:rsidP="003D2847">
      <w:pPr>
        <w:pStyle w:val="APASEPTIMA"/>
        <w:rPr>
          <w:sz w:val="24"/>
          <w:szCs w:val="24"/>
        </w:rPr>
      </w:pPr>
      <w:r w:rsidRPr="00A85216">
        <w:rPr>
          <w:sz w:val="24"/>
          <w:szCs w:val="24"/>
        </w:rPr>
        <w:t xml:space="preserve">La IA, especialmente el aprendizaje automático (Machine Learning), permite construir modelos predictivos que identifican individuos en riesgo y en </w:t>
      </w:r>
      <w:r w:rsidR="00AC5380" w:rsidRPr="00A85216">
        <w:rPr>
          <w:sz w:val="24"/>
          <w:szCs w:val="24"/>
        </w:rPr>
        <w:t>qué</w:t>
      </w:r>
      <w:r w:rsidRPr="00A85216">
        <w:rPr>
          <w:sz w:val="24"/>
          <w:szCs w:val="24"/>
        </w:rPr>
        <w:t xml:space="preserve"> tipos de obesidad se encuentran. La aplicación de variables a los </w:t>
      </w:r>
      <w:r w:rsidR="00CC0341" w:rsidRPr="00A85216">
        <w:rPr>
          <w:sz w:val="24"/>
          <w:szCs w:val="24"/>
        </w:rPr>
        <w:t xml:space="preserve">datos </w:t>
      </w:r>
      <w:r w:rsidRPr="00A85216">
        <w:rPr>
          <w:sz w:val="24"/>
          <w:szCs w:val="24"/>
        </w:rPr>
        <w:t>ha mostrado alta precisión en la clasificación de perfiles de obesidad y riesgo cardiovascular. Además, el uso de PCA ayuda a segmentar poblaciones y entender la heterogeneidad de los datos.</w:t>
      </w:r>
    </w:p>
    <w:p w14:paraId="51ADC9D5" w14:textId="77777777" w:rsidR="00C607D2" w:rsidRPr="00A85216" w:rsidRDefault="00C607D2" w:rsidP="003D2847">
      <w:pPr>
        <w:pStyle w:val="APASEPTIMA"/>
        <w:rPr>
          <w:sz w:val="24"/>
          <w:szCs w:val="24"/>
        </w:rPr>
      </w:pPr>
      <w:r w:rsidRPr="00A85216">
        <w:rPr>
          <w:sz w:val="24"/>
          <w:szCs w:val="24"/>
        </w:rPr>
        <w:t>Factores como el acceso a espacios para actividad física, disponibilidad de alimentos saludables, nivel educativo y las condiciones laborales de algunas personas, influyen significativamente en el riesgo de obesidad. La movilidad activa, por ejemplo, se ha relacionado con menor IMC y mejor salud cardiovascular, mientras que el sedentarismo urbano y el uso excesivo de pantallas contribuyen al aumento de peso (WHO, 2023).</w:t>
      </w:r>
    </w:p>
    <w:p w14:paraId="2A1673B5" w14:textId="77777777" w:rsidR="00C607D2" w:rsidRDefault="00C607D2" w:rsidP="003D2847">
      <w:pPr>
        <w:pStyle w:val="APASEPTIMA"/>
        <w:rPr>
          <w:sz w:val="24"/>
          <w:szCs w:val="24"/>
        </w:rPr>
      </w:pPr>
    </w:p>
    <w:p w14:paraId="513CCBFA" w14:textId="77777777" w:rsidR="00E85EC1" w:rsidRPr="00A85216" w:rsidRDefault="00E85EC1" w:rsidP="003D2847">
      <w:pPr>
        <w:pStyle w:val="APASEPTIMA"/>
        <w:rPr>
          <w:sz w:val="24"/>
          <w:szCs w:val="24"/>
        </w:rPr>
      </w:pPr>
    </w:p>
    <w:p w14:paraId="16E81886" w14:textId="4C0C0478" w:rsidR="00AB7A0E" w:rsidRDefault="00D30E00" w:rsidP="003D2847">
      <w:pPr>
        <w:pStyle w:val="Ttulo2"/>
        <w:rPr>
          <w:rFonts w:ascii="Arial" w:hAnsi="Arial" w:cs="Arial"/>
          <w:color w:val="auto"/>
          <w:sz w:val="24"/>
          <w:szCs w:val="24"/>
        </w:rPr>
      </w:pPr>
      <w:bookmarkStart w:id="11" w:name="_Toc206168637"/>
      <w:r w:rsidRPr="00E85EC1">
        <w:rPr>
          <w:rFonts w:ascii="Arial" w:hAnsi="Arial" w:cs="Arial"/>
          <w:color w:val="auto"/>
          <w:sz w:val="24"/>
          <w:szCs w:val="24"/>
        </w:rPr>
        <w:lastRenderedPageBreak/>
        <w:t>5.3</w:t>
      </w:r>
      <w:r w:rsidRPr="00E85EC1">
        <w:rPr>
          <w:rFonts w:ascii="Arial" w:hAnsi="Arial" w:cs="Arial"/>
          <w:color w:val="auto"/>
          <w:sz w:val="24"/>
          <w:szCs w:val="24"/>
        </w:rPr>
        <w:tab/>
      </w:r>
      <w:r w:rsidR="00072C2A" w:rsidRPr="00E85EC1">
        <w:rPr>
          <w:rFonts w:ascii="Arial" w:hAnsi="Arial" w:cs="Arial"/>
          <w:color w:val="auto"/>
          <w:sz w:val="24"/>
          <w:szCs w:val="24"/>
        </w:rPr>
        <w:t xml:space="preserve"> </w:t>
      </w:r>
      <w:r w:rsidR="00AB7A0E" w:rsidRPr="00E85EC1">
        <w:rPr>
          <w:rFonts w:ascii="Arial" w:hAnsi="Arial" w:cs="Arial"/>
          <w:color w:val="auto"/>
          <w:sz w:val="24"/>
          <w:szCs w:val="24"/>
        </w:rPr>
        <w:t xml:space="preserve">Justificación del uso del </w:t>
      </w:r>
      <w:proofErr w:type="spellStart"/>
      <w:r w:rsidR="00AB7A0E" w:rsidRPr="00E85EC1">
        <w:rPr>
          <w:rFonts w:ascii="Arial" w:hAnsi="Arial" w:cs="Arial"/>
          <w:color w:val="auto"/>
          <w:sz w:val="24"/>
          <w:szCs w:val="24"/>
        </w:rPr>
        <w:t>dataset</w:t>
      </w:r>
      <w:proofErr w:type="spellEnd"/>
      <w:r w:rsidR="00AB7A0E" w:rsidRPr="00E85EC1">
        <w:rPr>
          <w:rFonts w:ascii="Arial" w:hAnsi="Arial" w:cs="Arial"/>
          <w:color w:val="auto"/>
          <w:sz w:val="24"/>
          <w:szCs w:val="24"/>
        </w:rPr>
        <w:t xml:space="preserve"> seleccionado</w:t>
      </w:r>
      <w:bookmarkEnd w:id="11"/>
    </w:p>
    <w:p w14:paraId="3A028628" w14:textId="77777777" w:rsidR="00E85EC1" w:rsidRPr="00E85EC1" w:rsidRDefault="00E85EC1" w:rsidP="00E85EC1"/>
    <w:p w14:paraId="78B32C09" w14:textId="10758DBF" w:rsidR="0022079C" w:rsidRDefault="00AB7A0E" w:rsidP="003D2847">
      <w:pPr>
        <w:pStyle w:val="APASEPTIMA"/>
        <w:rPr>
          <w:sz w:val="24"/>
          <w:szCs w:val="24"/>
        </w:rPr>
      </w:pPr>
      <w:r w:rsidRPr="00A85216">
        <w:rPr>
          <w:sz w:val="24"/>
          <w:szCs w:val="24"/>
        </w:rPr>
        <w:t xml:space="preserve">El dataset </w:t>
      </w:r>
      <w:r w:rsidRPr="00A85216">
        <w:rPr>
          <w:rStyle w:val="nfasis"/>
          <w:sz w:val="24"/>
          <w:szCs w:val="24"/>
        </w:rPr>
        <w:t>“Obesity or CVD Risk – Classify/Regressor/Cluster”</w:t>
      </w:r>
      <w:r w:rsidRPr="00A85216">
        <w:rPr>
          <w:sz w:val="24"/>
          <w:szCs w:val="24"/>
        </w:rPr>
        <w:t xml:space="preserve"> de Kaggle integra información de variables demográficas, antropométricas y de estilo de vida relevantes para el análisis de riesgos de obesidad y enfermedades cardiovasculares. Su estructura y diversidad de variables permiten realizar un análisis exploratorio de datos (EDA) robusto, incluyendo visualizaciones univariadas</w:t>
      </w:r>
      <w:r w:rsidR="009F0B67" w:rsidRPr="00A85216">
        <w:rPr>
          <w:sz w:val="24"/>
          <w:szCs w:val="24"/>
        </w:rPr>
        <w:t xml:space="preserve">, </w:t>
      </w:r>
      <w:r w:rsidRPr="00A85216">
        <w:rPr>
          <w:sz w:val="24"/>
          <w:szCs w:val="24"/>
        </w:rPr>
        <w:t>bivariadas</w:t>
      </w:r>
      <w:r w:rsidR="009F0B67" w:rsidRPr="00A85216">
        <w:rPr>
          <w:sz w:val="24"/>
          <w:szCs w:val="24"/>
        </w:rPr>
        <w:t xml:space="preserve">, </w:t>
      </w:r>
      <w:r w:rsidR="00BA1B78" w:rsidRPr="00A85216">
        <w:rPr>
          <w:sz w:val="24"/>
          <w:szCs w:val="24"/>
        </w:rPr>
        <w:t>multivariadas, análisis</w:t>
      </w:r>
      <w:r w:rsidRPr="00A85216">
        <w:rPr>
          <w:sz w:val="24"/>
          <w:szCs w:val="24"/>
        </w:rPr>
        <w:t xml:space="preserve"> de correlaciones y técnicas opcionales como reducción de dimensionalidad (PCA).</w:t>
      </w:r>
      <w:r w:rsidR="00BA1B78" w:rsidRPr="00A85216">
        <w:rPr>
          <w:sz w:val="24"/>
          <w:szCs w:val="24"/>
        </w:rPr>
        <w:t xml:space="preserve"> </w:t>
      </w:r>
      <w:r w:rsidRPr="00A85216">
        <w:rPr>
          <w:sz w:val="24"/>
          <w:szCs w:val="24"/>
        </w:rPr>
        <w:t>Al tratarse de un recurso de acceso abierto y con un enfoque centrado en la salud, este dataset es idóneo para fines académicos y de investigación no experimental, permitiendo trabajar con datos reales de forma ética y práctica.</w:t>
      </w:r>
    </w:p>
    <w:p w14:paraId="0511BFD4" w14:textId="77777777" w:rsidR="00B126A3" w:rsidRPr="00A85216" w:rsidRDefault="00B126A3" w:rsidP="00E85EC1">
      <w:pPr>
        <w:pStyle w:val="Ttulo1"/>
        <w:numPr>
          <w:ilvl w:val="0"/>
          <w:numId w:val="0"/>
        </w:numPr>
        <w:ind w:left="720"/>
      </w:pPr>
    </w:p>
    <w:p w14:paraId="23A2B1D8" w14:textId="40F00B0B" w:rsidR="00683A5B" w:rsidRDefault="00E53B3D" w:rsidP="00E85EC1">
      <w:pPr>
        <w:pStyle w:val="Ttulo1"/>
      </w:pPr>
      <w:bookmarkStart w:id="12" w:name="_Toc206168638"/>
      <w:r w:rsidRPr="00A85216">
        <w:t>Metodología</w:t>
      </w:r>
      <w:bookmarkEnd w:id="12"/>
    </w:p>
    <w:p w14:paraId="59BB92A3" w14:textId="77777777" w:rsidR="00E85EC1" w:rsidRPr="00E85EC1" w:rsidRDefault="00E85EC1" w:rsidP="00E85EC1"/>
    <w:p w14:paraId="45ADCC46" w14:textId="03674ADE" w:rsidR="00F17033" w:rsidRDefault="00F17033" w:rsidP="00E85EC1">
      <w:pPr>
        <w:pStyle w:val="Ttulo2"/>
        <w:rPr>
          <w:rFonts w:ascii="Arial" w:hAnsi="Arial" w:cs="Arial"/>
          <w:color w:val="auto"/>
          <w:sz w:val="24"/>
          <w:szCs w:val="24"/>
        </w:rPr>
      </w:pPr>
      <w:bookmarkStart w:id="13" w:name="_Toc206168639"/>
      <w:r w:rsidRPr="00E85EC1">
        <w:rPr>
          <w:rFonts w:ascii="Arial" w:hAnsi="Arial" w:cs="Arial"/>
          <w:color w:val="auto"/>
          <w:sz w:val="24"/>
          <w:szCs w:val="24"/>
        </w:rPr>
        <w:t>6.1 Tipo y diseño de investigación</w:t>
      </w:r>
      <w:bookmarkEnd w:id="13"/>
    </w:p>
    <w:p w14:paraId="52233BF1" w14:textId="77777777" w:rsidR="00E85EC1" w:rsidRPr="00E85EC1" w:rsidRDefault="00E85EC1" w:rsidP="00E85EC1"/>
    <w:p w14:paraId="20176C10" w14:textId="14E47625" w:rsidR="00F17033" w:rsidRPr="00A85216" w:rsidRDefault="00F17033" w:rsidP="003D2847">
      <w:pPr>
        <w:pStyle w:val="APASEPTIMA"/>
        <w:rPr>
          <w:sz w:val="24"/>
          <w:szCs w:val="24"/>
        </w:rPr>
      </w:pPr>
      <w:r w:rsidRPr="00A85216">
        <w:rPr>
          <w:sz w:val="24"/>
          <w:szCs w:val="24"/>
        </w:rPr>
        <w:t>La presente investigación es de tipo cuantitativo</w:t>
      </w:r>
      <w:r w:rsidR="00C0680F" w:rsidRPr="00A85216">
        <w:rPr>
          <w:sz w:val="24"/>
          <w:szCs w:val="24"/>
        </w:rPr>
        <w:t xml:space="preserve">, con un enfoque </w:t>
      </w:r>
      <w:r w:rsidRPr="00A85216">
        <w:rPr>
          <w:sz w:val="24"/>
          <w:szCs w:val="24"/>
        </w:rPr>
        <w:t xml:space="preserve">exploratorio–descriptivo, </w:t>
      </w:r>
      <w:r w:rsidR="00C0680F" w:rsidRPr="00A85216">
        <w:rPr>
          <w:sz w:val="24"/>
          <w:szCs w:val="24"/>
        </w:rPr>
        <w:t>orientado a identificar y analizar patrones y relaciones entre variables a partir de datos existentes.</w:t>
      </w:r>
    </w:p>
    <w:p w14:paraId="3D9968FF" w14:textId="299C5FCC" w:rsidR="00F17033" w:rsidRPr="00E85EC1" w:rsidRDefault="00F17033" w:rsidP="00E85EC1">
      <w:pPr>
        <w:pStyle w:val="Ttulo2"/>
        <w:rPr>
          <w:rFonts w:ascii="Arial" w:hAnsi="Arial" w:cs="Arial"/>
          <w:color w:val="auto"/>
        </w:rPr>
      </w:pPr>
      <w:bookmarkStart w:id="14" w:name="_Toc206168640"/>
      <w:r w:rsidRPr="00E85EC1">
        <w:rPr>
          <w:rFonts w:ascii="Arial" w:hAnsi="Arial" w:cs="Arial"/>
          <w:color w:val="auto"/>
        </w:rPr>
        <w:t>6.2 Población y muestra</w:t>
      </w:r>
      <w:bookmarkEnd w:id="14"/>
    </w:p>
    <w:p w14:paraId="415DC78B" w14:textId="77777777" w:rsidR="00F17033" w:rsidRPr="00A85216" w:rsidRDefault="00F17033" w:rsidP="003D2847">
      <w:pPr>
        <w:pStyle w:val="APASEPTIMA"/>
        <w:rPr>
          <w:sz w:val="24"/>
          <w:szCs w:val="24"/>
        </w:rPr>
      </w:pPr>
      <w:r w:rsidRPr="00A85216">
        <w:rPr>
          <w:sz w:val="24"/>
          <w:szCs w:val="24"/>
        </w:rPr>
        <w:t xml:space="preserve">La población corresponde a individuos con variables registradas sobre características antropométricas, hábitos de vida y factores de riesgo de obesidad y enfermedades cardiovasculares. La muestra está constituida por los registros </w:t>
      </w:r>
      <w:r w:rsidRPr="00A85216">
        <w:rPr>
          <w:sz w:val="24"/>
          <w:szCs w:val="24"/>
        </w:rPr>
        <w:lastRenderedPageBreak/>
        <w:t>contenidos en el dataset “Obesity or CVD Risk – Classify/Regressor/Cluster” disponible en Kaggle, que incluye más de 2.000 observaciones y 17 variables.</w:t>
      </w:r>
    </w:p>
    <w:p w14:paraId="45BCEF38" w14:textId="77777777" w:rsidR="00F17033" w:rsidRPr="00A85216" w:rsidRDefault="00F17033" w:rsidP="003D2847">
      <w:pPr>
        <w:pStyle w:val="APASEPTIMA"/>
        <w:rPr>
          <w:sz w:val="24"/>
          <w:szCs w:val="24"/>
        </w:rPr>
      </w:pPr>
    </w:p>
    <w:p w14:paraId="7C321B5F" w14:textId="1131824B" w:rsidR="00F17033" w:rsidRDefault="00F17033" w:rsidP="00E85EC1">
      <w:pPr>
        <w:pStyle w:val="Ttulo2"/>
        <w:rPr>
          <w:rFonts w:ascii="Arial" w:hAnsi="Arial" w:cs="Arial"/>
          <w:color w:val="auto"/>
          <w:sz w:val="24"/>
          <w:szCs w:val="24"/>
        </w:rPr>
      </w:pPr>
      <w:bookmarkStart w:id="15" w:name="_Toc206168641"/>
      <w:r w:rsidRPr="00E85EC1">
        <w:rPr>
          <w:rFonts w:ascii="Arial" w:hAnsi="Arial" w:cs="Arial"/>
          <w:color w:val="auto"/>
          <w:sz w:val="24"/>
          <w:szCs w:val="24"/>
        </w:rPr>
        <w:t>6.3 Técnicas de recolección de datos</w:t>
      </w:r>
      <w:bookmarkEnd w:id="15"/>
    </w:p>
    <w:p w14:paraId="002BC434" w14:textId="77777777" w:rsidR="00E85EC1" w:rsidRPr="00E85EC1" w:rsidRDefault="00E85EC1" w:rsidP="00E85EC1"/>
    <w:p w14:paraId="2950F829" w14:textId="4C537BB3" w:rsidR="00F17033" w:rsidRPr="00A85216" w:rsidRDefault="00F17033" w:rsidP="003D2847">
      <w:pPr>
        <w:pStyle w:val="APASEPTIMA"/>
        <w:rPr>
          <w:sz w:val="24"/>
          <w:szCs w:val="24"/>
        </w:rPr>
      </w:pPr>
      <w:r w:rsidRPr="00A85216">
        <w:rPr>
          <w:sz w:val="24"/>
          <w:szCs w:val="24"/>
        </w:rPr>
        <w:t>La información utilizada proviene de una base de datos pública de acceso abierto</w:t>
      </w:r>
      <w:r w:rsidR="00CC0341" w:rsidRPr="00A85216">
        <w:rPr>
          <w:sz w:val="24"/>
          <w:szCs w:val="24"/>
        </w:rPr>
        <w:t xml:space="preserve"> (kaggle)</w:t>
      </w:r>
      <w:r w:rsidRPr="00A85216">
        <w:rPr>
          <w:sz w:val="24"/>
          <w:szCs w:val="24"/>
        </w:rPr>
        <w:t>. No se realizó recolección primaria de datos; se empleó la descarga directa del archivo CSV desde Kaggle para su posterior análisis</w:t>
      </w:r>
      <w:r w:rsidR="00CC0341" w:rsidRPr="00A85216">
        <w:rPr>
          <w:sz w:val="24"/>
          <w:szCs w:val="24"/>
        </w:rPr>
        <w:t xml:space="preserve"> en Google Colab</w:t>
      </w:r>
      <w:r w:rsidRPr="00A85216">
        <w:rPr>
          <w:sz w:val="24"/>
          <w:szCs w:val="24"/>
        </w:rPr>
        <w:t>.</w:t>
      </w:r>
    </w:p>
    <w:p w14:paraId="224CFF0F" w14:textId="77777777" w:rsidR="00F17033" w:rsidRPr="00A85216" w:rsidRDefault="00F17033" w:rsidP="003D2847">
      <w:pPr>
        <w:pStyle w:val="APASEPTIMA"/>
        <w:rPr>
          <w:sz w:val="24"/>
          <w:szCs w:val="24"/>
        </w:rPr>
      </w:pPr>
    </w:p>
    <w:p w14:paraId="7EE1A4D5" w14:textId="64031940" w:rsidR="00F17033" w:rsidRPr="00E85EC1" w:rsidRDefault="00F17033" w:rsidP="00E85EC1">
      <w:pPr>
        <w:pStyle w:val="Ttulo2"/>
        <w:rPr>
          <w:rFonts w:ascii="Arial" w:hAnsi="Arial" w:cs="Arial"/>
          <w:color w:val="auto"/>
          <w:sz w:val="24"/>
          <w:szCs w:val="24"/>
        </w:rPr>
      </w:pPr>
      <w:bookmarkStart w:id="16" w:name="_Toc206168642"/>
      <w:r w:rsidRPr="00E85EC1">
        <w:rPr>
          <w:rFonts w:ascii="Arial" w:hAnsi="Arial" w:cs="Arial"/>
          <w:color w:val="auto"/>
          <w:sz w:val="24"/>
          <w:szCs w:val="24"/>
        </w:rPr>
        <w:t>6.4 Procedimiento de investigación</w:t>
      </w:r>
      <w:bookmarkEnd w:id="16"/>
    </w:p>
    <w:p w14:paraId="317D7D09" w14:textId="77777777" w:rsidR="00F17033" w:rsidRPr="00A85216" w:rsidRDefault="00F17033" w:rsidP="003D2847">
      <w:pPr>
        <w:pStyle w:val="APASEPTIMA"/>
        <w:rPr>
          <w:sz w:val="24"/>
          <w:szCs w:val="24"/>
        </w:rPr>
      </w:pPr>
    </w:p>
    <w:p w14:paraId="36328D46" w14:textId="0147465A" w:rsidR="00F17033" w:rsidRPr="00A85216" w:rsidRDefault="00F17033" w:rsidP="003D2847">
      <w:pPr>
        <w:pStyle w:val="APASEPTIMA"/>
        <w:rPr>
          <w:sz w:val="24"/>
          <w:szCs w:val="24"/>
        </w:rPr>
      </w:pPr>
      <w:r w:rsidRPr="00A85216">
        <w:rPr>
          <w:b/>
          <w:bCs/>
          <w:sz w:val="24"/>
          <w:szCs w:val="24"/>
        </w:rPr>
        <w:t>Obtención de datos:</w:t>
      </w:r>
      <w:r w:rsidRPr="00A85216">
        <w:rPr>
          <w:sz w:val="24"/>
          <w:szCs w:val="24"/>
        </w:rPr>
        <w:t xml:space="preserve"> descarga del dataset desde Kaggle.</w:t>
      </w:r>
    </w:p>
    <w:p w14:paraId="7B3FE481" w14:textId="5E771465" w:rsidR="00F17033" w:rsidRPr="00A85216" w:rsidRDefault="00F17033" w:rsidP="003D2847">
      <w:pPr>
        <w:pStyle w:val="APASEPTIMA"/>
        <w:rPr>
          <w:sz w:val="24"/>
          <w:szCs w:val="24"/>
        </w:rPr>
      </w:pPr>
      <w:r w:rsidRPr="00A85216">
        <w:rPr>
          <w:b/>
          <w:bCs/>
          <w:sz w:val="24"/>
          <w:szCs w:val="24"/>
        </w:rPr>
        <w:t>Carga y exploración inicial:</w:t>
      </w:r>
      <w:r w:rsidRPr="00A85216">
        <w:rPr>
          <w:sz w:val="24"/>
          <w:szCs w:val="24"/>
        </w:rPr>
        <w:t xml:space="preserve"> uso de Google Colab con librerías como Pandas, NumPy y Matplotlib para la lectura y visualización inicial de la información.</w:t>
      </w:r>
    </w:p>
    <w:p w14:paraId="4D8E72A5" w14:textId="296CE194" w:rsidR="00F17033" w:rsidRPr="00A85216" w:rsidRDefault="00CC0341" w:rsidP="003D2847">
      <w:pPr>
        <w:pStyle w:val="APASEPTIMA"/>
        <w:rPr>
          <w:sz w:val="24"/>
          <w:szCs w:val="24"/>
        </w:rPr>
      </w:pPr>
      <w:r w:rsidRPr="00A85216">
        <w:rPr>
          <w:b/>
          <w:bCs/>
          <w:sz w:val="24"/>
          <w:szCs w:val="24"/>
        </w:rPr>
        <w:t>Limpieza y p</w:t>
      </w:r>
      <w:r w:rsidR="00F17033" w:rsidRPr="00A85216">
        <w:rPr>
          <w:b/>
          <w:bCs/>
          <w:sz w:val="24"/>
          <w:szCs w:val="24"/>
        </w:rPr>
        <w:t>reparación de datos:</w:t>
      </w:r>
      <w:r w:rsidR="00F17033" w:rsidRPr="00A85216">
        <w:rPr>
          <w:sz w:val="24"/>
          <w:szCs w:val="24"/>
        </w:rPr>
        <w:t xml:space="preserve"> detección y tratamiento de valores nulos, eliminación de duplicados, normalización de variables numéricas y codificación de variables categóricas.</w:t>
      </w:r>
    </w:p>
    <w:p w14:paraId="2AA73C2E" w14:textId="17AF8234" w:rsidR="00F17033" w:rsidRPr="00A85216" w:rsidRDefault="00F17033" w:rsidP="003D2847">
      <w:pPr>
        <w:pStyle w:val="APASEPTIMA"/>
        <w:rPr>
          <w:sz w:val="24"/>
          <w:szCs w:val="24"/>
        </w:rPr>
      </w:pPr>
      <w:r w:rsidRPr="00A85216">
        <w:rPr>
          <w:b/>
          <w:bCs/>
          <w:sz w:val="24"/>
          <w:szCs w:val="24"/>
        </w:rPr>
        <w:t>Análisis exploratorio:</w:t>
      </w:r>
      <w:r w:rsidRPr="00A85216">
        <w:rPr>
          <w:sz w:val="24"/>
          <w:szCs w:val="24"/>
        </w:rPr>
        <w:t xml:space="preserve"> </w:t>
      </w:r>
      <w:r w:rsidR="00CC0341" w:rsidRPr="00A85216">
        <w:rPr>
          <w:sz w:val="24"/>
          <w:szCs w:val="24"/>
        </w:rPr>
        <w:t xml:space="preserve">generación de </w:t>
      </w:r>
      <w:r w:rsidR="00C0680F" w:rsidRPr="00A85216">
        <w:rPr>
          <w:sz w:val="24"/>
          <w:szCs w:val="24"/>
        </w:rPr>
        <w:t>gráficas univariadas, bivariadas, matriz de correlaciones</w:t>
      </w:r>
      <w:r w:rsidR="00CC0341" w:rsidRPr="00A85216">
        <w:rPr>
          <w:sz w:val="24"/>
          <w:szCs w:val="24"/>
        </w:rPr>
        <w:t>,</w:t>
      </w:r>
      <w:r w:rsidR="00C0680F" w:rsidRPr="00A85216">
        <w:rPr>
          <w:sz w:val="24"/>
          <w:szCs w:val="24"/>
        </w:rPr>
        <w:t xml:space="preserve"> PCA</w:t>
      </w:r>
      <w:r w:rsidR="00CC0341" w:rsidRPr="00A85216">
        <w:rPr>
          <w:sz w:val="24"/>
          <w:szCs w:val="24"/>
        </w:rPr>
        <w:t xml:space="preserve"> y sus respectivos análisis</w:t>
      </w:r>
      <w:r w:rsidRPr="00A85216">
        <w:rPr>
          <w:sz w:val="24"/>
          <w:szCs w:val="24"/>
        </w:rPr>
        <w:t>.</w:t>
      </w:r>
    </w:p>
    <w:p w14:paraId="4D40CCE9" w14:textId="77777777" w:rsidR="00CC0341" w:rsidRPr="00A85216" w:rsidRDefault="00CC0341" w:rsidP="003D2847">
      <w:pPr>
        <w:pStyle w:val="APASEPTIMA"/>
        <w:rPr>
          <w:sz w:val="24"/>
          <w:szCs w:val="24"/>
        </w:rPr>
      </w:pPr>
    </w:p>
    <w:p w14:paraId="16BD64AD" w14:textId="1F00F73D" w:rsidR="00F17033" w:rsidRPr="00A85216" w:rsidRDefault="00F17033" w:rsidP="003D2847">
      <w:pPr>
        <w:pStyle w:val="APASEPTIMA"/>
        <w:rPr>
          <w:sz w:val="24"/>
          <w:szCs w:val="24"/>
        </w:rPr>
      </w:pPr>
      <w:r w:rsidRPr="00A85216">
        <w:rPr>
          <w:b/>
          <w:bCs/>
          <w:sz w:val="24"/>
          <w:szCs w:val="24"/>
        </w:rPr>
        <w:lastRenderedPageBreak/>
        <w:t>Interpretación de resultados</w:t>
      </w:r>
      <w:r w:rsidR="00CC0341" w:rsidRPr="00A85216">
        <w:rPr>
          <w:b/>
          <w:bCs/>
          <w:sz w:val="24"/>
          <w:szCs w:val="24"/>
        </w:rPr>
        <w:t xml:space="preserve"> y conclusiones</w:t>
      </w:r>
      <w:r w:rsidRPr="00A85216">
        <w:rPr>
          <w:b/>
          <w:bCs/>
          <w:sz w:val="24"/>
          <w:szCs w:val="24"/>
        </w:rPr>
        <w:t>:</w:t>
      </w:r>
      <w:r w:rsidRPr="00A85216">
        <w:rPr>
          <w:sz w:val="24"/>
          <w:szCs w:val="24"/>
        </w:rPr>
        <w:t xml:space="preserve"> identificación de patrones y relaciones significativas entre variables, elaboración de conclusiones y recomendaciones.</w:t>
      </w:r>
    </w:p>
    <w:p w14:paraId="7DF2DF9D" w14:textId="2C388ED5" w:rsidR="00F17033" w:rsidRDefault="00F17033" w:rsidP="00E85EC1">
      <w:pPr>
        <w:pStyle w:val="Ttulo2"/>
        <w:rPr>
          <w:rFonts w:ascii="Arial" w:hAnsi="Arial" w:cs="Arial"/>
          <w:color w:val="auto"/>
          <w:sz w:val="24"/>
          <w:szCs w:val="24"/>
        </w:rPr>
      </w:pPr>
      <w:bookmarkStart w:id="17" w:name="_Toc206168643"/>
      <w:r w:rsidRPr="00E85EC1">
        <w:rPr>
          <w:rFonts w:ascii="Arial" w:hAnsi="Arial" w:cs="Arial"/>
          <w:color w:val="auto"/>
          <w:sz w:val="24"/>
          <w:szCs w:val="24"/>
        </w:rPr>
        <w:t>6.5 Técnicas de análisis</w:t>
      </w:r>
      <w:bookmarkEnd w:id="17"/>
    </w:p>
    <w:p w14:paraId="3137BA56" w14:textId="77777777" w:rsidR="00E85EC1" w:rsidRPr="00E85EC1" w:rsidRDefault="00E85EC1" w:rsidP="00E85EC1"/>
    <w:p w14:paraId="75C7A2C4" w14:textId="4322C567" w:rsidR="00F17033" w:rsidRPr="00A85216" w:rsidRDefault="00F17033" w:rsidP="003D2847">
      <w:pPr>
        <w:pStyle w:val="APASEPTIMA"/>
        <w:rPr>
          <w:sz w:val="24"/>
          <w:szCs w:val="24"/>
        </w:rPr>
      </w:pPr>
      <w:r w:rsidRPr="00A85216">
        <w:rPr>
          <w:sz w:val="24"/>
          <w:szCs w:val="24"/>
        </w:rPr>
        <w:t>Se emplearon técnicas de análisis exploratorio de datos (EDA), incluyendo:</w:t>
      </w:r>
    </w:p>
    <w:p w14:paraId="7F0FAFCC" w14:textId="26B1778F" w:rsidR="00F17033" w:rsidRPr="00A85216" w:rsidRDefault="00F17033" w:rsidP="003D2847">
      <w:pPr>
        <w:pStyle w:val="APASEPTIMA"/>
        <w:rPr>
          <w:sz w:val="24"/>
          <w:szCs w:val="24"/>
        </w:rPr>
      </w:pPr>
      <w:r w:rsidRPr="00A85216">
        <w:rPr>
          <w:sz w:val="24"/>
          <w:szCs w:val="24"/>
        </w:rPr>
        <w:t>Estadísticos descriptivos (media, mediana, moda, desviación estándar).</w:t>
      </w:r>
    </w:p>
    <w:p w14:paraId="587B72A3" w14:textId="53860287" w:rsidR="00F17033" w:rsidRPr="00A85216" w:rsidRDefault="00F17033" w:rsidP="003D2847">
      <w:pPr>
        <w:pStyle w:val="APASEPTIMA"/>
        <w:rPr>
          <w:sz w:val="24"/>
          <w:szCs w:val="24"/>
        </w:rPr>
      </w:pPr>
      <w:r w:rsidRPr="00A85216">
        <w:rPr>
          <w:sz w:val="24"/>
          <w:szCs w:val="24"/>
        </w:rPr>
        <w:t>Visualización de distribuciones univariadas (histogramas</w:t>
      </w:r>
      <w:r w:rsidR="00CC0341" w:rsidRPr="00A85216">
        <w:rPr>
          <w:sz w:val="24"/>
          <w:szCs w:val="24"/>
        </w:rPr>
        <w:t xml:space="preserve"> de dispersión</w:t>
      </w:r>
      <w:r w:rsidRPr="00A85216">
        <w:rPr>
          <w:sz w:val="24"/>
          <w:szCs w:val="24"/>
        </w:rPr>
        <w:t>, boxplots).</w:t>
      </w:r>
    </w:p>
    <w:p w14:paraId="29CFDC8B" w14:textId="0DBE84D3" w:rsidR="00F17033" w:rsidRPr="00A85216" w:rsidRDefault="00F17033" w:rsidP="003D2847">
      <w:pPr>
        <w:pStyle w:val="APASEPTIMA"/>
        <w:rPr>
          <w:sz w:val="24"/>
          <w:szCs w:val="24"/>
        </w:rPr>
      </w:pPr>
      <w:r w:rsidRPr="00A85216">
        <w:rPr>
          <w:sz w:val="24"/>
          <w:szCs w:val="24"/>
        </w:rPr>
        <w:t>Análisis bivariado (diagramas de dispersión, gráficos de correlación).</w:t>
      </w:r>
    </w:p>
    <w:p w14:paraId="5D37637D" w14:textId="77777777" w:rsidR="00CC0341" w:rsidRPr="00A85216" w:rsidRDefault="00F17033" w:rsidP="003D2847">
      <w:pPr>
        <w:pStyle w:val="APASEPTIMA"/>
        <w:rPr>
          <w:sz w:val="24"/>
          <w:szCs w:val="24"/>
        </w:rPr>
      </w:pPr>
      <w:r w:rsidRPr="00A85216">
        <w:rPr>
          <w:sz w:val="24"/>
          <w:szCs w:val="24"/>
        </w:rPr>
        <w:t>Cálculo de la matriz de correlaciones de Pearson.</w:t>
      </w:r>
    </w:p>
    <w:p w14:paraId="3EDC5F7A" w14:textId="30F09CCF" w:rsidR="00683A5B" w:rsidRPr="00A85216" w:rsidRDefault="00CC0341" w:rsidP="003D2847">
      <w:pPr>
        <w:pStyle w:val="APASEPTIMA"/>
        <w:rPr>
          <w:sz w:val="24"/>
          <w:szCs w:val="24"/>
        </w:rPr>
      </w:pPr>
      <w:r w:rsidRPr="00A85216">
        <w:rPr>
          <w:sz w:val="24"/>
          <w:szCs w:val="24"/>
        </w:rPr>
        <w:t>A</w:t>
      </w:r>
      <w:r w:rsidR="00F17033" w:rsidRPr="00A85216">
        <w:rPr>
          <w:sz w:val="24"/>
          <w:szCs w:val="24"/>
        </w:rPr>
        <w:t>nálisis de componentes principales (PCA) para exploración de posibles agrupamientos.</w:t>
      </w:r>
    </w:p>
    <w:p w14:paraId="7047999E" w14:textId="77777777" w:rsidR="0022079C" w:rsidRDefault="0022079C" w:rsidP="003D2847">
      <w:pPr>
        <w:pStyle w:val="APASEPTIMA"/>
        <w:rPr>
          <w:sz w:val="24"/>
          <w:szCs w:val="24"/>
        </w:rPr>
      </w:pPr>
    </w:p>
    <w:p w14:paraId="7F3762E5" w14:textId="77777777" w:rsidR="00E85EC1" w:rsidRDefault="00E85EC1" w:rsidP="003D2847">
      <w:pPr>
        <w:pStyle w:val="APASEPTIMA"/>
        <w:rPr>
          <w:sz w:val="24"/>
          <w:szCs w:val="24"/>
        </w:rPr>
      </w:pPr>
    </w:p>
    <w:p w14:paraId="632B8A67" w14:textId="77777777" w:rsidR="00E85EC1" w:rsidRDefault="00E85EC1" w:rsidP="003D2847">
      <w:pPr>
        <w:pStyle w:val="APASEPTIMA"/>
        <w:rPr>
          <w:sz w:val="24"/>
          <w:szCs w:val="24"/>
        </w:rPr>
      </w:pPr>
    </w:p>
    <w:p w14:paraId="6A22A870" w14:textId="77777777" w:rsidR="00E85EC1" w:rsidRDefault="00E85EC1" w:rsidP="003D2847">
      <w:pPr>
        <w:pStyle w:val="APASEPTIMA"/>
        <w:rPr>
          <w:sz w:val="24"/>
          <w:szCs w:val="24"/>
        </w:rPr>
      </w:pPr>
    </w:p>
    <w:p w14:paraId="50A4B625" w14:textId="77777777" w:rsidR="00E85EC1" w:rsidRDefault="00E85EC1" w:rsidP="003D2847">
      <w:pPr>
        <w:pStyle w:val="APASEPTIMA"/>
        <w:rPr>
          <w:sz w:val="24"/>
          <w:szCs w:val="24"/>
        </w:rPr>
      </w:pPr>
    </w:p>
    <w:p w14:paraId="0D771E03" w14:textId="77777777" w:rsidR="00E85EC1" w:rsidRDefault="00E85EC1" w:rsidP="003D2847">
      <w:pPr>
        <w:pStyle w:val="APASEPTIMA"/>
        <w:rPr>
          <w:sz w:val="24"/>
          <w:szCs w:val="24"/>
        </w:rPr>
      </w:pPr>
    </w:p>
    <w:p w14:paraId="4890EB05" w14:textId="0B44D3C5" w:rsidR="00683A5B" w:rsidRDefault="00683A5B" w:rsidP="00E85EC1">
      <w:pPr>
        <w:pStyle w:val="Ttulo1"/>
      </w:pPr>
      <w:bookmarkStart w:id="18" w:name="_Toc206168644"/>
      <w:r w:rsidRPr="00A85216">
        <w:lastRenderedPageBreak/>
        <w:t>Resultados</w:t>
      </w:r>
      <w:bookmarkEnd w:id="18"/>
    </w:p>
    <w:p w14:paraId="7B1288AC" w14:textId="77777777" w:rsidR="00E85EC1" w:rsidRPr="00E85EC1" w:rsidRDefault="00E85EC1" w:rsidP="00E85EC1"/>
    <w:p w14:paraId="7BC630BB" w14:textId="264FC642" w:rsidR="001F33BE" w:rsidRPr="00E85EC1" w:rsidRDefault="00E15D1A" w:rsidP="00E85EC1">
      <w:pPr>
        <w:pStyle w:val="Ttulo2"/>
        <w:rPr>
          <w:rFonts w:ascii="Arial" w:hAnsi="Arial" w:cs="Arial"/>
          <w:color w:val="auto"/>
          <w:sz w:val="24"/>
          <w:szCs w:val="24"/>
        </w:rPr>
      </w:pPr>
      <w:bookmarkStart w:id="19" w:name="_Toc206168645"/>
      <w:r w:rsidRPr="00E85EC1">
        <w:rPr>
          <w:rFonts w:ascii="Arial" w:hAnsi="Arial" w:cs="Arial"/>
          <w:color w:val="auto"/>
          <w:sz w:val="24"/>
          <w:szCs w:val="24"/>
        </w:rPr>
        <w:t xml:space="preserve">7.1 Análisis </w:t>
      </w:r>
      <w:proofErr w:type="spellStart"/>
      <w:r w:rsidRPr="00E85EC1">
        <w:rPr>
          <w:rFonts w:ascii="Arial" w:hAnsi="Arial" w:cs="Arial"/>
          <w:color w:val="auto"/>
          <w:sz w:val="24"/>
          <w:szCs w:val="24"/>
        </w:rPr>
        <w:t>univariado</w:t>
      </w:r>
      <w:bookmarkEnd w:id="19"/>
      <w:proofErr w:type="spellEnd"/>
    </w:p>
    <w:p w14:paraId="5C905500" w14:textId="25E51DE6" w:rsidR="001F33BE" w:rsidRPr="00A85216" w:rsidRDefault="001F33BE" w:rsidP="003D2847">
      <w:pPr>
        <w:pStyle w:val="APASEPTIMA"/>
        <w:rPr>
          <w:b/>
          <w:bCs/>
          <w:sz w:val="24"/>
          <w:szCs w:val="24"/>
        </w:rPr>
      </w:pPr>
      <w:r w:rsidRPr="00A85216">
        <w:rPr>
          <w:b/>
          <w:bCs/>
          <w:noProof/>
          <w:sz w:val="24"/>
          <w:szCs w:val="24"/>
          <w:lang w:eastAsia="es-CO"/>
        </w:rPr>
        <w:drawing>
          <wp:inline distT="0" distB="0" distL="0" distR="0" wp14:anchorId="7B58CD25" wp14:editId="7C8F87D6">
            <wp:extent cx="3381375" cy="2238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472" cy="2244397"/>
                    </a:xfrm>
                    <a:prstGeom prst="rect">
                      <a:avLst/>
                    </a:prstGeom>
                    <a:noFill/>
                  </pic:spPr>
                </pic:pic>
              </a:graphicData>
            </a:graphic>
          </wp:inline>
        </w:drawing>
      </w:r>
    </w:p>
    <w:p w14:paraId="0CAB0257" w14:textId="77777777" w:rsidR="001E38A4" w:rsidRPr="00A85216" w:rsidRDefault="001E38A4" w:rsidP="00E85EC1">
      <w:pPr>
        <w:pStyle w:val="Ttulo4"/>
      </w:pPr>
      <w:r w:rsidRPr="00A85216">
        <w:rPr>
          <w:rStyle w:val="Textoennegrita"/>
          <w:rFonts w:ascii="Arial" w:hAnsi="Arial" w:cs="Arial"/>
        </w:rPr>
        <w:t>Figura 1.</w:t>
      </w:r>
      <w:r w:rsidRPr="00A85216">
        <w:t xml:space="preserve"> Distribución del peso corporal en la muestra analizada</w:t>
      </w:r>
    </w:p>
    <w:p w14:paraId="2780A0F1" w14:textId="77777777" w:rsidR="001E38A4" w:rsidRDefault="001E38A4" w:rsidP="003D2847">
      <w:pPr>
        <w:pStyle w:val="APASEPTIMA"/>
        <w:rPr>
          <w:sz w:val="24"/>
          <w:szCs w:val="24"/>
        </w:rPr>
      </w:pPr>
    </w:p>
    <w:p w14:paraId="3B75C497" w14:textId="77777777" w:rsidR="001F33BE" w:rsidRPr="00A85216" w:rsidRDefault="001F33BE" w:rsidP="003D2847">
      <w:pPr>
        <w:pStyle w:val="APASEPTIMA"/>
        <w:rPr>
          <w:sz w:val="24"/>
          <w:szCs w:val="24"/>
        </w:rPr>
      </w:pPr>
      <w:r w:rsidRPr="00A85216">
        <w:rPr>
          <w:sz w:val="24"/>
          <w:szCs w:val="24"/>
        </w:rPr>
        <w:t>La gráfica muestra la distribución del peso (en kilogramos) de un grupo de personas, indicando cuántas personas hay en cada rango de peso. Este tipo de visualización nos ayuda a entender cómo se distribuyen los pesos en una población.</w:t>
      </w:r>
    </w:p>
    <w:p w14:paraId="3003A973" w14:textId="77777777" w:rsidR="001F33BE" w:rsidRPr="00A85216" w:rsidRDefault="001F33BE" w:rsidP="003D2847">
      <w:pPr>
        <w:pStyle w:val="APASEPTIMA"/>
        <w:rPr>
          <w:sz w:val="24"/>
          <w:szCs w:val="24"/>
        </w:rPr>
      </w:pPr>
      <w:r w:rsidRPr="00A85216">
        <w:rPr>
          <w:sz w:val="24"/>
          <w:szCs w:val="24"/>
        </w:rPr>
        <w:t>Datos clave observados:</w:t>
      </w:r>
    </w:p>
    <w:p w14:paraId="17887D64" w14:textId="77777777" w:rsidR="001F33BE" w:rsidRPr="00A85216" w:rsidRDefault="001F33BE" w:rsidP="003D2847">
      <w:pPr>
        <w:pStyle w:val="APASEPTIMA"/>
        <w:rPr>
          <w:sz w:val="24"/>
          <w:szCs w:val="24"/>
        </w:rPr>
      </w:pPr>
      <w:r w:rsidRPr="00A85216">
        <w:rPr>
          <w:b/>
          <w:bCs/>
          <w:sz w:val="24"/>
          <w:szCs w:val="24"/>
        </w:rPr>
        <w:t>Rango de pesos</w:t>
      </w:r>
      <w:r w:rsidRPr="00A85216">
        <w:rPr>
          <w:sz w:val="24"/>
          <w:szCs w:val="24"/>
        </w:rPr>
        <w:t>: Los pesos van desde 40 kg hasta 160 kg.</w:t>
      </w:r>
    </w:p>
    <w:p w14:paraId="6A3F2C48" w14:textId="77777777" w:rsidR="001F33BE" w:rsidRPr="00A85216" w:rsidRDefault="001F33BE" w:rsidP="003D2847">
      <w:pPr>
        <w:pStyle w:val="APASEPTIMA"/>
        <w:rPr>
          <w:sz w:val="24"/>
          <w:szCs w:val="24"/>
        </w:rPr>
      </w:pPr>
      <w:r w:rsidRPr="00A85216">
        <w:rPr>
          <w:b/>
          <w:bCs/>
          <w:sz w:val="24"/>
          <w:szCs w:val="24"/>
        </w:rPr>
        <w:t>Peso más común</w:t>
      </w:r>
      <w:r w:rsidRPr="00A85216">
        <w:rPr>
          <w:sz w:val="24"/>
          <w:szCs w:val="24"/>
        </w:rPr>
        <w:t>: El mayor número de personas (400) parece estar en el rango alrededor de 60-80 kg (aunque los rangos exactos no están especificados en los datos proporcionados).</w:t>
      </w:r>
    </w:p>
    <w:p w14:paraId="1492C6E3" w14:textId="77777777" w:rsidR="001F33BE" w:rsidRPr="00A85216" w:rsidRDefault="001F33BE" w:rsidP="003D2847">
      <w:pPr>
        <w:pStyle w:val="APASEPTIMA"/>
        <w:rPr>
          <w:sz w:val="24"/>
          <w:szCs w:val="24"/>
        </w:rPr>
      </w:pPr>
      <w:r w:rsidRPr="00A85216">
        <w:rPr>
          <w:b/>
          <w:bCs/>
          <w:sz w:val="24"/>
          <w:szCs w:val="24"/>
        </w:rPr>
        <w:t>Distribución</w:t>
      </w:r>
      <w:r w:rsidRPr="00A85216">
        <w:rPr>
          <w:sz w:val="24"/>
          <w:szCs w:val="24"/>
        </w:rPr>
        <w:t>: La cantidad de personas disminuye a medida que el peso aumenta más allá del punto más común.</w:t>
      </w:r>
    </w:p>
    <w:p w14:paraId="5DE4A830" w14:textId="63DBFB7C" w:rsidR="001F33BE" w:rsidRPr="00A85216" w:rsidRDefault="001F33BE" w:rsidP="003D2847">
      <w:pPr>
        <w:pStyle w:val="APASEPTIMA"/>
        <w:rPr>
          <w:b/>
          <w:bCs/>
          <w:sz w:val="24"/>
          <w:szCs w:val="24"/>
        </w:rPr>
      </w:pPr>
      <w:r w:rsidRPr="00A85216">
        <w:rPr>
          <w:b/>
          <w:bCs/>
          <w:sz w:val="24"/>
          <w:szCs w:val="24"/>
        </w:rPr>
        <w:lastRenderedPageBreak/>
        <w:t>Interpretación:</w:t>
      </w:r>
    </w:p>
    <w:p w14:paraId="28151C58" w14:textId="77777777" w:rsidR="001F33BE" w:rsidRPr="00A85216" w:rsidRDefault="001F33BE" w:rsidP="003D2847">
      <w:pPr>
        <w:pStyle w:val="APASEPTIMA"/>
        <w:rPr>
          <w:sz w:val="24"/>
          <w:szCs w:val="24"/>
        </w:rPr>
      </w:pPr>
      <w:r w:rsidRPr="00A85216">
        <w:rPr>
          <w:sz w:val="24"/>
          <w:szCs w:val="24"/>
        </w:rPr>
        <w:t>La mayoría de las personas en este grupo tienen pesos entre aproximadamente 60 y 100 kg.</w:t>
      </w:r>
    </w:p>
    <w:p w14:paraId="4CED2CD1" w14:textId="77777777" w:rsidR="001F33BE" w:rsidRPr="00A85216" w:rsidRDefault="001F33BE" w:rsidP="003D2847">
      <w:pPr>
        <w:pStyle w:val="APASEPTIMA"/>
        <w:rPr>
          <w:sz w:val="24"/>
          <w:szCs w:val="24"/>
        </w:rPr>
      </w:pPr>
      <w:r w:rsidRPr="00A85216">
        <w:rPr>
          <w:sz w:val="24"/>
          <w:szCs w:val="24"/>
        </w:rPr>
        <w:t>Hay muy pocas personas (menos de 50) con pesos extremadamente bajos (alrededor de 40 kg) o extremadamente altos (alrededor de 160 kg).</w:t>
      </w:r>
    </w:p>
    <w:p w14:paraId="41DD2764" w14:textId="770E8BB1" w:rsidR="001F33BE" w:rsidRPr="00A85216" w:rsidRDefault="001F33BE" w:rsidP="003D2847">
      <w:pPr>
        <w:pStyle w:val="APASEPTIMA"/>
        <w:rPr>
          <w:sz w:val="24"/>
          <w:szCs w:val="24"/>
        </w:rPr>
      </w:pPr>
      <w:r w:rsidRPr="00A85216">
        <w:rPr>
          <w:sz w:val="24"/>
          <w:szCs w:val="24"/>
        </w:rPr>
        <w:t>La distribución sigue un patrón típico donde hay un peso "promedio" más común y menos personas en los extremos.</w:t>
      </w:r>
    </w:p>
    <w:p w14:paraId="0411FC37" w14:textId="2A1335AA" w:rsidR="00E15D1A" w:rsidRPr="00E85EC1" w:rsidRDefault="00E15D1A" w:rsidP="00E85EC1">
      <w:pPr>
        <w:pStyle w:val="Ttulo2"/>
        <w:rPr>
          <w:rFonts w:ascii="Arial" w:hAnsi="Arial" w:cs="Arial"/>
          <w:color w:val="auto"/>
          <w:sz w:val="24"/>
          <w:szCs w:val="24"/>
        </w:rPr>
      </w:pPr>
      <w:bookmarkStart w:id="20" w:name="_Toc206168646"/>
      <w:r w:rsidRPr="00E85EC1">
        <w:rPr>
          <w:rFonts w:ascii="Arial" w:hAnsi="Arial" w:cs="Arial"/>
          <w:color w:val="auto"/>
          <w:sz w:val="24"/>
          <w:szCs w:val="24"/>
        </w:rPr>
        <w:t xml:space="preserve">7.2 Análisis </w:t>
      </w:r>
      <w:r w:rsidR="00AD0A68" w:rsidRPr="00E85EC1">
        <w:rPr>
          <w:rFonts w:ascii="Arial" w:hAnsi="Arial" w:cs="Arial"/>
          <w:color w:val="auto"/>
          <w:sz w:val="24"/>
          <w:szCs w:val="24"/>
        </w:rPr>
        <w:t>bivariado</w:t>
      </w:r>
      <w:r w:rsidR="00AC40D0" w:rsidRPr="00E85EC1">
        <w:rPr>
          <w:rFonts w:ascii="Arial" w:hAnsi="Arial" w:cs="Arial"/>
          <w:color w:val="auto"/>
          <w:sz w:val="24"/>
          <w:szCs w:val="24"/>
        </w:rPr>
        <w:t xml:space="preserve"> nulo</w:t>
      </w:r>
      <w:r w:rsidR="00CC0341" w:rsidRPr="00E85EC1">
        <w:rPr>
          <w:rFonts w:ascii="Arial" w:hAnsi="Arial" w:cs="Arial"/>
          <w:color w:val="auto"/>
          <w:sz w:val="24"/>
          <w:szCs w:val="24"/>
        </w:rPr>
        <w:t>:</w:t>
      </w:r>
      <w:bookmarkEnd w:id="20"/>
    </w:p>
    <w:p w14:paraId="7AF8033D" w14:textId="45ECA56F" w:rsidR="001F33BE" w:rsidRPr="00A85216" w:rsidRDefault="001F33BE" w:rsidP="003D2847">
      <w:pPr>
        <w:pStyle w:val="APASEPTIMA"/>
        <w:jc w:val="center"/>
        <w:rPr>
          <w:b/>
          <w:bCs/>
          <w:sz w:val="24"/>
          <w:szCs w:val="24"/>
        </w:rPr>
      </w:pPr>
      <w:r w:rsidRPr="00A85216">
        <w:rPr>
          <w:b/>
          <w:bCs/>
          <w:noProof/>
          <w:sz w:val="24"/>
          <w:szCs w:val="24"/>
          <w:lang w:eastAsia="es-CO"/>
        </w:rPr>
        <w:drawing>
          <wp:inline distT="0" distB="0" distL="0" distR="0" wp14:anchorId="2936F853" wp14:editId="2D265EB8">
            <wp:extent cx="3989705"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314" cy="2840324"/>
                    </a:xfrm>
                    <a:prstGeom prst="rect">
                      <a:avLst/>
                    </a:prstGeom>
                    <a:noFill/>
                  </pic:spPr>
                </pic:pic>
              </a:graphicData>
            </a:graphic>
          </wp:inline>
        </w:drawing>
      </w:r>
    </w:p>
    <w:p w14:paraId="766EDA17" w14:textId="258B8391" w:rsidR="001F33BE" w:rsidRPr="00A85216" w:rsidRDefault="003F42F3" w:rsidP="003D2847">
      <w:pPr>
        <w:pStyle w:val="Ttulo4"/>
        <w:jc w:val="center"/>
      </w:pPr>
      <w:r w:rsidRPr="00A85216">
        <w:t xml:space="preserve">Figura </w:t>
      </w:r>
      <w:r w:rsidR="001F33BE" w:rsidRPr="00A85216">
        <w:t xml:space="preserve">2. </w:t>
      </w:r>
      <w:r w:rsidRPr="00A85216">
        <w:t>Relación entre peso corporal (kg) y edad</w:t>
      </w:r>
    </w:p>
    <w:p w14:paraId="3BF6F95A" w14:textId="77777777" w:rsidR="0061536F" w:rsidRPr="00A85216" w:rsidRDefault="0061536F" w:rsidP="003D2847">
      <w:pPr>
        <w:pStyle w:val="APASEPTIMA"/>
        <w:rPr>
          <w:b/>
          <w:bCs/>
          <w:sz w:val="24"/>
          <w:szCs w:val="24"/>
        </w:rPr>
      </w:pPr>
    </w:p>
    <w:p w14:paraId="5E087EC8" w14:textId="77777777" w:rsidR="001F33BE" w:rsidRPr="00A85216" w:rsidRDefault="001F33BE" w:rsidP="003D2847">
      <w:pPr>
        <w:pStyle w:val="APASEPTIMA"/>
        <w:rPr>
          <w:sz w:val="24"/>
          <w:szCs w:val="24"/>
        </w:rPr>
      </w:pPr>
      <w:r w:rsidRPr="00A85216">
        <w:rPr>
          <w:sz w:val="24"/>
          <w:szCs w:val="24"/>
        </w:rPr>
        <w:t xml:space="preserve">El gráfico muestra la relación </w:t>
      </w:r>
      <w:r w:rsidRPr="007449FD">
        <w:rPr>
          <w:sz w:val="24"/>
          <w:szCs w:val="24"/>
        </w:rPr>
        <w:t xml:space="preserve">entre </w:t>
      </w:r>
      <w:r w:rsidRPr="007449FD">
        <w:rPr>
          <w:bCs/>
          <w:sz w:val="24"/>
          <w:szCs w:val="24"/>
        </w:rPr>
        <w:t>peso corporal en kilogramos</w:t>
      </w:r>
      <w:r w:rsidRPr="007449FD">
        <w:rPr>
          <w:sz w:val="24"/>
          <w:szCs w:val="24"/>
        </w:rPr>
        <w:t xml:space="preserve"> y </w:t>
      </w:r>
      <w:r w:rsidRPr="007449FD">
        <w:rPr>
          <w:bCs/>
          <w:sz w:val="24"/>
          <w:szCs w:val="24"/>
        </w:rPr>
        <w:t>edad</w:t>
      </w:r>
      <w:r w:rsidRPr="007449FD">
        <w:rPr>
          <w:sz w:val="24"/>
          <w:szCs w:val="24"/>
        </w:rPr>
        <w:t xml:space="preserve"> de un grupo de personas. Cada punto azul representa a una</w:t>
      </w:r>
      <w:r w:rsidRPr="00A85216">
        <w:rPr>
          <w:sz w:val="24"/>
          <w:szCs w:val="24"/>
        </w:rPr>
        <w:t xml:space="preserve"> persona, indicando su peso (eje horizontal) y su edad (eje vertical).</w:t>
      </w:r>
    </w:p>
    <w:p w14:paraId="06F49C18" w14:textId="77777777" w:rsidR="001F33BE" w:rsidRPr="00A85216" w:rsidRDefault="001F33BE" w:rsidP="003D2847">
      <w:pPr>
        <w:pStyle w:val="APASEPTIMA"/>
        <w:rPr>
          <w:b/>
          <w:bCs/>
          <w:sz w:val="24"/>
          <w:szCs w:val="24"/>
        </w:rPr>
      </w:pPr>
      <w:r w:rsidRPr="00A85216">
        <w:rPr>
          <w:b/>
          <w:bCs/>
          <w:sz w:val="24"/>
          <w:szCs w:val="24"/>
        </w:rPr>
        <w:lastRenderedPageBreak/>
        <w:t>Datos clave observados</w:t>
      </w:r>
    </w:p>
    <w:p w14:paraId="71150B99" w14:textId="77777777" w:rsidR="001F33BE" w:rsidRPr="00A85216" w:rsidRDefault="001F33BE" w:rsidP="003D2847">
      <w:pPr>
        <w:pStyle w:val="APASEPTIMA"/>
        <w:rPr>
          <w:sz w:val="24"/>
          <w:szCs w:val="24"/>
        </w:rPr>
      </w:pPr>
      <w:r w:rsidRPr="00A85216">
        <w:rPr>
          <w:b/>
          <w:bCs/>
          <w:sz w:val="24"/>
          <w:szCs w:val="24"/>
        </w:rPr>
        <w:t>Mayor concentración de personas jóvenes</w:t>
      </w:r>
    </w:p>
    <w:p w14:paraId="4F6AE657" w14:textId="77777777" w:rsidR="001F33BE" w:rsidRPr="00A85216" w:rsidRDefault="001F33BE" w:rsidP="003D2847">
      <w:pPr>
        <w:pStyle w:val="APASEPTIMA"/>
        <w:rPr>
          <w:sz w:val="24"/>
          <w:szCs w:val="24"/>
        </w:rPr>
      </w:pPr>
      <w:r w:rsidRPr="00A85216">
        <w:rPr>
          <w:sz w:val="24"/>
          <w:szCs w:val="24"/>
        </w:rPr>
        <w:t xml:space="preserve">La mayoría tiene entre </w:t>
      </w:r>
      <w:r w:rsidRPr="00A85216">
        <w:rPr>
          <w:b/>
          <w:bCs/>
          <w:sz w:val="24"/>
          <w:szCs w:val="24"/>
        </w:rPr>
        <w:t>18 y 35 años</w:t>
      </w:r>
      <w:r w:rsidRPr="00A85216">
        <w:rPr>
          <w:sz w:val="24"/>
          <w:szCs w:val="24"/>
        </w:rPr>
        <w:t>.</w:t>
      </w:r>
    </w:p>
    <w:p w14:paraId="531377E3" w14:textId="77777777" w:rsidR="001F33BE" w:rsidRPr="00A85216" w:rsidRDefault="001F33BE" w:rsidP="003D2847">
      <w:pPr>
        <w:pStyle w:val="APASEPTIMA"/>
        <w:rPr>
          <w:sz w:val="24"/>
          <w:szCs w:val="24"/>
        </w:rPr>
      </w:pPr>
      <w:r w:rsidRPr="00A85216">
        <w:rPr>
          <w:sz w:val="24"/>
          <w:szCs w:val="24"/>
        </w:rPr>
        <w:t xml:space="preserve">Muchos se agrupan alrededor de los </w:t>
      </w:r>
      <w:r w:rsidRPr="00A85216">
        <w:rPr>
          <w:b/>
          <w:bCs/>
          <w:sz w:val="24"/>
          <w:szCs w:val="24"/>
        </w:rPr>
        <w:t>70 a 90 Kg</w:t>
      </w:r>
      <w:r w:rsidRPr="00A85216">
        <w:rPr>
          <w:sz w:val="24"/>
          <w:szCs w:val="24"/>
        </w:rPr>
        <w:t>.</w:t>
      </w:r>
    </w:p>
    <w:p w14:paraId="2CEB28F7" w14:textId="77777777" w:rsidR="001F33BE" w:rsidRPr="00A85216" w:rsidRDefault="001F33BE" w:rsidP="003D2847">
      <w:pPr>
        <w:pStyle w:val="APASEPTIMA"/>
        <w:rPr>
          <w:sz w:val="24"/>
          <w:szCs w:val="24"/>
        </w:rPr>
      </w:pPr>
      <w:r w:rsidRPr="00A85216">
        <w:rPr>
          <w:b/>
          <w:bCs/>
          <w:sz w:val="24"/>
          <w:szCs w:val="24"/>
        </w:rPr>
        <w:t>Variedad de peso en todas las edades</w:t>
      </w:r>
    </w:p>
    <w:p w14:paraId="548F5BFA" w14:textId="77777777" w:rsidR="001F33BE" w:rsidRPr="00A85216" w:rsidRDefault="001F33BE" w:rsidP="003D2847">
      <w:pPr>
        <w:pStyle w:val="APASEPTIMA"/>
        <w:rPr>
          <w:sz w:val="24"/>
          <w:szCs w:val="24"/>
        </w:rPr>
      </w:pPr>
      <w:r w:rsidRPr="00A85216">
        <w:rPr>
          <w:sz w:val="24"/>
          <w:szCs w:val="24"/>
        </w:rPr>
        <w:t>Hay personas jóvenes con pesos altos y bajos.</w:t>
      </w:r>
    </w:p>
    <w:p w14:paraId="1AC87444" w14:textId="77777777" w:rsidR="001F33BE" w:rsidRPr="00A85216" w:rsidRDefault="001F33BE" w:rsidP="003D2847">
      <w:pPr>
        <w:pStyle w:val="APASEPTIMA"/>
        <w:rPr>
          <w:sz w:val="24"/>
          <w:szCs w:val="24"/>
        </w:rPr>
      </w:pPr>
      <w:r w:rsidRPr="00A85216">
        <w:rPr>
          <w:sz w:val="24"/>
          <w:szCs w:val="24"/>
        </w:rPr>
        <w:t>También hay personas mayores con pesos variados, aunque son menos frecuentes.</w:t>
      </w:r>
    </w:p>
    <w:p w14:paraId="17212481" w14:textId="77777777" w:rsidR="001F33BE" w:rsidRPr="00A85216" w:rsidRDefault="001F33BE" w:rsidP="003D2847">
      <w:pPr>
        <w:pStyle w:val="APASEPTIMA"/>
        <w:rPr>
          <w:sz w:val="24"/>
          <w:szCs w:val="24"/>
        </w:rPr>
      </w:pPr>
      <w:r w:rsidRPr="00A85216">
        <w:rPr>
          <w:b/>
          <w:bCs/>
          <w:sz w:val="24"/>
          <w:szCs w:val="24"/>
        </w:rPr>
        <w:t>Casos poco comunes</w:t>
      </w:r>
    </w:p>
    <w:p w14:paraId="6D822D7F" w14:textId="77777777" w:rsidR="001F33BE" w:rsidRPr="00A85216" w:rsidRDefault="001F33BE" w:rsidP="003D2847">
      <w:pPr>
        <w:pStyle w:val="APASEPTIMA"/>
        <w:rPr>
          <w:sz w:val="24"/>
          <w:szCs w:val="24"/>
        </w:rPr>
      </w:pPr>
      <w:r w:rsidRPr="00A85216">
        <w:rPr>
          <w:sz w:val="24"/>
          <w:szCs w:val="24"/>
        </w:rPr>
        <w:t xml:space="preserve">Se ven pocos casos con peso </w:t>
      </w:r>
      <w:r w:rsidRPr="00A85216">
        <w:rPr>
          <w:b/>
          <w:bCs/>
          <w:sz w:val="24"/>
          <w:szCs w:val="24"/>
        </w:rPr>
        <w:t>mayor a 140 Kg</w:t>
      </w:r>
      <w:r w:rsidRPr="00A85216">
        <w:rPr>
          <w:sz w:val="24"/>
          <w:szCs w:val="24"/>
        </w:rPr>
        <w:t xml:space="preserve"> o menor a </w:t>
      </w:r>
      <w:r w:rsidRPr="00A85216">
        <w:rPr>
          <w:b/>
          <w:bCs/>
          <w:sz w:val="24"/>
          <w:szCs w:val="24"/>
        </w:rPr>
        <w:t>50 Kg</w:t>
      </w:r>
      <w:r w:rsidRPr="00A85216">
        <w:rPr>
          <w:sz w:val="24"/>
          <w:szCs w:val="24"/>
        </w:rPr>
        <w:t>.</w:t>
      </w:r>
    </w:p>
    <w:p w14:paraId="361849AA" w14:textId="77777777" w:rsidR="001F33BE" w:rsidRPr="00A85216" w:rsidRDefault="001F33BE" w:rsidP="003D2847">
      <w:pPr>
        <w:pStyle w:val="APASEPTIMA"/>
        <w:rPr>
          <w:sz w:val="24"/>
          <w:szCs w:val="24"/>
        </w:rPr>
      </w:pPr>
      <w:r w:rsidRPr="00A85216">
        <w:rPr>
          <w:sz w:val="24"/>
          <w:szCs w:val="24"/>
        </w:rPr>
        <w:t>Estas situaciones pueden deberse a contextos especiales (deportistas, condiciones de salud, etc.).</w:t>
      </w:r>
    </w:p>
    <w:p w14:paraId="5CCEC138" w14:textId="77777777" w:rsidR="001F33BE" w:rsidRPr="00A85216" w:rsidRDefault="001F33BE" w:rsidP="003D2847">
      <w:pPr>
        <w:pStyle w:val="APASEPTIMA"/>
        <w:rPr>
          <w:sz w:val="24"/>
          <w:szCs w:val="24"/>
        </w:rPr>
      </w:pPr>
      <w:r w:rsidRPr="00A85216">
        <w:rPr>
          <w:b/>
          <w:bCs/>
          <w:sz w:val="24"/>
          <w:szCs w:val="24"/>
        </w:rPr>
        <w:t>Poca relación directa entre edad y peso</w:t>
      </w:r>
    </w:p>
    <w:p w14:paraId="02D75F9C" w14:textId="77777777" w:rsidR="001F33BE" w:rsidRPr="00A85216" w:rsidRDefault="001F33BE" w:rsidP="003D2847">
      <w:pPr>
        <w:pStyle w:val="APASEPTIMA"/>
        <w:rPr>
          <w:sz w:val="24"/>
          <w:szCs w:val="24"/>
        </w:rPr>
      </w:pPr>
      <w:r w:rsidRPr="00A85216">
        <w:rPr>
          <w:sz w:val="24"/>
          <w:szCs w:val="24"/>
        </w:rPr>
        <w:t>No se aprecia un patrón claro de que el peso aumente o disminuya de forma constante con la edad.</w:t>
      </w:r>
    </w:p>
    <w:p w14:paraId="6C883F53" w14:textId="436B08F6" w:rsidR="001F33BE" w:rsidRPr="0014425D" w:rsidRDefault="007A5EF7" w:rsidP="003D2847">
      <w:pPr>
        <w:pStyle w:val="APASEPTIMA"/>
        <w:rPr>
          <w:sz w:val="24"/>
          <w:szCs w:val="24"/>
        </w:rPr>
      </w:pPr>
      <w:r w:rsidRPr="00A85216">
        <w:rPr>
          <w:b/>
          <w:bCs/>
          <w:sz w:val="24"/>
          <w:szCs w:val="24"/>
        </w:rPr>
        <w:t>Interpretación:</w:t>
      </w:r>
      <w:r w:rsidRPr="00A85216">
        <w:rPr>
          <w:sz w:val="24"/>
          <w:szCs w:val="24"/>
        </w:rPr>
        <w:t xml:space="preserve"> </w:t>
      </w:r>
      <w:r w:rsidR="001F33BE" w:rsidRPr="00A85216">
        <w:rPr>
          <w:sz w:val="24"/>
          <w:szCs w:val="24"/>
        </w:rPr>
        <w:t>Imagina que cada punto es una persona.</w:t>
      </w:r>
      <w:r w:rsidRPr="00A85216">
        <w:rPr>
          <w:sz w:val="24"/>
          <w:szCs w:val="24"/>
        </w:rPr>
        <w:t xml:space="preserve"> </w:t>
      </w:r>
      <w:r w:rsidR="001F33BE" w:rsidRPr="00A85216">
        <w:rPr>
          <w:sz w:val="24"/>
          <w:szCs w:val="24"/>
        </w:rPr>
        <w:t xml:space="preserve">En este grupo, la mayoría son </w:t>
      </w:r>
      <w:r w:rsidR="001F33BE" w:rsidRPr="0014425D">
        <w:rPr>
          <w:bCs/>
          <w:sz w:val="24"/>
          <w:szCs w:val="24"/>
        </w:rPr>
        <w:t>adultos jóvenes con un peso promedio</w:t>
      </w:r>
      <w:r w:rsidR="001F33BE" w:rsidRPr="0014425D">
        <w:rPr>
          <w:sz w:val="24"/>
          <w:szCs w:val="24"/>
        </w:rPr>
        <w:t>, pero hay mucha diversidad:</w:t>
      </w:r>
    </w:p>
    <w:p w14:paraId="41F24E7C" w14:textId="77777777" w:rsidR="001F33BE" w:rsidRPr="0014425D" w:rsidRDefault="001F33BE" w:rsidP="003D2847">
      <w:pPr>
        <w:pStyle w:val="APASEPTIMA"/>
        <w:rPr>
          <w:sz w:val="24"/>
          <w:szCs w:val="24"/>
        </w:rPr>
      </w:pPr>
      <w:r w:rsidRPr="0014425D">
        <w:rPr>
          <w:sz w:val="24"/>
          <w:szCs w:val="24"/>
        </w:rPr>
        <w:t>Algunos jóvenes pesan más que personas mayores.</w:t>
      </w:r>
    </w:p>
    <w:p w14:paraId="07B9C44A" w14:textId="77777777" w:rsidR="001F33BE" w:rsidRPr="0014425D" w:rsidRDefault="001F33BE" w:rsidP="003D2847">
      <w:pPr>
        <w:pStyle w:val="APASEPTIMA"/>
        <w:rPr>
          <w:sz w:val="24"/>
          <w:szCs w:val="24"/>
        </w:rPr>
      </w:pPr>
      <w:r w:rsidRPr="0014425D">
        <w:rPr>
          <w:sz w:val="24"/>
          <w:szCs w:val="24"/>
        </w:rPr>
        <w:lastRenderedPageBreak/>
        <w:t>El peso no parece depender tanto de la edad, sino de factores individuales como hábitos, genética, actividad física y alimentación.</w:t>
      </w:r>
    </w:p>
    <w:p w14:paraId="7CAC0B2B" w14:textId="40B28982" w:rsidR="001F33BE" w:rsidRPr="00A85216" w:rsidRDefault="001F33BE" w:rsidP="003D2847">
      <w:pPr>
        <w:pStyle w:val="APASEPTIMA"/>
        <w:rPr>
          <w:sz w:val="24"/>
          <w:szCs w:val="24"/>
        </w:rPr>
      </w:pPr>
      <w:r w:rsidRPr="0014425D">
        <w:rPr>
          <w:sz w:val="24"/>
          <w:szCs w:val="24"/>
        </w:rPr>
        <w:t xml:space="preserve">En otras palabras: </w:t>
      </w:r>
      <w:r w:rsidRPr="0014425D">
        <w:rPr>
          <w:bCs/>
          <w:sz w:val="24"/>
          <w:szCs w:val="24"/>
        </w:rPr>
        <w:t>la edad no determina por sí sola el peso de una persona</w:t>
      </w:r>
      <w:r w:rsidRPr="0014425D">
        <w:rPr>
          <w:sz w:val="24"/>
          <w:szCs w:val="24"/>
        </w:rPr>
        <w:t>,</w:t>
      </w:r>
      <w:r w:rsidRPr="00A85216">
        <w:rPr>
          <w:sz w:val="24"/>
          <w:szCs w:val="24"/>
        </w:rPr>
        <w:t xml:space="preserve"> y hay una gran variedad incluso entre personas de la misma edad.</w:t>
      </w:r>
    </w:p>
    <w:p w14:paraId="1C52260E" w14:textId="77777777" w:rsidR="00366B58" w:rsidRPr="00A85216" w:rsidRDefault="00366B58" w:rsidP="003D2847">
      <w:pPr>
        <w:pStyle w:val="APASEPTIMA"/>
      </w:pPr>
    </w:p>
    <w:p w14:paraId="5B9D2B87" w14:textId="2B7BE289" w:rsidR="00AC40D0" w:rsidRPr="00E85EC1" w:rsidRDefault="00AC40D0" w:rsidP="00E85EC1">
      <w:pPr>
        <w:pStyle w:val="Ttulo2"/>
        <w:rPr>
          <w:rFonts w:ascii="Arial" w:hAnsi="Arial" w:cs="Arial"/>
          <w:color w:val="auto"/>
          <w:sz w:val="24"/>
          <w:szCs w:val="24"/>
        </w:rPr>
      </w:pPr>
      <w:bookmarkStart w:id="21" w:name="_Toc206168647"/>
      <w:r w:rsidRPr="00E85EC1">
        <w:rPr>
          <w:rFonts w:ascii="Arial" w:hAnsi="Arial" w:cs="Arial"/>
          <w:color w:val="auto"/>
          <w:sz w:val="24"/>
          <w:szCs w:val="24"/>
        </w:rPr>
        <w:t>7.3 Análisis bivariado negativo</w:t>
      </w:r>
      <w:bookmarkEnd w:id="21"/>
    </w:p>
    <w:p w14:paraId="5225D925" w14:textId="33FD02F8" w:rsidR="00366B58" w:rsidRPr="00A85216" w:rsidRDefault="00366B58" w:rsidP="003D2847">
      <w:pPr>
        <w:pStyle w:val="APASEPTIMA"/>
        <w:jc w:val="center"/>
      </w:pPr>
      <w:r w:rsidRPr="00A85216">
        <w:rPr>
          <w:noProof/>
          <w:lang w:eastAsia="es-CO"/>
        </w:rPr>
        <w:drawing>
          <wp:inline distT="0" distB="0" distL="0" distR="0" wp14:anchorId="03F2CADC" wp14:editId="783696FF">
            <wp:extent cx="3775075" cy="2727960"/>
            <wp:effectExtent l="0" t="0" r="0" b="0"/>
            <wp:docPr id="12310118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985" cy="2733676"/>
                    </a:xfrm>
                    <a:prstGeom prst="rect">
                      <a:avLst/>
                    </a:prstGeom>
                    <a:noFill/>
                    <a:ln>
                      <a:noFill/>
                    </a:ln>
                  </pic:spPr>
                </pic:pic>
              </a:graphicData>
            </a:graphic>
          </wp:inline>
        </w:drawing>
      </w:r>
    </w:p>
    <w:p w14:paraId="57793124" w14:textId="612971F4" w:rsidR="00366B58" w:rsidRDefault="005E48A3" w:rsidP="003D2847">
      <w:pPr>
        <w:pStyle w:val="Ttulo4"/>
        <w:jc w:val="center"/>
      </w:pPr>
      <w:r>
        <w:t xml:space="preserve">                         </w:t>
      </w:r>
      <w:r w:rsidR="003F42F3" w:rsidRPr="00A85216">
        <w:t>Figura</w:t>
      </w:r>
      <w:r w:rsidR="00366B58" w:rsidRPr="00A85216">
        <w:t xml:space="preserve"> 3. </w:t>
      </w:r>
      <w:r w:rsidR="003F42F3" w:rsidRPr="00A85216">
        <w:t>Relación entre peso corporal (kg) y tiempo en pantalla (horas)</w:t>
      </w:r>
    </w:p>
    <w:p w14:paraId="000EA275" w14:textId="77777777" w:rsidR="00B66C0E" w:rsidRPr="00B66C0E" w:rsidRDefault="00B66C0E" w:rsidP="003D2847">
      <w:pPr>
        <w:pStyle w:val="APASEPTIMA"/>
      </w:pPr>
    </w:p>
    <w:p w14:paraId="1DF47F0B" w14:textId="77777777" w:rsidR="00366B58" w:rsidRPr="00A85216" w:rsidRDefault="00366B58" w:rsidP="003D2847">
      <w:pPr>
        <w:pStyle w:val="APASEPTIMA"/>
        <w:rPr>
          <w:sz w:val="24"/>
          <w:szCs w:val="24"/>
        </w:rPr>
      </w:pPr>
      <w:r w:rsidRPr="00A85216">
        <w:rPr>
          <w:sz w:val="24"/>
          <w:szCs w:val="24"/>
        </w:rPr>
        <w:t xml:space="preserve">El gráfico representa la relación entre </w:t>
      </w:r>
      <w:r w:rsidRPr="0014425D">
        <w:rPr>
          <w:sz w:val="24"/>
          <w:szCs w:val="24"/>
        </w:rPr>
        <w:t xml:space="preserve">el </w:t>
      </w:r>
      <w:r w:rsidRPr="0014425D">
        <w:rPr>
          <w:bCs/>
          <w:sz w:val="24"/>
          <w:szCs w:val="24"/>
        </w:rPr>
        <w:t>peso en kilogramos</w:t>
      </w:r>
      <w:r w:rsidRPr="0014425D">
        <w:rPr>
          <w:sz w:val="24"/>
          <w:szCs w:val="24"/>
        </w:rPr>
        <w:t xml:space="preserve"> (eje horizontal) y el </w:t>
      </w:r>
      <w:r w:rsidRPr="0014425D">
        <w:rPr>
          <w:bCs/>
          <w:sz w:val="24"/>
          <w:szCs w:val="24"/>
        </w:rPr>
        <w:t>tiempo en pantalla</w:t>
      </w:r>
      <w:r w:rsidRPr="0014425D">
        <w:rPr>
          <w:sz w:val="24"/>
          <w:szCs w:val="24"/>
        </w:rPr>
        <w:t xml:space="preserve"> (eje vertical, en minutos</w:t>
      </w:r>
      <w:r w:rsidRPr="00A85216">
        <w:rPr>
          <w:sz w:val="24"/>
          <w:szCs w:val="24"/>
        </w:rPr>
        <w:t xml:space="preserve"> u horas) para un conjunto de personas.</w:t>
      </w:r>
      <w:r w:rsidRPr="00A85216">
        <w:rPr>
          <w:sz w:val="24"/>
          <w:szCs w:val="24"/>
        </w:rPr>
        <w:br/>
        <w:t>Cada punto azul corresponde a una persona con su peso y el tiempo que pasa frente a pantallas (teléfono, computadora, TV, etc.).</w:t>
      </w:r>
    </w:p>
    <w:p w14:paraId="47BA82C4" w14:textId="77777777" w:rsidR="00366B58" w:rsidRPr="00A85216" w:rsidRDefault="00366B58" w:rsidP="003D2847">
      <w:pPr>
        <w:pStyle w:val="APASEPTIMA"/>
        <w:rPr>
          <w:b/>
          <w:bCs/>
          <w:sz w:val="24"/>
          <w:szCs w:val="24"/>
        </w:rPr>
      </w:pPr>
      <w:r w:rsidRPr="00A85216">
        <w:rPr>
          <w:b/>
          <w:bCs/>
          <w:sz w:val="24"/>
          <w:szCs w:val="24"/>
        </w:rPr>
        <w:t>Datos clave observados</w:t>
      </w:r>
    </w:p>
    <w:p w14:paraId="593774C4" w14:textId="77777777" w:rsidR="00366B58" w:rsidRPr="00A85216" w:rsidRDefault="00366B58" w:rsidP="003D2847">
      <w:pPr>
        <w:pStyle w:val="APASEPTIMA"/>
        <w:rPr>
          <w:sz w:val="24"/>
          <w:szCs w:val="24"/>
        </w:rPr>
      </w:pPr>
      <w:r w:rsidRPr="00A85216">
        <w:rPr>
          <w:b/>
          <w:bCs/>
          <w:sz w:val="24"/>
          <w:szCs w:val="24"/>
        </w:rPr>
        <w:lastRenderedPageBreak/>
        <w:t>Gran dispersión de datos</w:t>
      </w:r>
    </w:p>
    <w:p w14:paraId="3F875BB2" w14:textId="77777777" w:rsidR="00366B58" w:rsidRPr="00A85216" w:rsidRDefault="00366B58" w:rsidP="003D2847">
      <w:pPr>
        <w:pStyle w:val="APASEPTIMA"/>
        <w:rPr>
          <w:sz w:val="24"/>
          <w:szCs w:val="24"/>
        </w:rPr>
      </w:pPr>
      <w:r w:rsidRPr="00A85216">
        <w:rPr>
          <w:sz w:val="24"/>
          <w:szCs w:val="24"/>
        </w:rPr>
        <w:t xml:space="preserve">Hay personas con el mismo </w:t>
      </w:r>
      <w:proofErr w:type="gramStart"/>
      <w:r w:rsidRPr="00A85216">
        <w:rPr>
          <w:sz w:val="24"/>
          <w:szCs w:val="24"/>
        </w:rPr>
        <w:t>peso</w:t>
      </w:r>
      <w:proofErr w:type="gramEnd"/>
      <w:r w:rsidRPr="00A85216">
        <w:rPr>
          <w:sz w:val="24"/>
          <w:szCs w:val="24"/>
        </w:rPr>
        <w:t xml:space="preserve"> pero tiempos de pantalla muy distintos.</w:t>
      </w:r>
    </w:p>
    <w:p w14:paraId="46D582FF" w14:textId="77777777" w:rsidR="00366B58" w:rsidRPr="00A85216" w:rsidRDefault="00366B58" w:rsidP="003D2847">
      <w:pPr>
        <w:pStyle w:val="APASEPTIMA"/>
        <w:rPr>
          <w:sz w:val="24"/>
          <w:szCs w:val="24"/>
        </w:rPr>
      </w:pPr>
      <w:r w:rsidRPr="00A85216">
        <w:rPr>
          <w:sz w:val="24"/>
          <w:szCs w:val="24"/>
        </w:rPr>
        <w:t>Esto sugiere que el tiempo en pantalla no está directamente ligado al peso.</w:t>
      </w:r>
    </w:p>
    <w:p w14:paraId="080F477B" w14:textId="77777777" w:rsidR="00366B58" w:rsidRPr="00A85216" w:rsidRDefault="00366B58" w:rsidP="003D2847">
      <w:pPr>
        <w:pStyle w:val="APASEPTIMA"/>
        <w:rPr>
          <w:sz w:val="24"/>
          <w:szCs w:val="24"/>
        </w:rPr>
      </w:pPr>
      <w:r w:rsidRPr="00A85216">
        <w:rPr>
          <w:b/>
          <w:bCs/>
          <w:sz w:val="24"/>
          <w:szCs w:val="24"/>
        </w:rPr>
        <w:t>Tiempos extremos</w:t>
      </w:r>
    </w:p>
    <w:p w14:paraId="4D36012A" w14:textId="77777777" w:rsidR="00366B58" w:rsidRPr="00A85216" w:rsidRDefault="00366B58" w:rsidP="003D2847">
      <w:pPr>
        <w:pStyle w:val="APASEPTIMA"/>
        <w:rPr>
          <w:sz w:val="24"/>
          <w:szCs w:val="24"/>
        </w:rPr>
      </w:pPr>
      <w:r w:rsidRPr="00A85216">
        <w:rPr>
          <w:sz w:val="24"/>
          <w:szCs w:val="24"/>
        </w:rPr>
        <w:t>Hay muchos casos con valores muy altos (cerca de 120 unidades) y muy bajos (0), lo que podría indicar que se registraron máximos y mínimos fijos.</w:t>
      </w:r>
    </w:p>
    <w:p w14:paraId="2BD78D0A" w14:textId="77777777" w:rsidR="00366B58" w:rsidRPr="00A85216" w:rsidRDefault="00366B58" w:rsidP="003D2847">
      <w:pPr>
        <w:pStyle w:val="APASEPTIMA"/>
        <w:rPr>
          <w:sz w:val="24"/>
          <w:szCs w:val="24"/>
        </w:rPr>
      </w:pPr>
      <w:r w:rsidRPr="00A85216">
        <w:rPr>
          <w:b/>
          <w:bCs/>
          <w:sz w:val="24"/>
          <w:szCs w:val="24"/>
        </w:rPr>
        <w:t>Pesos más frecuentes</w:t>
      </w:r>
    </w:p>
    <w:p w14:paraId="074A77E0" w14:textId="77777777" w:rsidR="00366B58" w:rsidRPr="00A85216" w:rsidRDefault="00366B58" w:rsidP="003D2847">
      <w:pPr>
        <w:pStyle w:val="APASEPTIMA"/>
        <w:rPr>
          <w:sz w:val="24"/>
          <w:szCs w:val="24"/>
        </w:rPr>
      </w:pPr>
      <w:r w:rsidRPr="00A85216">
        <w:rPr>
          <w:sz w:val="24"/>
          <w:szCs w:val="24"/>
        </w:rPr>
        <w:t xml:space="preserve">La mayor concentración de datos está entre </w:t>
      </w:r>
      <w:r w:rsidRPr="00A85216">
        <w:rPr>
          <w:b/>
          <w:bCs/>
          <w:sz w:val="24"/>
          <w:szCs w:val="24"/>
        </w:rPr>
        <w:t>60 y 110 Kg</w:t>
      </w:r>
      <w:r w:rsidRPr="00A85216">
        <w:rPr>
          <w:sz w:val="24"/>
          <w:szCs w:val="24"/>
        </w:rPr>
        <w:t>.</w:t>
      </w:r>
    </w:p>
    <w:p w14:paraId="4EE58B8A" w14:textId="77777777" w:rsidR="00366B58" w:rsidRPr="00A85216" w:rsidRDefault="00366B58" w:rsidP="003D2847">
      <w:pPr>
        <w:pStyle w:val="APASEPTIMA"/>
        <w:rPr>
          <w:sz w:val="24"/>
          <w:szCs w:val="24"/>
        </w:rPr>
      </w:pPr>
      <w:r w:rsidRPr="00A85216">
        <w:rPr>
          <w:sz w:val="24"/>
          <w:szCs w:val="24"/>
        </w:rPr>
        <w:t>En ese rango, los tiempos en pantalla varían muchísimo, desde casi 0 hasta el valor máximo medido.</w:t>
      </w:r>
    </w:p>
    <w:p w14:paraId="57270BB1" w14:textId="77777777" w:rsidR="00366B58" w:rsidRPr="00A85216" w:rsidRDefault="00366B58" w:rsidP="003D2847">
      <w:pPr>
        <w:pStyle w:val="APASEPTIMA"/>
        <w:rPr>
          <w:sz w:val="24"/>
          <w:szCs w:val="24"/>
        </w:rPr>
      </w:pPr>
      <w:r w:rsidRPr="00A85216">
        <w:rPr>
          <w:b/>
          <w:bCs/>
          <w:sz w:val="24"/>
          <w:szCs w:val="24"/>
        </w:rPr>
        <w:t>Pesos poco comunes</w:t>
      </w:r>
    </w:p>
    <w:p w14:paraId="0FF867FC" w14:textId="77777777" w:rsidR="00366B58" w:rsidRPr="00A85216" w:rsidRDefault="00366B58" w:rsidP="003D2847">
      <w:pPr>
        <w:pStyle w:val="APASEPTIMA"/>
        <w:rPr>
          <w:sz w:val="24"/>
          <w:szCs w:val="24"/>
        </w:rPr>
      </w:pPr>
      <w:r w:rsidRPr="00A85216">
        <w:rPr>
          <w:sz w:val="24"/>
          <w:szCs w:val="24"/>
        </w:rPr>
        <w:t>Por encima de 140 Kg hay menos casos, pero el tiempo en pantalla también es variable.</w:t>
      </w:r>
    </w:p>
    <w:p w14:paraId="4265A33D" w14:textId="06F47B8F" w:rsidR="00366B58" w:rsidRPr="00A85216" w:rsidRDefault="007A5EF7" w:rsidP="003D2847">
      <w:pPr>
        <w:pStyle w:val="APASEPTIMA"/>
        <w:rPr>
          <w:sz w:val="24"/>
          <w:szCs w:val="24"/>
        </w:rPr>
      </w:pPr>
      <w:r w:rsidRPr="00A85216">
        <w:rPr>
          <w:b/>
          <w:bCs/>
          <w:sz w:val="24"/>
          <w:szCs w:val="24"/>
        </w:rPr>
        <w:t>Interpretación:</w:t>
      </w:r>
      <w:r w:rsidRPr="00A85216">
        <w:rPr>
          <w:sz w:val="24"/>
          <w:szCs w:val="24"/>
        </w:rPr>
        <w:t xml:space="preserve"> </w:t>
      </w:r>
      <w:r w:rsidR="00366B58" w:rsidRPr="00A85216">
        <w:rPr>
          <w:sz w:val="24"/>
          <w:szCs w:val="24"/>
        </w:rPr>
        <w:t>Este gráfico nos dice que:</w:t>
      </w:r>
    </w:p>
    <w:p w14:paraId="50342F3B" w14:textId="77777777" w:rsidR="00366B58" w:rsidRPr="00A85216" w:rsidRDefault="00366B58" w:rsidP="003D2847">
      <w:pPr>
        <w:pStyle w:val="APASEPTIMA"/>
        <w:rPr>
          <w:sz w:val="24"/>
          <w:szCs w:val="24"/>
        </w:rPr>
      </w:pPr>
      <w:r w:rsidRPr="00A85216">
        <w:rPr>
          <w:b/>
          <w:bCs/>
          <w:sz w:val="24"/>
          <w:szCs w:val="24"/>
        </w:rPr>
        <w:t>No hay una relación clara</w:t>
      </w:r>
      <w:r w:rsidRPr="00A85216">
        <w:rPr>
          <w:sz w:val="24"/>
          <w:szCs w:val="24"/>
        </w:rPr>
        <w:t xml:space="preserve"> entre cuánto pesa una persona y cuánto tiempo pasa frente a una pantalla.</w:t>
      </w:r>
    </w:p>
    <w:p w14:paraId="7D04BCA0" w14:textId="77777777" w:rsidR="00366B58" w:rsidRPr="00A85216" w:rsidRDefault="00366B58" w:rsidP="003D2847">
      <w:pPr>
        <w:pStyle w:val="APASEPTIMA"/>
        <w:rPr>
          <w:sz w:val="24"/>
          <w:szCs w:val="24"/>
        </w:rPr>
      </w:pPr>
      <w:r w:rsidRPr="00A85216">
        <w:rPr>
          <w:sz w:val="24"/>
          <w:szCs w:val="24"/>
        </w:rPr>
        <w:t>Personas con el mismo peso pueden tener hábitos de uso de pantallas muy diferentes.</w:t>
      </w:r>
    </w:p>
    <w:p w14:paraId="39C5504B" w14:textId="77777777" w:rsidR="00366B58" w:rsidRPr="00A85216" w:rsidRDefault="00366B58" w:rsidP="003D2847">
      <w:pPr>
        <w:pStyle w:val="APASEPTIMA"/>
        <w:rPr>
          <w:sz w:val="24"/>
          <w:szCs w:val="24"/>
        </w:rPr>
      </w:pPr>
      <w:r w:rsidRPr="00A85216">
        <w:rPr>
          <w:sz w:val="24"/>
          <w:szCs w:val="24"/>
        </w:rPr>
        <w:lastRenderedPageBreak/>
        <w:t>Los extremos (mucho o nada de tiempo en pantalla) ocurren en varios grupos de peso, no solo en uno.</w:t>
      </w:r>
    </w:p>
    <w:p w14:paraId="61A624FC" w14:textId="7E81355B" w:rsidR="00366B58" w:rsidRPr="00A85216" w:rsidRDefault="00366B58" w:rsidP="003D2847">
      <w:pPr>
        <w:pStyle w:val="APASEPTIMA"/>
        <w:rPr>
          <w:sz w:val="24"/>
          <w:szCs w:val="24"/>
        </w:rPr>
      </w:pPr>
      <w:r w:rsidRPr="00A85216">
        <w:rPr>
          <w:sz w:val="24"/>
          <w:szCs w:val="24"/>
        </w:rPr>
        <w:t xml:space="preserve">En otras palabras: </w:t>
      </w:r>
      <w:r w:rsidRPr="0014425D">
        <w:rPr>
          <w:bCs/>
          <w:sz w:val="24"/>
          <w:szCs w:val="24"/>
        </w:rPr>
        <w:t>el tiempo que pasamos frente a pantallas no depende directamente del peso corporal</w:t>
      </w:r>
      <w:r w:rsidRPr="00A85216">
        <w:rPr>
          <w:sz w:val="24"/>
          <w:szCs w:val="24"/>
        </w:rPr>
        <w:t>. Factores como trabajo, estudio, ocio y hábitos personales parecen influir más que la condición física.</w:t>
      </w:r>
    </w:p>
    <w:p w14:paraId="577F6A84" w14:textId="4AAE620F" w:rsidR="006F7157" w:rsidRPr="00E85EC1" w:rsidRDefault="006F7157" w:rsidP="003D2847">
      <w:pPr>
        <w:pStyle w:val="APASEPTIMA"/>
        <w:rPr>
          <w:b/>
          <w:bCs/>
          <w:sz w:val="24"/>
          <w:szCs w:val="24"/>
        </w:rPr>
      </w:pPr>
      <w:bookmarkStart w:id="22" w:name="_Toc206168648"/>
      <w:r w:rsidRPr="00E85EC1">
        <w:rPr>
          <w:rStyle w:val="Ttulo2Car"/>
          <w:rFonts w:ascii="Arial" w:hAnsi="Arial" w:cs="Arial"/>
          <w:color w:val="auto"/>
        </w:rPr>
        <w:t>7.4 Análisis bivariado positivo</w:t>
      </w:r>
      <w:bookmarkEnd w:id="22"/>
    </w:p>
    <w:p w14:paraId="51575770" w14:textId="11904394" w:rsidR="006F7157" w:rsidRPr="00A85216" w:rsidRDefault="006F7157" w:rsidP="003D2847">
      <w:pPr>
        <w:pStyle w:val="Ttulo4"/>
        <w:jc w:val="center"/>
        <w:rPr>
          <w:sz w:val="24"/>
          <w:szCs w:val="24"/>
        </w:rPr>
      </w:pPr>
      <w:r w:rsidRPr="00A85216">
        <w:rPr>
          <w:noProof/>
          <w:lang w:eastAsia="es-CO"/>
        </w:rPr>
        <w:drawing>
          <wp:inline distT="0" distB="0" distL="0" distR="0" wp14:anchorId="7F671FD6" wp14:editId="71E39E81">
            <wp:extent cx="3725692" cy="2552700"/>
            <wp:effectExtent l="0" t="0" r="8255" b="0"/>
            <wp:docPr id="172471530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5845" cy="2559657"/>
                    </a:xfrm>
                    <a:prstGeom prst="rect">
                      <a:avLst/>
                    </a:prstGeom>
                    <a:noFill/>
                    <a:ln>
                      <a:noFill/>
                    </a:ln>
                  </pic:spPr>
                </pic:pic>
              </a:graphicData>
            </a:graphic>
          </wp:inline>
        </w:drawing>
      </w:r>
    </w:p>
    <w:p w14:paraId="535A31E7" w14:textId="71B50685" w:rsidR="006F7157" w:rsidRDefault="003F42F3" w:rsidP="003D2847">
      <w:pPr>
        <w:pStyle w:val="Ttulo4"/>
        <w:jc w:val="center"/>
      </w:pPr>
      <w:r w:rsidRPr="00A85216">
        <w:t xml:space="preserve">Figura </w:t>
      </w:r>
      <w:r w:rsidR="00C73D58" w:rsidRPr="00A85216">
        <w:t xml:space="preserve">4. </w:t>
      </w:r>
      <w:r w:rsidRPr="00A85216">
        <w:t>Relación entre peso corporal (kg) y altura (cm</w:t>
      </w:r>
      <w:r w:rsidR="00DD7E1C" w:rsidRPr="00A85216">
        <w:t>)</w:t>
      </w:r>
    </w:p>
    <w:p w14:paraId="790EE8E8" w14:textId="77777777" w:rsidR="00F43715" w:rsidRPr="00F43715" w:rsidRDefault="00F43715" w:rsidP="003D2847">
      <w:pPr>
        <w:pStyle w:val="APASEPTIMA"/>
      </w:pPr>
    </w:p>
    <w:p w14:paraId="3E9556A4" w14:textId="77777777" w:rsidR="006F7157" w:rsidRPr="00A85216" w:rsidRDefault="006F7157" w:rsidP="003D2847">
      <w:pPr>
        <w:pStyle w:val="APASEPTIMA"/>
        <w:rPr>
          <w:sz w:val="24"/>
          <w:szCs w:val="24"/>
        </w:rPr>
      </w:pPr>
      <w:r w:rsidRPr="00A85216">
        <w:rPr>
          <w:sz w:val="24"/>
          <w:szCs w:val="24"/>
        </w:rPr>
        <w:t xml:space="preserve">Este diagrama de dispersión muestra la relación </w:t>
      </w:r>
      <w:r w:rsidRPr="0014425D">
        <w:rPr>
          <w:sz w:val="24"/>
          <w:szCs w:val="24"/>
        </w:rPr>
        <w:t xml:space="preserve">entre </w:t>
      </w:r>
      <w:r w:rsidRPr="0014425D">
        <w:rPr>
          <w:bCs/>
          <w:sz w:val="24"/>
          <w:szCs w:val="24"/>
        </w:rPr>
        <w:t>peso corporal en kilogramos</w:t>
      </w:r>
      <w:r w:rsidRPr="0014425D">
        <w:rPr>
          <w:sz w:val="24"/>
          <w:szCs w:val="24"/>
        </w:rPr>
        <w:t xml:space="preserve"> (eje horizontal) y </w:t>
      </w:r>
      <w:r w:rsidRPr="0014425D">
        <w:rPr>
          <w:bCs/>
          <w:sz w:val="24"/>
          <w:szCs w:val="24"/>
        </w:rPr>
        <w:t>altura en metros</w:t>
      </w:r>
      <w:r w:rsidRPr="0014425D">
        <w:rPr>
          <w:sz w:val="24"/>
          <w:szCs w:val="24"/>
        </w:rPr>
        <w:t xml:space="preserve"> (eje vertical). Cada punto</w:t>
      </w:r>
      <w:r w:rsidRPr="00A85216">
        <w:rPr>
          <w:sz w:val="24"/>
          <w:szCs w:val="24"/>
        </w:rPr>
        <w:t xml:space="preserve"> azul representa a una persona.</w:t>
      </w:r>
    </w:p>
    <w:p w14:paraId="0229AD72" w14:textId="77777777" w:rsidR="006F7157" w:rsidRPr="00A85216" w:rsidRDefault="006F7157" w:rsidP="003D2847">
      <w:pPr>
        <w:pStyle w:val="APASEPTIMA"/>
        <w:rPr>
          <w:b/>
          <w:bCs/>
          <w:sz w:val="24"/>
          <w:szCs w:val="24"/>
        </w:rPr>
      </w:pPr>
      <w:r w:rsidRPr="00A85216">
        <w:rPr>
          <w:b/>
          <w:bCs/>
          <w:sz w:val="24"/>
          <w:szCs w:val="24"/>
        </w:rPr>
        <w:t>Datos clave observados</w:t>
      </w:r>
    </w:p>
    <w:p w14:paraId="13EF960E" w14:textId="77777777" w:rsidR="006F7157" w:rsidRPr="00A85216" w:rsidRDefault="006F7157" w:rsidP="003D2847">
      <w:pPr>
        <w:pStyle w:val="APASEPTIMA"/>
        <w:rPr>
          <w:sz w:val="24"/>
          <w:szCs w:val="24"/>
        </w:rPr>
      </w:pPr>
      <w:r w:rsidRPr="00A85216">
        <w:rPr>
          <w:b/>
          <w:bCs/>
          <w:sz w:val="24"/>
          <w:szCs w:val="24"/>
        </w:rPr>
        <w:t>Tendencia general positiva</w:t>
      </w:r>
    </w:p>
    <w:p w14:paraId="695C4DEF" w14:textId="77777777" w:rsidR="006F7157" w:rsidRPr="00A85216" w:rsidRDefault="006F7157" w:rsidP="003D2847">
      <w:pPr>
        <w:pStyle w:val="APASEPTIMA"/>
        <w:rPr>
          <w:sz w:val="24"/>
          <w:szCs w:val="24"/>
        </w:rPr>
      </w:pPr>
      <w:r w:rsidRPr="00A85216">
        <w:rPr>
          <w:sz w:val="24"/>
          <w:szCs w:val="24"/>
        </w:rPr>
        <w:lastRenderedPageBreak/>
        <w:t>A mayor altura, el peso tiende a ser más alto.</w:t>
      </w:r>
    </w:p>
    <w:p w14:paraId="1526B92C" w14:textId="77777777" w:rsidR="006F7157" w:rsidRPr="00A85216" w:rsidRDefault="006F7157" w:rsidP="003D2847">
      <w:pPr>
        <w:pStyle w:val="APASEPTIMA"/>
        <w:rPr>
          <w:sz w:val="24"/>
          <w:szCs w:val="24"/>
        </w:rPr>
      </w:pPr>
      <w:r w:rsidRPr="00A85216">
        <w:rPr>
          <w:sz w:val="24"/>
          <w:szCs w:val="24"/>
        </w:rPr>
        <w:t>Esto es esperable, ya que personas más altas suelen tener más masa corporal.</w:t>
      </w:r>
    </w:p>
    <w:p w14:paraId="099A7D51" w14:textId="77777777" w:rsidR="006F7157" w:rsidRPr="00A85216" w:rsidRDefault="006F7157" w:rsidP="003D2847">
      <w:pPr>
        <w:pStyle w:val="APASEPTIMA"/>
        <w:rPr>
          <w:sz w:val="24"/>
          <w:szCs w:val="24"/>
        </w:rPr>
      </w:pPr>
      <w:r w:rsidRPr="00A85216">
        <w:rPr>
          <w:b/>
          <w:bCs/>
          <w:sz w:val="24"/>
          <w:szCs w:val="24"/>
        </w:rPr>
        <w:t>Altura más común</w:t>
      </w:r>
    </w:p>
    <w:p w14:paraId="06C645F9" w14:textId="77777777" w:rsidR="006F7157" w:rsidRPr="00A85216" w:rsidRDefault="006F7157" w:rsidP="003D2847">
      <w:pPr>
        <w:pStyle w:val="APASEPTIMA"/>
        <w:rPr>
          <w:sz w:val="24"/>
          <w:szCs w:val="24"/>
        </w:rPr>
      </w:pPr>
      <w:r w:rsidRPr="00A85216">
        <w:rPr>
          <w:sz w:val="24"/>
          <w:szCs w:val="24"/>
        </w:rPr>
        <w:t xml:space="preserve">La mayoría de las personas se concentran entre </w:t>
      </w:r>
      <w:r w:rsidRPr="00A85216">
        <w:rPr>
          <w:b/>
          <w:bCs/>
          <w:sz w:val="24"/>
          <w:szCs w:val="24"/>
        </w:rPr>
        <w:t>1.60 m y 1.85 m</w:t>
      </w:r>
      <w:r w:rsidRPr="00A85216">
        <w:rPr>
          <w:sz w:val="24"/>
          <w:szCs w:val="24"/>
        </w:rPr>
        <w:t>.</w:t>
      </w:r>
    </w:p>
    <w:p w14:paraId="7F77281C" w14:textId="77777777" w:rsidR="006F7157" w:rsidRPr="00A85216" w:rsidRDefault="006F7157" w:rsidP="003D2847">
      <w:pPr>
        <w:pStyle w:val="APASEPTIMA"/>
        <w:rPr>
          <w:sz w:val="24"/>
          <w:szCs w:val="24"/>
        </w:rPr>
      </w:pPr>
      <w:r w:rsidRPr="00A85216">
        <w:rPr>
          <w:b/>
          <w:bCs/>
          <w:sz w:val="24"/>
          <w:szCs w:val="24"/>
        </w:rPr>
        <w:t>Peso más común</w:t>
      </w:r>
    </w:p>
    <w:p w14:paraId="194AC564" w14:textId="77777777" w:rsidR="006F7157" w:rsidRPr="00A85216" w:rsidRDefault="006F7157" w:rsidP="003D2847">
      <w:pPr>
        <w:pStyle w:val="APASEPTIMA"/>
        <w:rPr>
          <w:sz w:val="24"/>
          <w:szCs w:val="24"/>
        </w:rPr>
      </w:pPr>
      <w:r w:rsidRPr="00A85216">
        <w:rPr>
          <w:sz w:val="24"/>
          <w:szCs w:val="24"/>
        </w:rPr>
        <w:t xml:space="preserve">El rango más frecuente está entre </w:t>
      </w:r>
      <w:r w:rsidRPr="00A85216">
        <w:rPr>
          <w:b/>
          <w:bCs/>
          <w:sz w:val="24"/>
          <w:szCs w:val="24"/>
        </w:rPr>
        <w:t>60 y 100 Kg</w:t>
      </w:r>
      <w:r w:rsidRPr="00A85216">
        <w:rPr>
          <w:sz w:val="24"/>
          <w:szCs w:val="24"/>
        </w:rPr>
        <w:t>.</w:t>
      </w:r>
    </w:p>
    <w:p w14:paraId="648353AF" w14:textId="77777777" w:rsidR="006F7157" w:rsidRPr="00A85216" w:rsidRDefault="006F7157" w:rsidP="003D2847">
      <w:pPr>
        <w:pStyle w:val="APASEPTIMA"/>
        <w:rPr>
          <w:sz w:val="24"/>
          <w:szCs w:val="24"/>
        </w:rPr>
      </w:pPr>
      <w:r w:rsidRPr="00A85216">
        <w:rPr>
          <w:b/>
          <w:bCs/>
          <w:sz w:val="24"/>
          <w:szCs w:val="24"/>
        </w:rPr>
        <w:t>Valores extremos</w:t>
      </w:r>
    </w:p>
    <w:p w14:paraId="1D2E4FEC" w14:textId="77777777" w:rsidR="006F7157" w:rsidRPr="00A85216" w:rsidRDefault="006F7157" w:rsidP="003D2847">
      <w:pPr>
        <w:pStyle w:val="APASEPTIMA"/>
        <w:rPr>
          <w:sz w:val="24"/>
          <w:szCs w:val="24"/>
        </w:rPr>
      </w:pPr>
      <w:r w:rsidRPr="00A85216">
        <w:rPr>
          <w:sz w:val="24"/>
          <w:szCs w:val="24"/>
        </w:rPr>
        <w:t>Pesos muy bajos (&lt;50 Kg) y muy altos (&gt;140 Kg) son poco frecuentes.</w:t>
      </w:r>
    </w:p>
    <w:p w14:paraId="14BCC111" w14:textId="77777777" w:rsidR="006F7157" w:rsidRPr="00A85216" w:rsidRDefault="006F7157" w:rsidP="003D2847">
      <w:pPr>
        <w:pStyle w:val="APASEPTIMA"/>
        <w:rPr>
          <w:sz w:val="24"/>
          <w:szCs w:val="24"/>
        </w:rPr>
      </w:pPr>
      <w:r w:rsidRPr="00A85216">
        <w:rPr>
          <w:sz w:val="24"/>
          <w:szCs w:val="24"/>
        </w:rPr>
        <w:t>Alturas extremas (&lt;1.50 m o &gt;1.95 m) también son raras.</w:t>
      </w:r>
    </w:p>
    <w:p w14:paraId="284762B9" w14:textId="77777777" w:rsidR="006F7157" w:rsidRPr="00A85216" w:rsidRDefault="006F7157" w:rsidP="003D2847">
      <w:pPr>
        <w:pStyle w:val="APASEPTIMA"/>
        <w:rPr>
          <w:sz w:val="24"/>
          <w:szCs w:val="24"/>
        </w:rPr>
      </w:pPr>
      <w:r w:rsidRPr="00A85216">
        <w:rPr>
          <w:b/>
          <w:bCs/>
          <w:sz w:val="24"/>
          <w:szCs w:val="24"/>
        </w:rPr>
        <w:t>Gran dispersión para la misma altura</w:t>
      </w:r>
    </w:p>
    <w:p w14:paraId="6D241823" w14:textId="78D22FD1" w:rsidR="006F7157" w:rsidRPr="00A85216" w:rsidRDefault="006F7157" w:rsidP="003D2847">
      <w:pPr>
        <w:pStyle w:val="APASEPTIMA"/>
        <w:rPr>
          <w:sz w:val="24"/>
          <w:szCs w:val="24"/>
        </w:rPr>
      </w:pPr>
      <w:r w:rsidRPr="00A85216">
        <w:rPr>
          <w:sz w:val="24"/>
          <w:szCs w:val="24"/>
        </w:rPr>
        <w:t>Personas con la misma altura pueden variar mucho en peso, lo que refleja diferencias en masa muscular, grasa corporal y complexión física.</w:t>
      </w:r>
    </w:p>
    <w:p w14:paraId="62224900" w14:textId="17989302" w:rsidR="006F7157" w:rsidRPr="00A85216" w:rsidRDefault="006F7157" w:rsidP="003D2847">
      <w:pPr>
        <w:pStyle w:val="APASEPTIMA"/>
        <w:rPr>
          <w:b/>
          <w:bCs/>
          <w:sz w:val="24"/>
          <w:szCs w:val="24"/>
        </w:rPr>
      </w:pPr>
      <w:r w:rsidRPr="00A85216">
        <w:rPr>
          <w:b/>
          <w:bCs/>
          <w:sz w:val="24"/>
          <w:szCs w:val="24"/>
        </w:rPr>
        <w:t>Interpretación</w:t>
      </w:r>
      <w:r w:rsidR="007A5EF7" w:rsidRPr="00A85216">
        <w:rPr>
          <w:b/>
          <w:bCs/>
          <w:sz w:val="24"/>
          <w:szCs w:val="24"/>
        </w:rPr>
        <w:t xml:space="preserve">: </w:t>
      </w:r>
      <w:r w:rsidRPr="00A85216">
        <w:rPr>
          <w:sz w:val="24"/>
          <w:szCs w:val="24"/>
        </w:rPr>
        <w:t>En este grupo de personas, quienes son más altos tienden a pesar más, pero no existe un único “peso ideal” para una altura específica:</w:t>
      </w:r>
    </w:p>
    <w:p w14:paraId="58576AE7" w14:textId="77777777" w:rsidR="006F7157" w:rsidRPr="00A85216" w:rsidRDefault="006F7157" w:rsidP="003D2847">
      <w:pPr>
        <w:pStyle w:val="APASEPTIMA"/>
        <w:rPr>
          <w:sz w:val="24"/>
          <w:szCs w:val="24"/>
        </w:rPr>
      </w:pPr>
      <w:r w:rsidRPr="00A85216">
        <w:rPr>
          <w:sz w:val="24"/>
          <w:szCs w:val="24"/>
        </w:rPr>
        <w:t>Hay personas de 1.75 m que pesan 65 Kg y otras que pesan 100 Kg.</w:t>
      </w:r>
    </w:p>
    <w:p w14:paraId="2CACFAF5" w14:textId="77777777" w:rsidR="006F7157" w:rsidRPr="00A85216" w:rsidRDefault="006F7157" w:rsidP="003D2847">
      <w:pPr>
        <w:pStyle w:val="APASEPTIMA"/>
        <w:rPr>
          <w:sz w:val="24"/>
          <w:szCs w:val="24"/>
        </w:rPr>
      </w:pPr>
      <w:r w:rsidRPr="00A85216">
        <w:rPr>
          <w:sz w:val="24"/>
          <w:szCs w:val="24"/>
        </w:rPr>
        <w:t>Esto se debe a factores como el tipo de cuerpo, el nivel de actividad física, la genética y la alimentación.</w:t>
      </w:r>
    </w:p>
    <w:p w14:paraId="60B2F224" w14:textId="50886920" w:rsidR="00683A5B" w:rsidRDefault="006F7157" w:rsidP="003D2847">
      <w:pPr>
        <w:pStyle w:val="APASEPTIMA"/>
        <w:rPr>
          <w:sz w:val="24"/>
          <w:szCs w:val="24"/>
        </w:rPr>
      </w:pPr>
      <w:r w:rsidRPr="00A85216">
        <w:rPr>
          <w:sz w:val="24"/>
          <w:szCs w:val="24"/>
        </w:rPr>
        <w:lastRenderedPageBreak/>
        <w:t>En resumen</w:t>
      </w:r>
      <w:r w:rsidRPr="0014425D">
        <w:rPr>
          <w:sz w:val="24"/>
          <w:szCs w:val="24"/>
        </w:rPr>
        <w:t xml:space="preserve">: </w:t>
      </w:r>
      <w:r w:rsidRPr="0014425D">
        <w:rPr>
          <w:bCs/>
          <w:sz w:val="24"/>
          <w:szCs w:val="24"/>
        </w:rPr>
        <w:t>la altura influye en el peso, pero no lo determina por completo</w:t>
      </w:r>
      <w:r w:rsidRPr="00A85216">
        <w:rPr>
          <w:sz w:val="24"/>
          <w:szCs w:val="24"/>
        </w:rPr>
        <w:t>. Dos personas con la misma estatura pueden tener pesos muy distintos y ambos ser saludables dependiendo de su composición corporal.</w:t>
      </w:r>
    </w:p>
    <w:p w14:paraId="4C0A091D" w14:textId="77777777" w:rsidR="00F43715" w:rsidRPr="00A85216" w:rsidRDefault="00F43715" w:rsidP="003D2847">
      <w:pPr>
        <w:pStyle w:val="APASEPTIMA"/>
        <w:rPr>
          <w:sz w:val="24"/>
          <w:szCs w:val="24"/>
        </w:rPr>
      </w:pPr>
    </w:p>
    <w:p w14:paraId="33B9E396" w14:textId="380C68B0" w:rsidR="004E5D04" w:rsidRPr="00E85EC1" w:rsidRDefault="00F817C3" w:rsidP="003D2847">
      <w:pPr>
        <w:pStyle w:val="APASEPTIMA"/>
        <w:rPr>
          <w:b/>
          <w:bCs/>
          <w:sz w:val="24"/>
          <w:szCs w:val="24"/>
        </w:rPr>
      </w:pPr>
      <w:bookmarkStart w:id="23" w:name="_Toc206168649"/>
      <w:r w:rsidRPr="00E85EC1">
        <w:rPr>
          <w:rStyle w:val="Ttulo2Car"/>
          <w:rFonts w:ascii="Arial" w:hAnsi="Arial" w:cs="Arial"/>
          <w:color w:val="auto"/>
          <w:sz w:val="24"/>
          <w:szCs w:val="24"/>
        </w:rPr>
        <w:t xml:space="preserve">7.5 </w:t>
      </w:r>
      <w:r w:rsidR="004E5D04" w:rsidRPr="00E85EC1">
        <w:rPr>
          <w:rStyle w:val="Ttulo2Car"/>
          <w:rFonts w:ascii="Arial" w:hAnsi="Arial" w:cs="Arial"/>
          <w:color w:val="auto"/>
          <w:sz w:val="24"/>
          <w:szCs w:val="24"/>
        </w:rPr>
        <w:t>Análisis de la Relación entre Obesidad y Medio de Transporte</w:t>
      </w:r>
      <w:r w:rsidR="004E5D04" w:rsidRPr="00E85EC1">
        <w:rPr>
          <w:rStyle w:val="Ttulo2Car"/>
        </w:rPr>
        <w:t xml:space="preserve"> </w:t>
      </w:r>
      <w:r w:rsidR="004E5D04" w:rsidRPr="00E85EC1">
        <w:rPr>
          <w:rStyle w:val="Ttulo2Car"/>
          <w:color w:val="auto"/>
        </w:rPr>
        <w:t>(</w:t>
      </w:r>
      <w:proofErr w:type="spellStart"/>
      <w:r w:rsidR="004E5D04" w:rsidRPr="00E85EC1">
        <w:rPr>
          <w:rStyle w:val="Ttulo2Car"/>
          <w:color w:val="auto"/>
        </w:rPr>
        <w:t>NObeyesdad</w:t>
      </w:r>
      <w:proofErr w:type="spellEnd"/>
      <w:r w:rsidR="004E5D04" w:rsidRPr="00E85EC1">
        <w:rPr>
          <w:rStyle w:val="Ttulo2Car"/>
          <w:color w:val="auto"/>
        </w:rPr>
        <w:t xml:space="preserve"> vs MTRANS</w:t>
      </w:r>
      <w:bookmarkEnd w:id="23"/>
      <w:r w:rsidR="004E5D04" w:rsidRPr="00E85EC1">
        <w:rPr>
          <w:b/>
          <w:bCs/>
          <w:sz w:val="24"/>
          <w:szCs w:val="24"/>
        </w:rPr>
        <w:t>)</w:t>
      </w:r>
      <w:r w:rsidR="00CC0341" w:rsidRPr="00E85EC1">
        <w:rPr>
          <w:b/>
          <w:bCs/>
          <w:sz w:val="24"/>
          <w:szCs w:val="24"/>
        </w:rPr>
        <w:t xml:space="preserve"> </w:t>
      </w:r>
    </w:p>
    <w:p w14:paraId="4D47FC6A" w14:textId="709BE65C" w:rsidR="000B53F9" w:rsidRPr="00A85216" w:rsidRDefault="004E5D04" w:rsidP="003D2847">
      <w:pPr>
        <w:pStyle w:val="APASEPTIMA"/>
        <w:rPr>
          <w:sz w:val="24"/>
          <w:szCs w:val="24"/>
        </w:rPr>
      </w:pPr>
      <w:r w:rsidRPr="00A85216">
        <w:rPr>
          <w:noProof/>
          <w:lang w:eastAsia="es-CO"/>
        </w:rPr>
        <w:drawing>
          <wp:inline distT="0" distB="0" distL="0" distR="0" wp14:anchorId="582EB6AE" wp14:editId="38A36D11">
            <wp:extent cx="5245686" cy="2438252"/>
            <wp:effectExtent l="0" t="0" r="0" b="635"/>
            <wp:docPr id="8113347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302" cy="2458525"/>
                    </a:xfrm>
                    <a:prstGeom prst="rect">
                      <a:avLst/>
                    </a:prstGeom>
                    <a:noFill/>
                    <a:ln>
                      <a:noFill/>
                    </a:ln>
                  </pic:spPr>
                </pic:pic>
              </a:graphicData>
            </a:graphic>
          </wp:inline>
        </w:drawing>
      </w:r>
    </w:p>
    <w:p w14:paraId="7F5BBE73" w14:textId="6E1E67D2" w:rsidR="004E5D04" w:rsidRDefault="00E85EC1" w:rsidP="00E85EC1">
      <w:pPr>
        <w:pStyle w:val="Ttulo4"/>
      </w:pPr>
      <w:r>
        <w:t xml:space="preserve">                                  </w:t>
      </w:r>
      <w:r w:rsidR="005E48A3">
        <w:t xml:space="preserve">                </w:t>
      </w:r>
      <w:r>
        <w:t xml:space="preserve">   </w:t>
      </w:r>
      <w:r w:rsidR="00DD7E1C" w:rsidRPr="00A85216">
        <w:t xml:space="preserve">Figura </w:t>
      </w:r>
      <w:r w:rsidR="00C73D58" w:rsidRPr="00A85216">
        <w:t>5</w:t>
      </w:r>
      <w:r w:rsidR="004E5D04" w:rsidRPr="00A85216">
        <w:t>. Relación entre Obesidad y Medio de Transporte</w:t>
      </w:r>
    </w:p>
    <w:p w14:paraId="7CCC1BAA" w14:textId="77777777" w:rsidR="00F43715" w:rsidRPr="00F43715" w:rsidRDefault="00F43715" w:rsidP="003D2847">
      <w:pPr>
        <w:pStyle w:val="APASEPTIMA"/>
      </w:pPr>
    </w:p>
    <w:p w14:paraId="5EDFF9E7" w14:textId="77777777" w:rsidR="00D755CA" w:rsidRPr="00A85216" w:rsidRDefault="00D755CA" w:rsidP="003D2847">
      <w:pPr>
        <w:pStyle w:val="APASEPTIMA"/>
        <w:rPr>
          <w:sz w:val="24"/>
          <w:szCs w:val="24"/>
        </w:rPr>
      </w:pPr>
      <w:r w:rsidRPr="00A85216">
        <w:rPr>
          <w:sz w:val="24"/>
          <w:szCs w:val="24"/>
        </w:rPr>
        <w:t xml:space="preserve">Este mapa de calor muestra cómo se distribuyen las personas según su </w:t>
      </w:r>
      <w:r w:rsidRPr="00A85216">
        <w:rPr>
          <w:b/>
          <w:bCs/>
          <w:sz w:val="24"/>
          <w:szCs w:val="24"/>
        </w:rPr>
        <w:t>categoría de peso</w:t>
      </w:r>
      <w:r w:rsidRPr="00A85216">
        <w:rPr>
          <w:sz w:val="24"/>
          <w:szCs w:val="24"/>
        </w:rPr>
        <w:t xml:space="preserve"> (fila) y su </w:t>
      </w:r>
      <w:r w:rsidRPr="00A85216">
        <w:rPr>
          <w:b/>
          <w:bCs/>
          <w:sz w:val="24"/>
          <w:szCs w:val="24"/>
        </w:rPr>
        <w:t>medio de transporte habitual</w:t>
      </w:r>
      <w:r w:rsidRPr="00A85216">
        <w:rPr>
          <w:sz w:val="24"/>
          <w:szCs w:val="24"/>
        </w:rPr>
        <w:t xml:space="preserve"> (columna). Los números en las celdas representan cuántas personas usan cada tipo de transporte, y los tonos más oscuros indican mayor cantidad.</w:t>
      </w:r>
    </w:p>
    <w:p w14:paraId="5182F06D" w14:textId="77777777" w:rsidR="00D755CA" w:rsidRPr="00A85216" w:rsidRDefault="00D755CA" w:rsidP="003D2847">
      <w:pPr>
        <w:pStyle w:val="APASEPTIMA"/>
        <w:rPr>
          <w:b/>
          <w:bCs/>
          <w:sz w:val="24"/>
          <w:szCs w:val="24"/>
        </w:rPr>
      </w:pPr>
      <w:r w:rsidRPr="00A85216">
        <w:rPr>
          <w:b/>
          <w:bCs/>
          <w:sz w:val="24"/>
          <w:szCs w:val="24"/>
        </w:rPr>
        <w:t>Datos clave observados</w:t>
      </w:r>
    </w:p>
    <w:p w14:paraId="274E79D0" w14:textId="77777777" w:rsidR="00D755CA" w:rsidRPr="00A85216" w:rsidRDefault="00D755CA" w:rsidP="003D2847">
      <w:pPr>
        <w:pStyle w:val="APASEPTIMA"/>
        <w:rPr>
          <w:sz w:val="24"/>
          <w:szCs w:val="24"/>
        </w:rPr>
      </w:pPr>
      <w:r w:rsidRPr="00A85216">
        <w:rPr>
          <w:b/>
          <w:bCs/>
          <w:sz w:val="24"/>
          <w:szCs w:val="24"/>
        </w:rPr>
        <w:lastRenderedPageBreak/>
        <w:t>El transporte público es el más usado</w:t>
      </w:r>
    </w:p>
    <w:p w14:paraId="08A3EFD7" w14:textId="77777777" w:rsidR="00D755CA" w:rsidRPr="00A85216" w:rsidRDefault="00D755CA" w:rsidP="003D2847">
      <w:pPr>
        <w:pStyle w:val="APASEPTIMA"/>
        <w:rPr>
          <w:sz w:val="24"/>
          <w:szCs w:val="24"/>
        </w:rPr>
      </w:pPr>
      <w:r w:rsidRPr="00A85216">
        <w:rPr>
          <w:sz w:val="24"/>
          <w:szCs w:val="24"/>
        </w:rPr>
        <w:t>En todas las categorías de peso, la mayoría de las personas utiliza transporte público.</w:t>
      </w:r>
    </w:p>
    <w:p w14:paraId="1434C554" w14:textId="77777777" w:rsidR="00D755CA" w:rsidRPr="00A85216" w:rsidRDefault="00D755CA" w:rsidP="003D2847">
      <w:pPr>
        <w:pStyle w:val="APASEPTIMA"/>
        <w:rPr>
          <w:sz w:val="24"/>
          <w:szCs w:val="24"/>
        </w:rPr>
      </w:pPr>
      <w:r w:rsidRPr="00A85216">
        <w:rPr>
          <w:sz w:val="24"/>
          <w:szCs w:val="24"/>
        </w:rPr>
        <w:t xml:space="preserve">Destaca que </w:t>
      </w:r>
      <w:r w:rsidRPr="00A85216">
        <w:rPr>
          <w:b/>
          <w:bCs/>
          <w:sz w:val="24"/>
          <w:szCs w:val="24"/>
        </w:rPr>
        <w:t>Obesity_Type_III</w:t>
      </w:r>
      <w:r w:rsidRPr="00A85216">
        <w:rPr>
          <w:sz w:val="24"/>
          <w:szCs w:val="24"/>
        </w:rPr>
        <w:t xml:space="preserve"> solo aparece en transporte público, sin registros en otros medios.</w:t>
      </w:r>
    </w:p>
    <w:p w14:paraId="4782E029" w14:textId="77777777" w:rsidR="00D755CA" w:rsidRPr="00A85216" w:rsidRDefault="00D755CA" w:rsidP="003D2847">
      <w:pPr>
        <w:pStyle w:val="APASEPTIMA"/>
        <w:rPr>
          <w:sz w:val="24"/>
          <w:szCs w:val="24"/>
        </w:rPr>
      </w:pPr>
      <w:r w:rsidRPr="00A85216">
        <w:rPr>
          <w:b/>
          <w:bCs/>
          <w:sz w:val="24"/>
          <w:szCs w:val="24"/>
        </w:rPr>
        <w:t>Automóvil como segunda opción</w:t>
      </w:r>
    </w:p>
    <w:p w14:paraId="02DE6B07" w14:textId="77777777" w:rsidR="00D755CA" w:rsidRPr="00A85216" w:rsidRDefault="00D755CA" w:rsidP="003D2847">
      <w:pPr>
        <w:pStyle w:val="APASEPTIMA"/>
        <w:rPr>
          <w:sz w:val="24"/>
          <w:szCs w:val="24"/>
        </w:rPr>
      </w:pPr>
      <w:r w:rsidRPr="00A85216">
        <w:rPr>
          <w:sz w:val="24"/>
          <w:szCs w:val="24"/>
        </w:rPr>
        <w:t>Después del transporte público, el automóvil es el medio más frecuente.</w:t>
      </w:r>
    </w:p>
    <w:p w14:paraId="29BC8EC3" w14:textId="77777777" w:rsidR="00D755CA" w:rsidRPr="00A85216" w:rsidRDefault="00D755CA" w:rsidP="003D2847">
      <w:pPr>
        <w:pStyle w:val="APASEPTIMA"/>
        <w:rPr>
          <w:sz w:val="24"/>
          <w:szCs w:val="24"/>
        </w:rPr>
      </w:pPr>
      <w:r w:rsidRPr="00A85216">
        <w:rPr>
          <w:sz w:val="24"/>
          <w:szCs w:val="24"/>
        </w:rPr>
        <w:t>Su uso aumenta en las categorías de sobrepeso y obesidad, con excepción de Obesity_Type_III.</w:t>
      </w:r>
    </w:p>
    <w:p w14:paraId="41BD908E" w14:textId="77777777" w:rsidR="00D755CA" w:rsidRPr="00A85216" w:rsidRDefault="00D755CA" w:rsidP="003D2847">
      <w:pPr>
        <w:pStyle w:val="APASEPTIMA"/>
        <w:rPr>
          <w:sz w:val="24"/>
          <w:szCs w:val="24"/>
        </w:rPr>
      </w:pPr>
      <w:r w:rsidRPr="00A85216">
        <w:rPr>
          <w:b/>
          <w:bCs/>
          <w:sz w:val="24"/>
          <w:szCs w:val="24"/>
        </w:rPr>
        <w:t>Bicicleta, motocicleta y caminar son poco comunes</w:t>
      </w:r>
    </w:p>
    <w:p w14:paraId="205F6D88" w14:textId="77777777" w:rsidR="00D755CA" w:rsidRPr="00A85216" w:rsidRDefault="00D755CA" w:rsidP="003D2847">
      <w:pPr>
        <w:pStyle w:val="APASEPTIMA"/>
        <w:rPr>
          <w:sz w:val="24"/>
          <w:szCs w:val="24"/>
        </w:rPr>
      </w:pPr>
      <w:r w:rsidRPr="00A85216">
        <w:rPr>
          <w:sz w:val="24"/>
          <w:szCs w:val="24"/>
        </w:rPr>
        <w:t>Caminar es más frecuente en personas con peso normal o sobrepeso leve, pero en obesidad es casi nulo.</w:t>
      </w:r>
    </w:p>
    <w:p w14:paraId="07F9BB00" w14:textId="77777777" w:rsidR="00D755CA" w:rsidRPr="00A85216" w:rsidRDefault="00D755CA" w:rsidP="003D2847">
      <w:pPr>
        <w:pStyle w:val="APASEPTIMA"/>
        <w:rPr>
          <w:sz w:val="24"/>
          <w:szCs w:val="24"/>
        </w:rPr>
      </w:pPr>
      <w:r w:rsidRPr="00A85216">
        <w:rPr>
          <w:sz w:val="24"/>
          <w:szCs w:val="24"/>
        </w:rPr>
        <w:t>Bicicleta y motocicleta aparecen con números muy bajos en todos los grupos.</w:t>
      </w:r>
    </w:p>
    <w:p w14:paraId="12879225" w14:textId="77777777" w:rsidR="00D755CA" w:rsidRPr="00A85216" w:rsidRDefault="00D755CA" w:rsidP="003D2847">
      <w:pPr>
        <w:pStyle w:val="APASEPTIMA"/>
        <w:rPr>
          <w:sz w:val="24"/>
          <w:szCs w:val="24"/>
        </w:rPr>
      </w:pPr>
      <w:r w:rsidRPr="00A85216">
        <w:rPr>
          <w:b/>
          <w:bCs/>
          <w:sz w:val="24"/>
          <w:szCs w:val="24"/>
        </w:rPr>
        <w:t>Disminuye la movilidad activa con mayor peso</w:t>
      </w:r>
    </w:p>
    <w:p w14:paraId="75FE502F" w14:textId="77777777" w:rsidR="00D755CA" w:rsidRPr="00A85216" w:rsidRDefault="00D755CA" w:rsidP="003D2847">
      <w:pPr>
        <w:pStyle w:val="APASEPTIMA"/>
        <w:rPr>
          <w:sz w:val="24"/>
          <w:szCs w:val="24"/>
        </w:rPr>
      </w:pPr>
      <w:r w:rsidRPr="00A85216">
        <w:rPr>
          <w:sz w:val="24"/>
          <w:szCs w:val="24"/>
        </w:rPr>
        <w:t>Las categorías con más peso muestran menor participación en transporte activo (caminar o bicicleta).</w:t>
      </w:r>
    </w:p>
    <w:p w14:paraId="7D546BDA" w14:textId="5337AFE1" w:rsidR="00D755CA" w:rsidRPr="00A85216" w:rsidRDefault="00D755CA" w:rsidP="003D2847">
      <w:pPr>
        <w:pStyle w:val="APASEPTIMA"/>
        <w:rPr>
          <w:sz w:val="24"/>
          <w:szCs w:val="24"/>
        </w:rPr>
      </w:pPr>
      <w:r w:rsidRPr="00A85216">
        <w:rPr>
          <w:b/>
          <w:bCs/>
          <w:sz w:val="24"/>
          <w:szCs w:val="24"/>
        </w:rPr>
        <w:t>Interpretación</w:t>
      </w:r>
      <w:r w:rsidR="007A5EF7" w:rsidRPr="00A85216">
        <w:rPr>
          <w:b/>
          <w:bCs/>
          <w:sz w:val="24"/>
          <w:szCs w:val="24"/>
        </w:rPr>
        <w:t xml:space="preserve">: </w:t>
      </w:r>
      <w:r w:rsidRPr="00A85216">
        <w:rPr>
          <w:sz w:val="24"/>
          <w:szCs w:val="24"/>
        </w:rPr>
        <w:t>En este grupo de personas:</w:t>
      </w:r>
    </w:p>
    <w:p w14:paraId="2ABA83BB" w14:textId="77777777" w:rsidR="00D755CA" w:rsidRPr="00A85216" w:rsidRDefault="00D755CA" w:rsidP="003D2847">
      <w:pPr>
        <w:pStyle w:val="APASEPTIMA"/>
        <w:rPr>
          <w:sz w:val="24"/>
          <w:szCs w:val="24"/>
        </w:rPr>
      </w:pPr>
      <w:r w:rsidRPr="00A85216">
        <w:rPr>
          <w:b/>
          <w:bCs/>
          <w:sz w:val="24"/>
          <w:szCs w:val="24"/>
        </w:rPr>
        <w:t>La gran mayoría se desplaza en transporte público</w:t>
      </w:r>
      <w:r w:rsidRPr="00A85216">
        <w:rPr>
          <w:sz w:val="24"/>
          <w:szCs w:val="24"/>
        </w:rPr>
        <w:t>, sin importar su peso.</w:t>
      </w:r>
    </w:p>
    <w:p w14:paraId="505C6863" w14:textId="77777777" w:rsidR="00D755CA" w:rsidRPr="00A85216" w:rsidRDefault="00D755CA" w:rsidP="003D2847">
      <w:pPr>
        <w:pStyle w:val="APASEPTIMA"/>
        <w:rPr>
          <w:sz w:val="24"/>
          <w:szCs w:val="24"/>
        </w:rPr>
      </w:pPr>
      <w:r w:rsidRPr="00A85216">
        <w:rPr>
          <w:b/>
          <w:bCs/>
          <w:sz w:val="24"/>
          <w:szCs w:val="24"/>
        </w:rPr>
        <w:lastRenderedPageBreak/>
        <w:t>El automóvil es más común</w:t>
      </w:r>
      <w:r w:rsidRPr="00A85216">
        <w:rPr>
          <w:sz w:val="24"/>
          <w:szCs w:val="24"/>
        </w:rPr>
        <w:t xml:space="preserve"> en quienes tienen sobrepeso u obesidad moderada.</w:t>
      </w:r>
    </w:p>
    <w:p w14:paraId="041D7470" w14:textId="77777777" w:rsidR="00D755CA" w:rsidRPr="00A85216" w:rsidRDefault="00D755CA" w:rsidP="003D2847">
      <w:pPr>
        <w:pStyle w:val="APASEPTIMA"/>
        <w:rPr>
          <w:sz w:val="24"/>
          <w:szCs w:val="24"/>
        </w:rPr>
      </w:pPr>
      <w:r w:rsidRPr="00A85216">
        <w:rPr>
          <w:b/>
          <w:bCs/>
          <w:sz w:val="24"/>
          <w:szCs w:val="24"/>
        </w:rPr>
        <w:t>Las actividades que implican movimiento, como caminar o ir en bici, son poco utilizadas</w:t>
      </w:r>
      <w:r w:rsidRPr="00A85216">
        <w:rPr>
          <w:sz w:val="24"/>
          <w:szCs w:val="24"/>
        </w:rPr>
        <w:t xml:space="preserve"> y disminuyen cuanto mayor es el peso.</w:t>
      </w:r>
    </w:p>
    <w:p w14:paraId="79089153" w14:textId="77777777" w:rsidR="00D755CA" w:rsidRPr="00A85216" w:rsidRDefault="00D755CA" w:rsidP="003D2847">
      <w:pPr>
        <w:pStyle w:val="APASEPTIMA"/>
        <w:rPr>
          <w:sz w:val="24"/>
          <w:szCs w:val="24"/>
        </w:rPr>
      </w:pPr>
      <w:r w:rsidRPr="00A85216">
        <w:rPr>
          <w:sz w:val="24"/>
          <w:szCs w:val="24"/>
        </w:rPr>
        <w:t>Que las personas con obesidad extrema solo aparezcan en transporte público puede deberse a que es la opción más accesible, pero también podría reflejar limitaciones físicas u otras condiciones.</w:t>
      </w:r>
    </w:p>
    <w:p w14:paraId="7F1CF60D" w14:textId="60F2BDF1" w:rsidR="0083638C" w:rsidRPr="00A85216" w:rsidRDefault="00D755CA" w:rsidP="003D2847">
      <w:pPr>
        <w:pStyle w:val="APASEPTIMA"/>
        <w:rPr>
          <w:sz w:val="24"/>
          <w:szCs w:val="24"/>
        </w:rPr>
      </w:pPr>
      <w:r w:rsidRPr="00A85216">
        <w:rPr>
          <w:sz w:val="24"/>
          <w:szCs w:val="24"/>
        </w:rPr>
        <w:t xml:space="preserve">En resumen: </w:t>
      </w:r>
      <w:r w:rsidRPr="00A85216">
        <w:rPr>
          <w:b/>
          <w:bCs/>
          <w:sz w:val="24"/>
          <w:szCs w:val="24"/>
        </w:rPr>
        <w:t>el medio de transporte más habitual no depende únicamente del peso</w:t>
      </w:r>
      <w:r w:rsidRPr="00A85216">
        <w:rPr>
          <w:sz w:val="24"/>
          <w:szCs w:val="24"/>
        </w:rPr>
        <w:t>, pero sí se observa que los modos más activos (caminar o bici) son menos comunes en personas con mayor peso.</w:t>
      </w:r>
    </w:p>
    <w:p w14:paraId="23D75607" w14:textId="74441A77" w:rsidR="00BB0224" w:rsidRPr="00E85EC1" w:rsidRDefault="00B61169" w:rsidP="003D2847">
      <w:pPr>
        <w:pStyle w:val="Ttulo2"/>
        <w:rPr>
          <w:rFonts w:ascii="Arial" w:hAnsi="Arial" w:cs="Arial"/>
          <w:color w:val="auto"/>
          <w:sz w:val="24"/>
          <w:szCs w:val="24"/>
        </w:rPr>
      </w:pPr>
      <w:bookmarkStart w:id="24" w:name="_Toc206168650"/>
      <w:r w:rsidRPr="00E85EC1">
        <w:rPr>
          <w:rFonts w:ascii="Arial" w:hAnsi="Arial" w:cs="Arial"/>
          <w:color w:val="auto"/>
          <w:sz w:val="24"/>
          <w:szCs w:val="24"/>
        </w:rPr>
        <w:t xml:space="preserve">7.6 </w:t>
      </w:r>
      <w:r w:rsidR="00BB0224" w:rsidRPr="00E85EC1">
        <w:rPr>
          <w:rFonts w:ascii="Arial" w:hAnsi="Arial" w:cs="Arial"/>
          <w:color w:val="auto"/>
          <w:sz w:val="24"/>
          <w:szCs w:val="24"/>
        </w:rPr>
        <w:t>Análisis Multivariado</w:t>
      </w:r>
      <w:bookmarkEnd w:id="24"/>
    </w:p>
    <w:p w14:paraId="4F5ABC64" w14:textId="26661B08" w:rsidR="00BB0224" w:rsidRPr="00A85216" w:rsidRDefault="00BB0224" w:rsidP="003D2847">
      <w:pPr>
        <w:pStyle w:val="APASEPTIMA"/>
        <w:rPr>
          <w:noProof/>
        </w:rPr>
      </w:pPr>
      <w:r w:rsidRPr="00A85216">
        <w:rPr>
          <w:noProof/>
          <w:lang w:eastAsia="es-CO"/>
        </w:rPr>
        <w:drawing>
          <wp:inline distT="0" distB="0" distL="0" distR="0" wp14:anchorId="00D04E0C" wp14:editId="3E274A6C">
            <wp:extent cx="5868035" cy="267290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7527" cy="2681780"/>
                    </a:xfrm>
                    <a:prstGeom prst="rect">
                      <a:avLst/>
                    </a:prstGeom>
                    <a:noFill/>
                  </pic:spPr>
                </pic:pic>
              </a:graphicData>
            </a:graphic>
          </wp:inline>
        </w:drawing>
      </w:r>
    </w:p>
    <w:p w14:paraId="52E8A7DC" w14:textId="7FFAF704" w:rsidR="00BB0224" w:rsidRPr="00A85216" w:rsidRDefault="005E48A3" w:rsidP="005E48A3">
      <w:pPr>
        <w:pStyle w:val="Ttulo4"/>
      </w:pPr>
      <w:r>
        <w:t xml:space="preserve">                                                                                       </w:t>
      </w:r>
      <w:r w:rsidR="00DD7E1C" w:rsidRPr="00A85216">
        <w:t>Figura 6</w:t>
      </w:r>
      <w:r w:rsidR="00B61169" w:rsidRPr="00A85216">
        <w:t>. Análisis multivariado</w:t>
      </w:r>
    </w:p>
    <w:p w14:paraId="2CAB6CC3" w14:textId="47783BF2" w:rsidR="00BB0224" w:rsidRPr="00A85216" w:rsidRDefault="00BB0224" w:rsidP="003D2847">
      <w:pPr>
        <w:pStyle w:val="APASEPTIMA"/>
        <w:rPr>
          <w:sz w:val="24"/>
          <w:szCs w:val="24"/>
        </w:rPr>
      </w:pPr>
    </w:p>
    <w:p w14:paraId="2E6F60D4" w14:textId="77777777" w:rsidR="00BB0224" w:rsidRPr="00A85216" w:rsidRDefault="00BB0224" w:rsidP="003D2847">
      <w:pPr>
        <w:pStyle w:val="APASEPTIMA"/>
        <w:rPr>
          <w:sz w:val="24"/>
          <w:szCs w:val="24"/>
        </w:rPr>
      </w:pPr>
      <w:r w:rsidRPr="00A85216">
        <w:rPr>
          <w:sz w:val="24"/>
          <w:szCs w:val="24"/>
        </w:rPr>
        <w:lastRenderedPageBreak/>
        <w:t>Este gráfico compara varias características de las personas:</w:t>
      </w:r>
    </w:p>
    <w:p w14:paraId="01E26250" w14:textId="77777777" w:rsidR="00BB0224" w:rsidRPr="00A85216" w:rsidRDefault="00BB0224" w:rsidP="003D2847">
      <w:pPr>
        <w:pStyle w:val="APASEPTIMA"/>
        <w:rPr>
          <w:sz w:val="24"/>
          <w:szCs w:val="24"/>
        </w:rPr>
      </w:pPr>
      <w:r w:rsidRPr="00A85216">
        <w:rPr>
          <w:b/>
          <w:bCs/>
          <w:sz w:val="24"/>
          <w:szCs w:val="24"/>
        </w:rPr>
        <w:t>Weight</w:t>
      </w:r>
      <w:r w:rsidRPr="00A85216">
        <w:rPr>
          <w:sz w:val="24"/>
          <w:szCs w:val="24"/>
        </w:rPr>
        <w:t xml:space="preserve"> → Peso en kilogramos.</w:t>
      </w:r>
    </w:p>
    <w:p w14:paraId="64E23A80" w14:textId="77777777" w:rsidR="00BB0224" w:rsidRPr="00A85216" w:rsidRDefault="00BB0224" w:rsidP="003D2847">
      <w:pPr>
        <w:pStyle w:val="APASEPTIMA"/>
        <w:rPr>
          <w:sz w:val="24"/>
          <w:szCs w:val="24"/>
        </w:rPr>
      </w:pPr>
      <w:r w:rsidRPr="00A85216">
        <w:rPr>
          <w:b/>
          <w:bCs/>
          <w:sz w:val="24"/>
          <w:szCs w:val="24"/>
        </w:rPr>
        <w:t>Age</w:t>
      </w:r>
      <w:r w:rsidRPr="00A85216">
        <w:rPr>
          <w:sz w:val="24"/>
          <w:szCs w:val="24"/>
        </w:rPr>
        <w:t xml:space="preserve"> → Edad en años.</w:t>
      </w:r>
    </w:p>
    <w:p w14:paraId="55EB3D7B" w14:textId="77777777" w:rsidR="00BB0224" w:rsidRPr="00A85216" w:rsidRDefault="00BB0224" w:rsidP="003D2847">
      <w:pPr>
        <w:pStyle w:val="APASEPTIMA"/>
        <w:rPr>
          <w:sz w:val="24"/>
          <w:szCs w:val="24"/>
        </w:rPr>
      </w:pPr>
      <w:r w:rsidRPr="00A85216">
        <w:rPr>
          <w:b/>
          <w:bCs/>
          <w:sz w:val="24"/>
          <w:szCs w:val="24"/>
        </w:rPr>
        <w:t>family_history_with_overweight</w:t>
      </w:r>
      <w:r w:rsidRPr="00A85216">
        <w:rPr>
          <w:sz w:val="24"/>
          <w:szCs w:val="24"/>
        </w:rPr>
        <w:t xml:space="preserve"> → Si tiene antecedentes familiares de sobrepeso (0 = no, 1 = sí).</w:t>
      </w:r>
    </w:p>
    <w:p w14:paraId="3CA287A1" w14:textId="77777777" w:rsidR="00BB0224" w:rsidRPr="00A85216" w:rsidRDefault="00BB0224" w:rsidP="003D2847">
      <w:pPr>
        <w:pStyle w:val="APASEPTIMA"/>
        <w:rPr>
          <w:sz w:val="24"/>
          <w:szCs w:val="24"/>
        </w:rPr>
      </w:pPr>
      <w:r w:rsidRPr="00A85216">
        <w:rPr>
          <w:b/>
          <w:bCs/>
          <w:sz w:val="24"/>
          <w:szCs w:val="24"/>
        </w:rPr>
        <w:t>CH2O</w:t>
      </w:r>
      <w:r w:rsidRPr="00A85216">
        <w:rPr>
          <w:sz w:val="24"/>
          <w:szCs w:val="24"/>
        </w:rPr>
        <w:t xml:space="preserve"> → Consumo de agua al día (escala 1 a 3).</w:t>
      </w:r>
    </w:p>
    <w:p w14:paraId="4239ED33" w14:textId="77777777" w:rsidR="00BB0224" w:rsidRPr="00A85216" w:rsidRDefault="00BB0224" w:rsidP="003D2847">
      <w:pPr>
        <w:pStyle w:val="APASEPTIMA"/>
        <w:rPr>
          <w:sz w:val="24"/>
          <w:szCs w:val="24"/>
        </w:rPr>
      </w:pPr>
      <w:r w:rsidRPr="00A85216">
        <w:rPr>
          <w:b/>
          <w:bCs/>
          <w:sz w:val="24"/>
          <w:szCs w:val="24"/>
        </w:rPr>
        <w:t>FAF</w:t>
      </w:r>
      <w:r w:rsidRPr="00A85216">
        <w:rPr>
          <w:sz w:val="24"/>
          <w:szCs w:val="24"/>
        </w:rPr>
        <w:t xml:space="preserve"> → Actividad física semanal (0 = nada, 3 = alta).</w:t>
      </w:r>
    </w:p>
    <w:p w14:paraId="434DA2D5" w14:textId="77777777" w:rsidR="00BB0224" w:rsidRPr="00A85216" w:rsidRDefault="00BB0224" w:rsidP="003D2847">
      <w:pPr>
        <w:pStyle w:val="APASEPTIMA"/>
        <w:rPr>
          <w:sz w:val="24"/>
          <w:szCs w:val="24"/>
        </w:rPr>
      </w:pPr>
      <w:r w:rsidRPr="00A85216">
        <w:rPr>
          <w:b/>
          <w:bCs/>
          <w:sz w:val="24"/>
          <w:szCs w:val="24"/>
        </w:rPr>
        <w:t>TUE</w:t>
      </w:r>
      <w:r w:rsidRPr="00A85216">
        <w:rPr>
          <w:sz w:val="24"/>
          <w:szCs w:val="24"/>
        </w:rPr>
        <w:t xml:space="preserve"> → Tiempo de uso de pantallas (horas).</w:t>
      </w:r>
    </w:p>
    <w:p w14:paraId="23B814F4" w14:textId="05DD25E8" w:rsidR="00BB0224" w:rsidRPr="00A85216" w:rsidRDefault="00BB0224" w:rsidP="003D2847">
      <w:pPr>
        <w:pStyle w:val="APASEPTIMA"/>
        <w:rPr>
          <w:sz w:val="24"/>
          <w:szCs w:val="24"/>
        </w:rPr>
      </w:pPr>
      <w:r w:rsidRPr="00A85216">
        <w:rPr>
          <w:sz w:val="24"/>
          <w:szCs w:val="24"/>
        </w:rPr>
        <w:t xml:space="preserve">En la diagonal </w:t>
      </w:r>
      <w:r w:rsidRPr="0014425D">
        <w:rPr>
          <w:sz w:val="24"/>
          <w:szCs w:val="24"/>
        </w:rPr>
        <w:t xml:space="preserve">vemos </w:t>
      </w:r>
      <w:r w:rsidRPr="0014425D">
        <w:rPr>
          <w:bCs/>
          <w:sz w:val="24"/>
          <w:szCs w:val="24"/>
        </w:rPr>
        <w:t>histogramas</w:t>
      </w:r>
      <w:r w:rsidRPr="0014425D">
        <w:rPr>
          <w:sz w:val="24"/>
          <w:szCs w:val="24"/>
        </w:rPr>
        <w:t xml:space="preserve"> (cómo se distribuye cada variable) y en las demás celdas </w:t>
      </w:r>
      <w:r w:rsidRPr="0014425D">
        <w:rPr>
          <w:bCs/>
          <w:sz w:val="24"/>
          <w:szCs w:val="24"/>
        </w:rPr>
        <w:t>gráficos de dispersión</w:t>
      </w:r>
      <w:r w:rsidRPr="0014425D">
        <w:rPr>
          <w:sz w:val="24"/>
          <w:szCs w:val="24"/>
        </w:rPr>
        <w:t xml:space="preserve"> (</w:t>
      </w:r>
      <w:r w:rsidRPr="00A85216">
        <w:rPr>
          <w:sz w:val="24"/>
          <w:szCs w:val="24"/>
        </w:rPr>
        <w:t>cómo se relacionan dos variables entre sí).</w:t>
      </w:r>
    </w:p>
    <w:p w14:paraId="68088F75" w14:textId="77777777" w:rsidR="00BB0224" w:rsidRPr="00A85216" w:rsidRDefault="00BB0224" w:rsidP="003D2847">
      <w:pPr>
        <w:pStyle w:val="APASEPTIMA"/>
        <w:rPr>
          <w:b/>
          <w:bCs/>
          <w:sz w:val="24"/>
          <w:szCs w:val="24"/>
        </w:rPr>
      </w:pPr>
      <w:r w:rsidRPr="00A85216">
        <w:rPr>
          <w:b/>
          <w:bCs/>
          <w:sz w:val="24"/>
          <w:szCs w:val="24"/>
        </w:rPr>
        <w:t>Datos clave observados</w:t>
      </w:r>
    </w:p>
    <w:p w14:paraId="2B746BE6" w14:textId="77777777" w:rsidR="00BB0224" w:rsidRPr="00A85216" w:rsidRDefault="00BB0224" w:rsidP="003D2847">
      <w:pPr>
        <w:pStyle w:val="APASEPTIMA"/>
        <w:rPr>
          <w:sz w:val="24"/>
          <w:szCs w:val="24"/>
        </w:rPr>
      </w:pPr>
      <w:r w:rsidRPr="00A85216">
        <w:rPr>
          <w:b/>
          <w:bCs/>
          <w:sz w:val="24"/>
          <w:szCs w:val="24"/>
        </w:rPr>
        <w:t>Peso</w:t>
      </w:r>
    </w:p>
    <w:p w14:paraId="2C5C1BB7" w14:textId="77777777" w:rsidR="00BB0224" w:rsidRPr="00A85216" w:rsidRDefault="00BB0224" w:rsidP="003D2847">
      <w:pPr>
        <w:pStyle w:val="APASEPTIMA"/>
        <w:rPr>
          <w:sz w:val="24"/>
          <w:szCs w:val="24"/>
        </w:rPr>
      </w:pPr>
      <w:r w:rsidRPr="00A85216">
        <w:rPr>
          <w:sz w:val="24"/>
          <w:szCs w:val="24"/>
        </w:rPr>
        <w:t xml:space="preserve">Mayoría entre </w:t>
      </w:r>
      <w:r w:rsidRPr="00A85216">
        <w:rPr>
          <w:b/>
          <w:bCs/>
          <w:sz w:val="24"/>
          <w:szCs w:val="24"/>
        </w:rPr>
        <w:t>60 y 110 kg</w:t>
      </w:r>
      <w:r w:rsidRPr="00A85216">
        <w:rPr>
          <w:sz w:val="24"/>
          <w:szCs w:val="24"/>
        </w:rPr>
        <w:t>.</w:t>
      </w:r>
    </w:p>
    <w:p w14:paraId="64A0080E" w14:textId="77777777" w:rsidR="00BB0224" w:rsidRPr="00A85216" w:rsidRDefault="00BB0224" w:rsidP="003D2847">
      <w:pPr>
        <w:pStyle w:val="APASEPTIMA"/>
        <w:rPr>
          <w:sz w:val="24"/>
          <w:szCs w:val="24"/>
        </w:rPr>
      </w:pPr>
      <w:r w:rsidRPr="00A85216">
        <w:rPr>
          <w:sz w:val="24"/>
          <w:szCs w:val="24"/>
        </w:rPr>
        <w:t>Muy pocos casos extremos (&lt;50 kg o &gt;140 kg).</w:t>
      </w:r>
    </w:p>
    <w:p w14:paraId="6A61F359" w14:textId="77777777" w:rsidR="00BB0224" w:rsidRPr="00A85216" w:rsidRDefault="00BB0224" w:rsidP="003D2847">
      <w:pPr>
        <w:pStyle w:val="APASEPTIMA"/>
        <w:rPr>
          <w:sz w:val="24"/>
          <w:szCs w:val="24"/>
        </w:rPr>
      </w:pPr>
      <w:r w:rsidRPr="00A85216">
        <w:rPr>
          <w:b/>
          <w:bCs/>
          <w:sz w:val="24"/>
          <w:szCs w:val="24"/>
        </w:rPr>
        <w:t>Edad</w:t>
      </w:r>
    </w:p>
    <w:p w14:paraId="4AC19D9C" w14:textId="77777777" w:rsidR="00BB0224" w:rsidRPr="00A85216" w:rsidRDefault="00BB0224" w:rsidP="003D2847">
      <w:pPr>
        <w:pStyle w:val="APASEPTIMA"/>
        <w:rPr>
          <w:sz w:val="24"/>
          <w:szCs w:val="24"/>
        </w:rPr>
      </w:pPr>
      <w:r w:rsidRPr="00A85216">
        <w:rPr>
          <w:sz w:val="24"/>
          <w:szCs w:val="24"/>
        </w:rPr>
        <w:t xml:space="preserve">La mayoría son </w:t>
      </w:r>
      <w:r w:rsidRPr="00A85216">
        <w:rPr>
          <w:b/>
          <w:bCs/>
          <w:sz w:val="24"/>
          <w:szCs w:val="24"/>
        </w:rPr>
        <w:t>adultos jóvenes</w:t>
      </w:r>
      <w:r w:rsidRPr="00A85216">
        <w:rPr>
          <w:sz w:val="24"/>
          <w:szCs w:val="24"/>
        </w:rPr>
        <w:t xml:space="preserve"> (18 a 35 años).</w:t>
      </w:r>
    </w:p>
    <w:p w14:paraId="00C84251" w14:textId="77777777" w:rsidR="00BB0224" w:rsidRPr="00A85216" w:rsidRDefault="00BB0224" w:rsidP="003D2847">
      <w:pPr>
        <w:pStyle w:val="APASEPTIMA"/>
        <w:rPr>
          <w:sz w:val="24"/>
          <w:szCs w:val="24"/>
        </w:rPr>
      </w:pPr>
      <w:r w:rsidRPr="00A85216">
        <w:rPr>
          <w:sz w:val="24"/>
          <w:szCs w:val="24"/>
        </w:rPr>
        <w:t>Pocas personas mayores de 45 años.</w:t>
      </w:r>
    </w:p>
    <w:p w14:paraId="1DA4CC55" w14:textId="77777777" w:rsidR="00BB0224" w:rsidRPr="00A85216" w:rsidRDefault="00BB0224" w:rsidP="003D2847">
      <w:pPr>
        <w:pStyle w:val="APASEPTIMA"/>
        <w:rPr>
          <w:sz w:val="24"/>
          <w:szCs w:val="24"/>
        </w:rPr>
      </w:pPr>
      <w:r w:rsidRPr="00A85216">
        <w:rPr>
          <w:b/>
          <w:bCs/>
          <w:sz w:val="24"/>
          <w:szCs w:val="24"/>
        </w:rPr>
        <w:lastRenderedPageBreak/>
        <w:t>Antecedentes familiares</w:t>
      </w:r>
    </w:p>
    <w:p w14:paraId="563FA77B" w14:textId="77777777" w:rsidR="00BB0224" w:rsidRPr="00A85216" w:rsidRDefault="00BB0224" w:rsidP="003D2847">
      <w:pPr>
        <w:pStyle w:val="APASEPTIMA"/>
        <w:rPr>
          <w:sz w:val="24"/>
          <w:szCs w:val="24"/>
        </w:rPr>
      </w:pPr>
      <w:r w:rsidRPr="00A85216">
        <w:rPr>
          <w:sz w:val="24"/>
          <w:szCs w:val="24"/>
        </w:rPr>
        <w:t xml:space="preserve">Predomina el valor </w:t>
      </w:r>
      <w:r w:rsidRPr="00A85216">
        <w:rPr>
          <w:b/>
          <w:bCs/>
          <w:sz w:val="24"/>
          <w:szCs w:val="24"/>
        </w:rPr>
        <w:t>1 (sí tiene antecedentes)</w:t>
      </w:r>
      <w:r w:rsidRPr="00A85216">
        <w:rPr>
          <w:sz w:val="24"/>
          <w:szCs w:val="24"/>
        </w:rPr>
        <w:t>.</w:t>
      </w:r>
    </w:p>
    <w:p w14:paraId="6308ED6A" w14:textId="77777777" w:rsidR="00BB0224" w:rsidRPr="00A85216" w:rsidRDefault="00BB0224" w:rsidP="003D2847">
      <w:pPr>
        <w:pStyle w:val="APASEPTIMA"/>
        <w:rPr>
          <w:sz w:val="24"/>
          <w:szCs w:val="24"/>
        </w:rPr>
      </w:pPr>
      <w:r w:rsidRPr="00A85216">
        <w:rPr>
          <w:b/>
          <w:bCs/>
          <w:sz w:val="24"/>
          <w:szCs w:val="24"/>
        </w:rPr>
        <w:t>Consumo de agua (CH2O)</w:t>
      </w:r>
    </w:p>
    <w:p w14:paraId="6888E7DA" w14:textId="77777777" w:rsidR="00BB0224" w:rsidRPr="00A85216" w:rsidRDefault="00BB0224" w:rsidP="003D2847">
      <w:pPr>
        <w:pStyle w:val="APASEPTIMA"/>
        <w:rPr>
          <w:sz w:val="24"/>
          <w:szCs w:val="24"/>
        </w:rPr>
      </w:pPr>
      <w:r w:rsidRPr="00A85216">
        <w:rPr>
          <w:sz w:val="24"/>
          <w:szCs w:val="24"/>
        </w:rPr>
        <w:t xml:space="preserve">La mayoría toma </w:t>
      </w:r>
      <w:r w:rsidRPr="00A85216">
        <w:rPr>
          <w:b/>
          <w:bCs/>
          <w:sz w:val="24"/>
          <w:szCs w:val="24"/>
        </w:rPr>
        <w:t>niveles medios o altos</w:t>
      </w:r>
      <w:r w:rsidRPr="00A85216">
        <w:rPr>
          <w:sz w:val="24"/>
          <w:szCs w:val="24"/>
        </w:rPr>
        <w:t xml:space="preserve"> (2 o 3).</w:t>
      </w:r>
    </w:p>
    <w:p w14:paraId="6733890F" w14:textId="77777777" w:rsidR="00BB0224" w:rsidRPr="00A85216" w:rsidRDefault="00BB0224" w:rsidP="003D2847">
      <w:pPr>
        <w:pStyle w:val="APASEPTIMA"/>
        <w:rPr>
          <w:sz w:val="24"/>
          <w:szCs w:val="24"/>
        </w:rPr>
      </w:pPr>
      <w:r w:rsidRPr="00A85216">
        <w:rPr>
          <w:b/>
          <w:bCs/>
          <w:sz w:val="24"/>
          <w:szCs w:val="24"/>
        </w:rPr>
        <w:t>Actividad física (FAF)</w:t>
      </w:r>
    </w:p>
    <w:p w14:paraId="3F1DEFBF" w14:textId="77777777" w:rsidR="00BB0224" w:rsidRPr="00A85216" w:rsidRDefault="00BB0224" w:rsidP="003D2847">
      <w:pPr>
        <w:pStyle w:val="APASEPTIMA"/>
        <w:rPr>
          <w:sz w:val="24"/>
          <w:szCs w:val="24"/>
        </w:rPr>
      </w:pPr>
      <w:r w:rsidRPr="00A85216">
        <w:rPr>
          <w:sz w:val="24"/>
          <w:szCs w:val="24"/>
        </w:rPr>
        <w:t xml:space="preserve">Más personas con actividad </w:t>
      </w:r>
      <w:r w:rsidRPr="00A85216">
        <w:rPr>
          <w:b/>
          <w:bCs/>
          <w:sz w:val="24"/>
          <w:szCs w:val="24"/>
        </w:rPr>
        <w:t>baja o moderada</w:t>
      </w:r>
      <w:r w:rsidRPr="00A85216">
        <w:rPr>
          <w:sz w:val="24"/>
          <w:szCs w:val="24"/>
        </w:rPr>
        <w:t xml:space="preserve"> (0 a 1) que alta (2 a 3).</w:t>
      </w:r>
    </w:p>
    <w:p w14:paraId="7A83506B" w14:textId="77777777" w:rsidR="00BB0224" w:rsidRPr="00A85216" w:rsidRDefault="00BB0224" w:rsidP="003D2847">
      <w:pPr>
        <w:pStyle w:val="APASEPTIMA"/>
        <w:rPr>
          <w:sz w:val="24"/>
          <w:szCs w:val="24"/>
        </w:rPr>
      </w:pPr>
      <w:r w:rsidRPr="00A85216">
        <w:rPr>
          <w:b/>
          <w:bCs/>
          <w:sz w:val="24"/>
          <w:szCs w:val="24"/>
        </w:rPr>
        <w:t>Tiempo de uso de pantallas (TUE)</w:t>
      </w:r>
    </w:p>
    <w:p w14:paraId="1AB11781" w14:textId="77777777" w:rsidR="00BB0224" w:rsidRPr="00A85216" w:rsidRDefault="00BB0224" w:rsidP="003D2847">
      <w:pPr>
        <w:pStyle w:val="APASEPTIMA"/>
        <w:rPr>
          <w:sz w:val="24"/>
          <w:szCs w:val="24"/>
        </w:rPr>
      </w:pPr>
      <w:r w:rsidRPr="00A85216">
        <w:rPr>
          <w:sz w:val="24"/>
          <w:szCs w:val="24"/>
        </w:rPr>
        <w:t xml:space="preserve">Se concentra en </w:t>
      </w:r>
      <w:r w:rsidRPr="00A85216">
        <w:rPr>
          <w:b/>
          <w:bCs/>
          <w:sz w:val="24"/>
          <w:szCs w:val="24"/>
        </w:rPr>
        <w:t>valores bajos o moderados</w:t>
      </w:r>
      <w:r w:rsidRPr="00A85216">
        <w:rPr>
          <w:sz w:val="24"/>
          <w:szCs w:val="24"/>
        </w:rPr>
        <w:t>, pero hay algunos casos muy altos.</w:t>
      </w:r>
    </w:p>
    <w:p w14:paraId="16DF6271" w14:textId="77777777" w:rsidR="00BB0224" w:rsidRPr="00A85216" w:rsidRDefault="00BB0224" w:rsidP="003D2847">
      <w:pPr>
        <w:pStyle w:val="APASEPTIMA"/>
        <w:rPr>
          <w:sz w:val="24"/>
          <w:szCs w:val="24"/>
        </w:rPr>
      </w:pPr>
      <w:r w:rsidRPr="00A85216">
        <w:rPr>
          <w:b/>
          <w:bCs/>
          <w:sz w:val="24"/>
          <w:szCs w:val="24"/>
        </w:rPr>
        <w:t>Relaciones observadas</w:t>
      </w:r>
    </w:p>
    <w:p w14:paraId="12D053D5" w14:textId="77777777" w:rsidR="00BB0224" w:rsidRPr="00A85216" w:rsidRDefault="00BB0224" w:rsidP="003D2847">
      <w:pPr>
        <w:pStyle w:val="APASEPTIMA"/>
        <w:rPr>
          <w:sz w:val="24"/>
          <w:szCs w:val="24"/>
        </w:rPr>
      </w:pPr>
      <w:r w:rsidRPr="00A85216">
        <w:rPr>
          <w:b/>
          <w:bCs/>
          <w:sz w:val="24"/>
          <w:szCs w:val="24"/>
        </w:rPr>
        <w:t>Peso vs. Edad</w:t>
      </w:r>
      <w:r w:rsidRPr="00A85216">
        <w:rPr>
          <w:sz w:val="24"/>
          <w:szCs w:val="24"/>
        </w:rPr>
        <w:t>: leve aumento de peso con la edad, pero muy disperso.</w:t>
      </w:r>
    </w:p>
    <w:p w14:paraId="5D2CD07E" w14:textId="77777777" w:rsidR="00BB0224" w:rsidRPr="00A85216" w:rsidRDefault="00BB0224" w:rsidP="003D2847">
      <w:pPr>
        <w:pStyle w:val="APASEPTIMA"/>
        <w:rPr>
          <w:sz w:val="24"/>
          <w:szCs w:val="24"/>
        </w:rPr>
      </w:pPr>
      <w:r w:rsidRPr="00A85216">
        <w:rPr>
          <w:b/>
          <w:bCs/>
          <w:sz w:val="24"/>
          <w:szCs w:val="24"/>
        </w:rPr>
        <w:t>Peso vs. Actividad física</w:t>
      </w:r>
      <w:r w:rsidRPr="00A85216">
        <w:rPr>
          <w:sz w:val="24"/>
          <w:szCs w:val="24"/>
        </w:rPr>
        <w:t>: tendencia a menor peso con más actividad, aunque no es una regla fija.</w:t>
      </w:r>
    </w:p>
    <w:p w14:paraId="1B4761DE" w14:textId="77777777" w:rsidR="00BB0224" w:rsidRPr="00A85216" w:rsidRDefault="00BB0224" w:rsidP="003D2847">
      <w:pPr>
        <w:pStyle w:val="APASEPTIMA"/>
        <w:rPr>
          <w:sz w:val="24"/>
          <w:szCs w:val="24"/>
        </w:rPr>
      </w:pPr>
      <w:r w:rsidRPr="00A85216">
        <w:rPr>
          <w:b/>
          <w:bCs/>
          <w:sz w:val="24"/>
          <w:szCs w:val="24"/>
        </w:rPr>
        <w:t>Peso vs. Tiempo en pantalla</w:t>
      </w:r>
      <w:r w:rsidRPr="00A85216">
        <w:rPr>
          <w:sz w:val="24"/>
          <w:szCs w:val="24"/>
        </w:rPr>
        <w:t>: sin relación clara.</w:t>
      </w:r>
    </w:p>
    <w:p w14:paraId="1C82514D" w14:textId="77777777" w:rsidR="00BB0224" w:rsidRPr="00A85216" w:rsidRDefault="00BB0224" w:rsidP="003D2847">
      <w:pPr>
        <w:pStyle w:val="APASEPTIMA"/>
        <w:rPr>
          <w:sz w:val="24"/>
          <w:szCs w:val="24"/>
        </w:rPr>
      </w:pPr>
      <w:r w:rsidRPr="00A85216">
        <w:rPr>
          <w:b/>
          <w:bCs/>
          <w:sz w:val="24"/>
          <w:szCs w:val="24"/>
        </w:rPr>
        <w:t>Antecedentes familiares</w:t>
      </w:r>
      <w:r w:rsidRPr="00A85216">
        <w:rPr>
          <w:sz w:val="24"/>
          <w:szCs w:val="24"/>
        </w:rPr>
        <w:t>: personas con y sin antecedentes se distribuyen en todo el rango de peso.</w:t>
      </w:r>
    </w:p>
    <w:p w14:paraId="139469E4" w14:textId="75C29321" w:rsidR="00BB0224" w:rsidRPr="00A85216" w:rsidRDefault="00BB0224" w:rsidP="003D2847">
      <w:pPr>
        <w:pStyle w:val="APASEPTIMA"/>
        <w:rPr>
          <w:sz w:val="24"/>
          <w:szCs w:val="24"/>
        </w:rPr>
      </w:pPr>
      <w:r w:rsidRPr="00A85216">
        <w:rPr>
          <w:b/>
          <w:bCs/>
          <w:sz w:val="24"/>
          <w:szCs w:val="24"/>
        </w:rPr>
        <w:t>Interpretación</w:t>
      </w:r>
      <w:r w:rsidR="007A5EF7" w:rsidRPr="00A85216">
        <w:rPr>
          <w:b/>
          <w:bCs/>
          <w:sz w:val="24"/>
          <w:szCs w:val="24"/>
        </w:rPr>
        <w:t xml:space="preserve">: </w:t>
      </w:r>
      <w:r w:rsidRPr="00A85216">
        <w:rPr>
          <w:sz w:val="24"/>
          <w:szCs w:val="24"/>
        </w:rPr>
        <w:t>Este análisis sugiere que:</w:t>
      </w:r>
    </w:p>
    <w:p w14:paraId="3FAF1177" w14:textId="77777777" w:rsidR="00BB0224" w:rsidRPr="00A85216" w:rsidRDefault="00BB0224" w:rsidP="003D2847">
      <w:pPr>
        <w:pStyle w:val="APASEPTIMA"/>
        <w:rPr>
          <w:sz w:val="24"/>
          <w:szCs w:val="24"/>
        </w:rPr>
      </w:pPr>
      <w:r w:rsidRPr="00A85216">
        <w:rPr>
          <w:b/>
          <w:bCs/>
          <w:sz w:val="24"/>
          <w:szCs w:val="24"/>
        </w:rPr>
        <w:lastRenderedPageBreak/>
        <w:t>No hay un único factor que determine el peso</w:t>
      </w:r>
      <w:r w:rsidRPr="00A85216">
        <w:rPr>
          <w:sz w:val="24"/>
          <w:szCs w:val="24"/>
        </w:rPr>
        <w:t>. La edad, la actividad física, el tiempo en pantallas y la genética influyen, pero de forma combinada.</w:t>
      </w:r>
    </w:p>
    <w:p w14:paraId="3A3DE091" w14:textId="77777777" w:rsidR="00BB0224" w:rsidRPr="00A85216" w:rsidRDefault="00BB0224" w:rsidP="003D2847">
      <w:pPr>
        <w:pStyle w:val="APASEPTIMA"/>
        <w:rPr>
          <w:sz w:val="24"/>
          <w:szCs w:val="24"/>
        </w:rPr>
      </w:pPr>
      <w:r w:rsidRPr="00A85216">
        <w:rPr>
          <w:b/>
          <w:bCs/>
          <w:sz w:val="24"/>
          <w:szCs w:val="24"/>
        </w:rPr>
        <w:t>Moverse más ayuda</w:t>
      </w:r>
      <w:r w:rsidRPr="00A85216">
        <w:rPr>
          <w:sz w:val="24"/>
          <w:szCs w:val="24"/>
        </w:rPr>
        <w:t>, pero no es el único elemento; también cuentan la alimentación, la hidratación y el descanso.</w:t>
      </w:r>
    </w:p>
    <w:p w14:paraId="72DCE873" w14:textId="77777777" w:rsidR="00BB0224" w:rsidRPr="00A85216" w:rsidRDefault="00BB0224" w:rsidP="003D2847">
      <w:pPr>
        <w:pStyle w:val="APASEPTIMA"/>
        <w:rPr>
          <w:sz w:val="24"/>
          <w:szCs w:val="24"/>
        </w:rPr>
      </w:pPr>
      <w:r w:rsidRPr="00A85216">
        <w:rPr>
          <w:b/>
          <w:bCs/>
          <w:sz w:val="24"/>
          <w:szCs w:val="24"/>
        </w:rPr>
        <w:t>El tiempo frente a pantallas no muestra una relación directa con el peso</w:t>
      </w:r>
      <w:r w:rsidRPr="00A85216">
        <w:rPr>
          <w:sz w:val="24"/>
          <w:szCs w:val="24"/>
        </w:rPr>
        <w:t xml:space="preserve"> en estos datos.</w:t>
      </w:r>
    </w:p>
    <w:p w14:paraId="1FCE7273" w14:textId="77777777" w:rsidR="00BB0224" w:rsidRPr="00A85216" w:rsidRDefault="00BB0224" w:rsidP="003D2847">
      <w:pPr>
        <w:pStyle w:val="APASEPTIMA"/>
        <w:rPr>
          <w:sz w:val="24"/>
          <w:szCs w:val="24"/>
        </w:rPr>
      </w:pPr>
      <w:r w:rsidRPr="00A85216">
        <w:rPr>
          <w:b/>
          <w:bCs/>
          <w:sz w:val="24"/>
          <w:szCs w:val="24"/>
        </w:rPr>
        <w:t>Tener antecedentes familiares</w:t>
      </w:r>
      <w:r w:rsidRPr="00A85216">
        <w:rPr>
          <w:sz w:val="24"/>
          <w:szCs w:val="24"/>
        </w:rPr>
        <w:t xml:space="preserve"> puede aumentar el riesgo de sobrepeso, pero no significa que sea inevitable.</w:t>
      </w:r>
    </w:p>
    <w:p w14:paraId="59559167" w14:textId="02471DAB" w:rsidR="00BB0224" w:rsidRPr="00A85216" w:rsidRDefault="00BB0224" w:rsidP="003D2847">
      <w:pPr>
        <w:pStyle w:val="APASEPTIMA"/>
        <w:rPr>
          <w:sz w:val="24"/>
          <w:szCs w:val="24"/>
        </w:rPr>
      </w:pPr>
      <w:r w:rsidRPr="00A85216">
        <w:rPr>
          <w:b/>
          <w:bCs/>
          <w:sz w:val="24"/>
          <w:szCs w:val="24"/>
        </w:rPr>
        <w:t>Mensaje clave:</w:t>
      </w:r>
      <w:r w:rsidRPr="00A85216">
        <w:rPr>
          <w:sz w:val="24"/>
          <w:szCs w:val="24"/>
        </w:rPr>
        <w:t xml:space="preserve"> La salud y el peso dependen de varios hábitos y condiciones, no solo de uno. Adoptar pequeños cambios en actividad física, alimentación e hidratación puede marcar una gran diferencia con el tiempo.</w:t>
      </w:r>
    </w:p>
    <w:p w14:paraId="7E3AD3B1" w14:textId="6F1D9627" w:rsidR="00BB0224" w:rsidRPr="005E48A3" w:rsidRDefault="000820CE" w:rsidP="005E48A3">
      <w:pPr>
        <w:pStyle w:val="Ttulo2"/>
        <w:rPr>
          <w:rFonts w:ascii="Arial" w:hAnsi="Arial" w:cs="Arial"/>
          <w:color w:val="auto"/>
          <w:sz w:val="24"/>
          <w:szCs w:val="24"/>
        </w:rPr>
      </w:pPr>
      <w:bookmarkStart w:id="25" w:name="_Toc206168651"/>
      <w:r w:rsidRPr="005E48A3">
        <w:rPr>
          <w:rFonts w:ascii="Arial" w:hAnsi="Arial" w:cs="Arial"/>
          <w:color w:val="auto"/>
          <w:sz w:val="24"/>
          <w:szCs w:val="24"/>
        </w:rPr>
        <w:t xml:space="preserve">7.7 </w:t>
      </w:r>
      <w:r w:rsidR="00BB0224" w:rsidRPr="005E48A3">
        <w:rPr>
          <w:rFonts w:ascii="Arial" w:hAnsi="Arial" w:cs="Arial"/>
          <w:color w:val="auto"/>
          <w:sz w:val="24"/>
          <w:szCs w:val="24"/>
        </w:rPr>
        <w:t xml:space="preserve">Análisis PCA </w:t>
      </w:r>
      <w:r w:rsidRPr="005E48A3">
        <w:rPr>
          <w:rFonts w:ascii="Arial" w:hAnsi="Arial" w:cs="Arial"/>
          <w:color w:val="auto"/>
          <w:sz w:val="24"/>
          <w:szCs w:val="24"/>
        </w:rPr>
        <w:t xml:space="preserve">reducción a </w:t>
      </w:r>
      <w:r w:rsidR="00BB0224" w:rsidRPr="005E48A3">
        <w:rPr>
          <w:rFonts w:ascii="Arial" w:hAnsi="Arial" w:cs="Arial"/>
          <w:color w:val="auto"/>
          <w:sz w:val="24"/>
          <w:szCs w:val="24"/>
        </w:rPr>
        <w:t>2 componentes</w:t>
      </w:r>
      <w:bookmarkEnd w:id="25"/>
    </w:p>
    <w:p w14:paraId="0DBC67A6" w14:textId="70A76878" w:rsidR="00BB0224" w:rsidRPr="00A85216" w:rsidRDefault="00BB0224" w:rsidP="003D2847">
      <w:pPr>
        <w:pStyle w:val="APASEPTIMA"/>
        <w:rPr>
          <w:b/>
          <w:bCs/>
        </w:rPr>
      </w:pPr>
      <w:r w:rsidRPr="00A85216">
        <w:rPr>
          <w:noProof/>
          <w:lang w:eastAsia="es-CO"/>
        </w:rPr>
        <w:drawing>
          <wp:inline distT="0" distB="0" distL="0" distR="0" wp14:anchorId="7F45C8B7" wp14:editId="41CC70C4">
            <wp:extent cx="3920490" cy="2505075"/>
            <wp:effectExtent l="0" t="0" r="3810" b="9525"/>
            <wp:docPr id="1373387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87" cy="2508779"/>
                    </a:xfrm>
                    <a:prstGeom prst="rect">
                      <a:avLst/>
                    </a:prstGeom>
                    <a:noFill/>
                    <a:ln>
                      <a:noFill/>
                    </a:ln>
                  </pic:spPr>
                </pic:pic>
              </a:graphicData>
            </a:graphic>
          </wp:inline>
        </w:drawing>
      </w:r>
    </w:p>
    <w:p w14:paraId="792FD978" w14:textId="339B49E5" w:rsidR="00BB0224" w:rsidRDefault="005E48A3" w:rsidP="005E48A3">
      <w:pPr>
        <w:pStyle w:val="Ttulo4"/>
      </w:pPr>
      <w:r>
        <w:t xml:space="preserve">                                       </w:t>
      </w:r>
      <w:r w:rsidR="00DD7E1C" w:rsidRPr="00A85216">
        <w:t>Figur</w:t>
      </w:r>
      <w:r w:rsidR="00BB0224" w:rsidRPr="00A85216">
        <w:t xml:space="preserve">a 7. </w:t>
      </w:r>
      <w:r w:rsidR="009C7882" w:rsidRPr="00A85216">
        <w:t xml:space="preserve">Reducción </w:t>
      </w:r>
      <w:r w:rsidR="00BB0224" w:rsidRPr="00A85216">
        <w:t xml:space="preserve">PCA </w:t>
      </w:r>
      <w:r w:rsidR="009C7882" w:rsidRPr="00A85216">
        <w:t>a</w:t>
      </w:r>
      <w:r w:rsidR="00BB0224" w:rsidRPr="00A85216">
        <w:t xml:space="preserve"> 2 componentes</w:t>
      </w:r>
    </w:p>
    <w:p w14:paraId="02FC8E4B" w14:textId="77777777" w:rsidR="005E48A3" w:rsidRDefault="005E48A3" w:rsidP="005E48A3"/>
    <w:p w14:paraId="7B44FEDC"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lastRenderedPageBreak/>
        <w:t xml:space="preserve">El PCA es una técnica que toma muchos datos con varias variables y los transforma en </w:t>
      </w:r>
      <w:r w:rsidRPr="00A85216">
        <w:rPr>
          <w:rFonts w:ascii="Arial" w:hAnsi="Arial" w:cs="Arial"/>
          <w:b/>
          <w:bCs/>
          <w:sz w:val="24"/>
          <w:szCs w:val="24"/>
        </w:rPr>
        <w:t>componentes</w:t>
      </w:r>
      <w:r w:rsidRPr="00A85216">
        <w:rPr>
          <w:rFonts w:ascii="Arial" w:hAnsi="Arial" w:cs="Arial"/>
          <w:sz w:val="24"/>
          <w:szCs w:val="24"/>
        </w:rPr>
        <w:t xml:space="preserve"> que resumen la mayor parte de la información en menos dimensiones.</w:t>
      </w:r>
      <w:r w:rsidRPr="00A85216">
        <w:rPr>
          <w:rFonts w:ascii="Arial" w:hAnsi="Arial" w:cs="Arial"/>
          <w:sz w:val="24"/>
          <w:szCs w:val="24"/>
        </w:rPr>
        <w:br/>
        <w:t>En este caso:</w:t>
      </w:r>
    </w:p>
    <w:p w14:paraId="20F22E64" w14:textId="77777777" w:rsidR="005E48A3" w:rsidRPr="00A85216" w:rsidRDefault="005E48A3" w:rsidP="005E48A3">
      <w:pPr>
        <w:numPr>
          <w:ilvl w:val="0"/>
          <w:numId w:val="16"/>
        </w:numPr>
        <w:spacing w:after="160" w:line="278" w:lineRule="auto"/>
        <w:jc w:val="both"/>
        <w:rPr>
          <w:rFonts w:ascii="Arial" w:hAnsi="Arial" w:cs="Arial"/>
          <w:sz w:val="24"/>
          <w:szCs w:val="24"/>
        </w:rPr>
      </w:pPr>
      <w:r w:rsidRPr="00A85216">
        <w:rPr>
          <w:rFonts w:ascii="Arial" w:hAnsi="Arial" w:cs="Arial"/>
          <w:b/>
          <w:bCs/>
          <w:sz w:val="24"/>
          <w:szCs w:val="24"/>
        </w:rPr>
        <w:t>Componente 1</w:t>
      </w:r>
      <w:r w:rsidRPr="00A85216">
        <w:rPr>
          <w:rFonts w:ascii="Arial" w:hAnsi="Arial" w:cs="Arial"/>
          <w:sz w:val="24"/>
          <w:szCs w:val="24"/>
        </w:rPr>
        <w:t xml:space="preserve"> (eje X) y </w:t>
      </w:r>
      <w:r w:rsidRPr="00A85216">
        <w:rPr>
          <w:rFonts w:ascii="Arial" w:hAnsi="Arial" w:cs="Arial"/>
          <w:b/>
          <w:bCs/>
          <w:sz w:val="24"/>
          <w:szCs w:val="24"/>
        </w:rPr>
        <w:t>Componente 2</w:t>
      </w:r>
      <w:r w:rsidRPr="00A85216">
        <w:rPr>
          <w:rFonts w:ascii="Arial" w:hAnsi="Arial" w:cs="Arial"/>
          <w:sz w:val="24"/>
          <w:szCs w:val="24"/>
        </w:rPr>
        <w:t xml:space="preserve"> (eje Y) son combinaciones matemáticas de las variables originales que explican gran parte de la variabilidad en los datos.</w:t>
      </w:r>
    </w:p>
    <w:p w14:paraId="05EA7E89" w14:textId="77777777" w:rsidR="005E48A3" w:rsidRPr="00A85216" w:rsidRDefault="005E48A3" w:rsidP="005E48A3">
      <w:pPr>
        <w:numPr>
          <w:ilvl w:val="0"/>
          <w:numId w:val="16"/>
        </w:numPr>
        <w:spacing w:after="160" w:line="278" w:lineRule="auto"/>
        <w:jc w:val="both"/>
        <w:rPr>
          <w:rFonts w:ascii="Arial" w:hAnsi="Arial" w:cs="Arial"/>
          <w:sz w:val="24"/>
          <w:szCs w:val="24"/>
        </w:rPr>
      </w:pPr>
      <w:r w:rsidRPr="00A85216">
        <w:rPr>
          <w:rFonts w:ascii="Arial" w:hAnsi="Arial" w:cs="Arial"/>
          <w:sz w:val="24"/>
          <w:szCs w:val="24"/>
        </w:rPr>
        <w:t>Cada punto verde es un individuo o muestra representada en este nuevo espacio reducido.</w:t>
      </w:r>
    </w:p>
    <w:p w14:paraId="1004F6D5" w14:textId="77777777" w:rsidR="005E48A3" w:rsidRPr="00A85216" w:rsidRDefault="005E48A3" w:rsidP="005E48A3">
      <w:pPr>
        <w:jc w:val="both"/>
        <w:rPr>
          <w:rFonts w:ascii="Arial" w:hAnsi="Arial" w:cs="Arial"/>
          <w:b/>
          <w:bCs/>
          <w:sz w:val="24"/>
          <w:szCs w:val="24"/>
        </w:rPr>
      </w:pPr>
      <w:r w:rsidRPr="00A85216">
        <w:rPr>
          <w:rFonts w:ascii="Arial" w:hAnsi="Arial" w:cs="Arial"/>
          <w:b/>
          <w:bCs/>
          <w:sz w:val="24"/>
          <w:szCs w:val="24"/>
        </w:rPr>
        <w:t>Datos clave observados</w:t>
      </w:r>
    </w:p>
    <w:p w14:paraId="297E1189"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Distribución centralizada</w:t>
      </w:r>
    </w:p>
    <w:p w14:paraId="64738B89"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La mayoría de los puntos se concentran cerca del centro (0,0), lo que indica que no hay separaciones claras en los primeros dos componentes.</w:t>
      </w:r>
    </w:p>
    <w:p w14:paraId="3FBCEDA5"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Variabilidad moderada</w:t>
      </w:r>
    </w:p>
    <w:p w14:paraId="4DF5BBD7"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 xml:space="preserve">Los valores van aproximadamente de </w:t>
      </w:r>
      <w:r w:rsidRPr="00A85216">
        <w:rPr>
          <w:rFonts w:ascii="Arial" w:hAnsi="Arial" w:cs="Arial"/>
          <w:b/>
          <w:bCs/>
          <w:sz w:val="24"/>
          <w:szCs w:val="24"/>
        </w:rPr>
        <w:t>-3 a 3</w:t>
      </w:r>
      <w:r w:rsidRPr="00A85216">
        <w:rPr>
          <w:rFonts w:ascii="Arial" w:hAnsi="Arial" w:cs="Arial"/>
          <w:sz w:val="24"/>
          <w:szCs w:val="24"/>
        </w:rPr>
        <w:t xml:space="preserve"> en ambas direcciones, lo que muestra que existe cierta </w:t>
      </w:r>
      <w:proofErr w:type="gramStart"/>
      <w:r w:rsidRPr="00A85216">
        <w:rPr>
          <w:rFonts w:ascii="Arial" w:hAnsi="Arial" w:cs="Arial"/>
          <w:sz w:val="24"/>
          <w:szCs w:val="24"/>
        </w:rPr>
        <w:t>dispersión</w:t>
      </w:r>
      <w:proofErr w:type="gramEnd"/>
      <w:r w:rsidRPr="00A85216">
        <w:rPr>
          <w:rFonts w:ascii="Arial" w:hAnsi="Arial" w:cs="Arial"/>
          <w:sz w:val="24"/>
          <w:szCs w:val="24"/>
        </w:rPr>
        <w:t xml:space="preserve"> pero sin grupos bien definidos.</w:t>
      </w:r>
    </w:p>
    <w:p w14:paraId="67340C55"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 xml:space="preserve">Ausencia de </w:t>
      </w:r>
      <w:proofErr w:type="spellStart"/>
      <w:r w:rsidRPr="00A85216">
        <w:rPr>
          <w:rFonts w:ascii="Arial" w:hAnsi="Arial" w:cs="Arial"/>
          <w:b/>
          <w:bCs/>
          <w:sz w:val="24"/>
          <w:szCs w:val="24"/>
        </w:rPr>
        <w:t>clusters</w:t>
      </w:r>
      <w:proofErr w:type="spellEnd"/>
      <w:r w:rsidRPr="00A85216">
        <w:rPr>
          <w:rFonts w:ascii="Arial" w:hAnsi="Arial" w:cs="Arial"/>
          <w:b/>
          <w:bCs/>
          <w:sz w:val="24"/>
          <w:szCs w:val="24"/>
        </w:rPr>
        <w:t xml:space="preserve"> evidentes</w:t>
      </w:r>
    </w:p>
    <w:p w14:paraId="52CA01ED"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No se observan formaciones claras de grupos o patrones visuales marcados en este plano.</w:t>
      </w:r>
    </w:p>
    <w:p w14:paraId="2AB8D444"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Esto podría indicar que, si existen grupos, no se separan bien solo con estos dos componentes y habría que analizar más dimensiones.</w:t>
      </w:r>
    </w:p>
    <w:p w14:paraId="0FB3EF27"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Poca asimetría</w:t>
      </w:r>
    </w:p>
    <w:p w14:paraId="04EA525C"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Los puntos están distribuidos de forma relativamente simétrica alrededor del origen, lo que sugiere que las variables originales no estaban muy sesgadas en su estructura principal.</w:t>
      </w:r>
    </w:p>
    <w:p w14:paraId="2C6646D3" w14:textId="77777777" w:rsidR="005E48A3" w:rsidRPr="00A85216" w:rsidRDefault="005E48A3" w:rsidP="005E48A3">
      <w:pPr>
        <w:jc w:val="both"/>
        <w:rPr>
          <w:rFonts w:ascii="Arial" w:hAnsi="Arial" w:cs="Arial"/>
          <w:sz w:val="24"/>
          <w:szCs w:val="24"/>
        </w:rPr>
      </w:pPr>
    </w:p>
    <w:p w14:paraId="6AB7D75B"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 xml:space="preserve">Interpretación: </w:t>
      </w:r>
      <w:r w:rsidRPr="00A85216">
        <w:rPr>
          <w:rFonts w:ascii="Arial" w:hAnsi="Arial" w:cs="Arial"/>
          <w:sz w:val="24"/>
          <w:szCs w:val="24"/>
        </w:rPr>
        <w:t xml:space="preserve">Imagina que teníamos un conjunto de datos con muchas características por persona. El PCA es como tomar todas esas variables y </w:t>
      </w:r>
      <w:r w:rsidRPr="00A85216">
        <w:rPr>
          <w:rFonts w:ascii="Arial" w:hAnsi="Arial" w:cs="Arial"/>
          <w:b/>
          <w:bCs/>
          <w:sz w:val="24"/>
          <w:szCs w:val="24"/>
        </w:rPr>
        <w:t>condensarlas en dos "resúmenes"</w:t>
      </w:r>
      <w:r w:rsidRPr="00A85216">
        <w:rPr>
          <w:rFonts w:ascii="Arial" w:hAnsi="Arial" w:cs="Arial"/>
          <w:sz w:val="24"/>
          <w:szCs w:val="24"/>
        </w:rPr>
        <w:t xml:space="preserve"> para poder dibujarlos en un plano.</w:t>
      </w:r>
    </w:p>
    <w:p w14:paraId="29CD9B92"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En este caso, al graficar esos dos resúmenes:</w:t>
      </w:r>
    </w:p>
    <w:p w14:paraId="4FD5FDE4" w14:textId="77777777" w:rsidR="005E48A3" w:rsidRPr="00A85216" w:rsidRDefault="005E48A3" w:rsidP="005E48A3">
      <w:pPr>
        <w:numPr>
          <w:ilvl w:val="0"/>
          <w:numId w:val="18"/>
        </w:numPr>
        <w:spacing w:after="160" w:line="278" w:lineRule="auto"/>
        <w:jc w:val="both"/>
        <w:rPr>
          <w:rFonts w:ascii="Arial" w:hAnsi="Arial" w:cs="Arial"/>
          <w:sz w:val="24"/>
          <w:szCs w:val="24"/>
        </w:rPr>
      </w:pPr>
      <w:r w:rsidRPr="00A85216">
        <w:rPr>
          <w:rFonts w:ascii="Arial" w:hAnsi="Arial" w:cs="Arial"/>
          <w:sz w:val="24"/>
          <w:szCs w:val="24"/>
        </w:rPr>
        <w:lastRenderedPageBreak/>
        <w:t xml:space="preserve">Vemos que </w:t>
      </w:r>
      <w:r w:rsidRPr="00A85216">
        <w:rPr>
          <w:rFonts w:ascii="Arial" w:hAnsi="Arial" w:cs="Arial"/>
          <w:b/>
          <w:bCs/>
          <w:sz w:val="24"/>
          <w:szCs w:val="24"/>
        </w:rPr>
        <w:t>los datos están bastante mezclados</w:t>
      </w:r>
      <w:r w:rsidRPr="00A85216">
        <w:rPr>
          <w:rFonts w:ascii="Arial" w:hAnsi="Arial" w:cs="Arial"/>
          <w:sz w:val="24"/>
          <w:szCs w:val="24"/>
        </w:rPr>
        <w:t xml:space="preserve"> y no se forman grupos claros a simple vista.</w:t>
      </w:r>
    </w:p>
    <w:p w14:paraId="5F79E31A" w14:textId="77777777" w:rsidR="005E48A3" w:rsidRPr="00A85216" w:rsidRDefault="005E48A3" w:rsidP="005E48A3">
      <w:pPr>
        <w:numPr>
          <w:ilvl w:val="0"/>
          <w:numId w:val="18"/>
        </w:numPr>
        <w:spacing w:after="160" w:line="278" w:lineRule="auto"/>
        <w:jc w:val="both"/>
        <w:rPr>
          <w:rFonts w:ascii="Arial" w:hAnsi="Arial" w:cs="Arial"/>
          <w:sz w:val="24"/>
          <w:szCs w:val="24"/>
        </w:rPr>
      </w:pPr>
      <w:r w:rsidRPr="00A85216">
        <w:rPr>
          <w:rFonts w:ascii="Arial" w:hAnsi="Arial" w:cs="Arial"/>
          <w:sz w:val="24"/>
          <w:szCs w:val="24"/>
        </w:rPr>
        <w:t xml:space="preserve">Esto significa que </w:t>
      </w:r>
      <w:r w:rsidRPr="00A85216">
        <w:rPr>
          <w:rFonts w:ascii="Arial" w:hAnsi="Arial" w:cs="Arial"/>
          <w:b/>
          <w:bCs/>
          <w:sz w:val="24"/>
          <w:szCs w:val="24"/>
        </w:rPr>
        <w:t>los dos primeros resúmenes (componentes) no separan bien a las personas en categorías distintas</w:t>
      </w:r>
      <w:r w:rsidRPr="00A85216">
        <w:rPr>
          <w:rFonts w:ascii="Arial" w:hAnsi="Arial" w:cs="Arial"/>
          <w:sz w:val="24"/>
          <w:szCs w:val="24"/>
        </w:rPr>
        <w:t>.</w:t>
      </w:r>
    </w:p>
    <w:p w14:paraId="620A3D07" w14:textId="77777777" w:rsidR="005E48A3" w:rsidRPr="00A85216" w:rsidRDefault="005E48A3" w:rsidP="005E48A3">
      <w:pPr>
        <w:pStyle w:val="Prrafodelista"/>
        <w:jc w:val="both"/>
        <w:rPr>
          <w:rFonts w:ascii="Arial" w:hAnsi="Arial" w:cs="Arial"/>
        </w:rPr>
      </w:pPr>
    </w:p>
    <w:p w14:paraId="3DD4148D" w14:textId="77777777" w:rsidR="005E48A3" w:rsidRDefault="005E48A3" w:rsidP="005E48A3">
      <w:pPr>
        <w:jc w:val="both"/>
        <w:rPr>
          <w:rFonts w:ascii="Arial" w:hAnsi="Arial" w:cs="Arial"/>
          <w:b/>
          <w:bCs/>
        </w:rPr>
      </w:pPr>
    </w:p>
    <w:p w14:paraId="0DC88547" w14:textId="77777777" w:rsidR="005E48A3" w:rsidRPr="005E48A3" w:rsidRDefault="005E48A3" w:rsidP="005E48A3">
      <w:pPr>
        <w:pStyle w:val="Ttulo2"/>
        <w:rPr>
          <w:rFonts w:ascii="Arial" w:hAnsi="Arial" w:cs="Arial"/>
          <w:color w:val="auto"/>
          <w:sz w:val="24"/>
          <w:szCs w:val="24"/>
        </w:rPr>
      </w:pPr>
      <w:bookmarkStart w:id="26" w:name="_Toc206168652"/>
      <w:r w:rsidRPr="005E48A3">
        <w:rPr>
          <w:rFonts w:ascii="Arial" w:hAnsi="Arial" w:cs="Arial"/>
          <w:color w:val="auto"/>
          <w:sz w:val="24"/>
          <w:szCs w:val="24"/>
        </w:rPr>
        <w:t>7.8 Variables más importantes:</w:t>
      </w:r>
      <w:bookmarkEnd w:id="26"/>
    </w:p>
    <w:p w14:paraId="60ADB681" w14:textId="77777777" w:rsidR="005E48A3" w:rsidRPr="00A85216" w:rsidRDefault="005E48A3" w:rsidP="005E48A3">
      <w:pPr>
        <w:pStyle w:val="Prrafodelista"/>
        <w:jc w:val="both"/>
        <w:rPr>
          <w:rFonts w:ascii="Arial" w:hAnsi="Arial" w:cs="Arial"/>
          <w:b/>
          <w:bCs/>
          <w:sz w:val="24"/>
          <w:szCs w:val="24"/>
        </w:rPr>
      </w:pPr>
      <w:r w:rsidRPr="00A85216">
        <w:rPr>
          <w:rFonts w:ascii="Arial" w:hAnsi="Arial" w:cs="Arial"/>
          <w:b/>
          <w:bCs/>
          <w:noProof/>
          <w:sz w:val="24"/>
          <w:szCs w:val="24"/>
        </w:rPr>
        <w:drawing>
          <wp:inline distT="0" distB="0" distL="0" distR="0" wp14:anchorId="7A262F23" wp14:editId="25EB3D17">
            <wp:extent cx="4992875" cy="3505200"/>
            <wp:effectExtent l="0" t="0" r="0" b="0"/>
            <wp:docPr id="1892124231" name="Imagen 1892124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6767" cy="3507933"/>
                    </a:xfrm>
                    <a:prstGeom prst="rect">
                      <a:avLst/>
                    </a:prstGeom>
                  </pic:spPr>
                </pic:pic>
              </a:graphicData>
            </a:graphic>
          </wp:inline>
        </w:drawing>
      </w:r>
    </w:p>
    <w:p w14:paraId="033F582C" w14:textId="37DDF1CF" w:rsidR="005E48A3" w:rsidRPr="00A85216" w:rsidRDefault="005E48A3" w:rsidP="005E48A3">
      <w:pPr>
        <w:pStyle w:val="Ttulo4"/>
      </w:pPr>
      <w:r>
        <w:t xml:space="preserve">                                                                                     </w:t>
      </w:r>
      <w:r w:rsidRPr="00A85216">
        <w:t>Figura 8. Importancia de variables</w:t>
      </w:r>
    </w:p>
    <w:p w14:paraId="30263347" w14:textId="77777777" w:rsidR="005E48A3" w:rsidRPr="00A85216" w:rsidRDefault="005E48A3" w:rsidP="005E48A3">
      <w:pPr>
        <w:pStyle w:val="Prrafodelista"/>
        <w:jc w:val="both"/>
        <w:rPr>
          <w:rFonts w:ascii="Arial" w:hAnsi="Arial" w:cs="Arial"/>
          <w:b/>
          <w:bCs/>
          <w:sz w:val="24"/>
          <w:szCs w:val="24"/>
        </w:rPr>
      </w:pPr>
    </w:p>
    <w:p w14:paraId="4489F37A"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La gráfica muestra qué variables son más relevantes para un modelo predictivo (probablemente relacionado con peso, obesidad o salud en general). Las barras más largas indican mayor importancia.</w:t>
      </w:r>
    </w:p>
    <w:p w14:paraId="7B4E6124" w14:textId="77777777" w:rsidR="005E48A3" w:rsidRPr="00A85216" w:rsidRDefault="005E48A3" w:rsidP="005E48A3">
      <w:pPr>
        <w:jc w:val="both"/>
        <w:rPr>
          <w:rFonts w:ascii="Arial" w:hAnsi="Arial" w:cs="Arial"/>
          <w:b/>
          <w:bCs/>
          <w:sz w:val="24"/>
          <w:szCs w:val="24"/>
        </w:rPr>
      </w:pPr>
      <w:r w:rsidRPr="00A85216">
        <w:rPr>
          <w:rFonts w:ascii="Arial" w:hAnsi="Arial" w:cs="Arial"/>
          <w:b/>
          <w:bCs/>
          <w:sz w:val="24"/>
          <w:szCs w:val="24"/>
        </w:rPr>
        <w:t>Datos clave observados</w:t>
      </w:r>
    </w:p>
    <w:p w14:paraId="08F18968"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Variables más importantes</w:t>
      </w:r>
    </w:p>
    <w:p w14:paraId="353120D7" w14:textId="77777777" w:rsidR="005E48A3" w:rsidRPr="00A85216" w:rsidRDefault="005E48A3" w:rsidP="005E48A3">
      <w:pPr>
        <w:numPr>
          <w:ilvl w:val="1"/>
          <w:numId w:val="19"/>
        </w:numPr>
        <w:spacing w:after="160" w:line="278" w:lineRule="auto"/>
        <w:jc w:val="both"/>
        <w:rPr>
          <w:rFonts w:ascii="Arial" w:hAnsi="Arial" w:cs="Arial"/>
          <w:sz w:val="24"/>
          <w:szCs w:val="24"/>
        </w:rPr>
      </w:pPr>
      <w:proofErr w:type="spellStart"/>
      <w:r w:rsidRPr="00A85216">
        <w:rPr>
          <w:rFonts w:ascii="Arial" w:hAnsi="Arial" w:cs="Arial"/>
          <w:b/>
          <w:bCs/>
          <w:sz w:val="24"/>
          <w:szCs w:val="24"/>
        </w:rPr>
        <w:t>Weight</w:t>
      </w:r>
      <w:proofErr w:type="spellEnd"/>
      <w:r w:rsidRPr="00A85216">
        <w:rPr>
          <w:rFonts w:ascii="Arial" w:hAnsi="Arial" w:cs="Arial"/>
          <w:b/>
          <w:bCs/>
          <w:sz w:val="24"/>
          <w:szCs w:val="24"/>
        </w:rPr>
        <w:t xml:space="preserve"> (Peso)</w:t>
      </w:r>
      <w:r w:rsidRPr="00A85216">
        <w:rPr>
          <w:rFonts w:ascii="Arial" w:hAnsi="Arial" w:cs="Arial"/>
          <w:sz w:val="24"/>
          <w:szCs w:val="24"/>
        </w:rPr>
        <w:t xml:space="preserve"> es la variable más influyente, muy por encima del resto.</w:t>
      </w:r>
    </w:p>
    <w:p w14:paraId="38C5AB94" w14:textId="77777777" w:rsidR="005E48A3" w:rsidRPr="00A85216" w:rsidRDefault="005E48A3" w:rsidP="005E48A3">
      <w:pPr>
        <w:numPr>
          <w:ilvl w:val="1"/>
          <w:numId w:val="19"/>
        </w:numPr>
        <w:spacing w:after="160" w:line="278" w:lineRule="auto"/>
        <w:jc w:val="both"/>
        <w:rPr>
          <w:rFonts w:ascii="Arial" w:hAnsi="Arial" w:cs="Arial"/>
          <w:sz w:val="24"/>
          <w:szCs w:val="24"/>
        </w:rPr>
      </w:pPr>
      <w:proofErr w:type="spellStart"/>
      <w:r w:rsidRPr="00A85216">
        <w:rPr>
          <w:rFonts w:ascii="Arial" w:hAnsi="Arial" w:cs="Arial"/>
          <w:b/>
          <w:bCs/>
          <w:sz w:val="24"/>
          <w:szCs w:val="24"/>
        </w:rPr>
        <w:lastRenderedPageBreak/>
        <w:t>Height</w:t>
      </w:r>
      <w:proofErr w:type="spellEnd"/>
      <w:r w:rsidRPr="00A85216">
        <w:rPr>
          <w:rFonts w:ascii="Arial" w:hAnsi="Arial" w:cs="Arial"/>
          <w:b/>
          <w:bCs/>
          <w:sz w:val="24"/>
          <w:szCs w:val="24"/>
        </w:rPr>
        <w:t xml:space="preserve"> (Altura)</w:t>
      </w:r>
      <w:r w:rsidRPr="00A85216">
        <w:rPr>
          <w:rFonts w:ascii="Arial" w:hAnsi="Arial" w:cs="Arial"/>
          <w:sz w:val="24"/>
          <w:szCs w:val="24"/>
        </w:rPr>
        <w:t xml:space="preserve"> y </w:t>
      </w:r>
      <w:r w:rsidRPr="00A85216">
        <w:rPr>
          <w:rFonts w:ascii="Arial" w:hAnsi="Arial" w:cs="Arial"/>
          <w:b/>
          <w:bCs/>
          <w:sz w:val="24"/>
          <w:szCs w:val="24"/>
        </w:rPr>
        <w:t>Age (Edad)</w:t>
      </w:r>
      <w:r w:rsidRPr="00A85216">
        <w:rPr>
          <w:rFonts w:ascii="Arial" w:hAnsi="Arial" w:cs="Arial"/>
          <w:sz w:val="24"/>
          <w:szCs w:val="24"/>
        </w:rPr>
        <w:t xml:space="preserve"> también tienen un peso muy alto en la predicción.</w:t>
      </w:r>
    </w:p>
    <w:p w14:paraId="12540D95"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Factores de estilo de vida relevantes</w:t>
      </w:r>
    </w:p>
    <w:p w14:paraId="3D99C52D"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FAF (Frecuencia de Actividad Física)</w:t>
      </w:r>
      <w:r w:rsidRPr="00A85216">
        <w:rPr>
          <w:rFonts w:ascii="Arial" w:hAnsi="Arial" w:cs="Arial"/>
          <w:sz w:val="24"/>
          <w:szCs w:val="24"/>
        </w:rPr>
        <w:t xml:space="preserve"> y </w:t>
      </w:r>
      <w:r w:rsidRPr="00A85216">
        <w:rPr>
          <w:rFonts w:ascii="Arial" w:hAnsi="Arial" w:cs="Arial"/>
          <w:b/>
          <w:bCs/>
          <w:sz w:val="24"/>
          <w:szCs w:val="24"/>
        </w:rPr>
        <w:t>CH2O (Consumo de agua)</w:t>
      </w:r>
      <w:r w:rsidRPr="00A85216">
        <w:rPr>
          <w:rFonts w:ascii="Arial" w:hAnsi="Arial" w:cs="Arial"/>
          <w:sz w:val="24"/>
          <w:szCs w:val="24"/>
        </w:rPr>
        <w:t xml:space="preserve"> tienen una relevancia considerable.</w:t>
      </w:r>
    </w:p>
    <w:p w14:paraId="4F2E2417"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TUE (Tiempo usando dispositivos electrónicos)</w:t>
      </w:r>
      <w:r w:rsidRPr="00A85216">
        <w:rPr>
          <w:rFonts w:ascii="Arial" w:hAnsi="Arial" w:cs="Arial"/>
          <w:sz w:val="24"/>
          <w:szCs w:val="24"/>
        </w:rPr>
        <w:t xml:space="preserve"> y </w:t>
      </w:r>
      <w:r w:rsidRPr="00A85216">
        <w:rPr>
          <w:rFonts w:ascii="Arial" w:hAnsi="Arial" w:cs="Arial"/>
          <w:b/>
          <w:bCs/>
          <w:sz w:val="24"/>
          <w:szCs w:val="24"/>
        </w:rPr>
        <w:t>FCVC (Frecuencia de consumo de vegetales)</w:t>
      </w:r>
      <w:r w:rsidRPr="00A85216">
        <w:rPr>
          <w:rFonts w:ascii="Arial" w:hAnsi="Arial" w:cs="Arial"/>
          <w:sz w:val="24"/>
          <w:szCs w:val="24"/>
        </w:rPr>
        <w:t xml:space="preserve"> también aportan bastante información.</w:t>
      </w:r>
    </w:p>
    <w:p w14:paraId="382B70E8"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Variables con impacto moderado</w:t>
      </w:r>
    </w:p>
    <w:p w14:paraId="759732FE"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NCP (Número de comidas principales)</w:t>
      </w:r>
      <w:r w:rsidRPr="00A85216">
        <w:rPr>
          <w:rFonts w:ascii="Arial" w:hAnsi="Arial" w:cs="Arial"/>
          <w:sz w:val="24"/>
          <w:szCs w:val="24"/>
        </w:rPr>
        <w:t>.</w:t>
      </w:r>
    </w:p>
    <w:p w14:paraId="448C3BC0" w14:textId="77777777" w:rsidR="005E48A3" w:rsidRPr="00A85216" w:rsidRDefault="005E48A3" w:rsidP="005E48A3">
      <w:pPr>
        <w:numPr>
          <w:ilvl w:val="1"/>
          <w:numId w:val="19"/>
        </w:numPr>
        <w:spacing w:after="160" w:line="278" w:lineRule="auto"/>
        <w:jc w:val="both"/>
        <w:rPr>
          <w:rFonts w:ascii="Arial" w:hAnsi="Arial" w:cs="Arial"/>
          <w:sz w:val="24"/>
          <w:szCs w:val="24"/>
        </w:rPr>
      </w:pPr>
      <w:proofErr w:type="spellStart"/>
      <w:r w:rsidRPr="00A85216">
        <w:rPr>
          <w:rFonts w:ascii="Arial" w:hAnsi="Arial" w:cs="Arial"/>
          <w:b/>
          <w:bCs/>
          <w:sz w:val="24"/>
          <w:szCs w:val="24"/>
        </w:rPr>
        <w:t>Gender</w:t>
      </w:r>
      <w:proofErr w:type="spellEnd"/>
      <w:r w:rsidRPr="00A85216">
        <w:rPr>
          <w:rFonts w:ascii="Arial" w:hAnsi="Arial" w:cs="Arial"/>
          <w:b/>
          <w:bCs/>
          <w:sz w:val="24"/>
          <w:szCs w:val="24"/>
        </w:rPr>
        <w:t xml:space="preserve"> (Género)</w:t>
      </w:r>
      <w:r w:rsidRPr="00A85216">
        <w:rPr>
          <w:rFonts w:ascii="Arial" w:hAnsi="Arial" w:cs="Arial"/>
          <w:sz w:val="24"/>
          <w:szCs w:val="24"/>
        </w:rPr>
        <w:t xml:space="preserve"> </w:t>
      </w:r>
      <w:proofErr w:type="spellStart"/>
      <w:r w:rsidRPr="00A85216">
        <w:rPr>
          <w:rFonts w:ascii="Arial" w:hAnsi="Arial" w:cs="Arial"/>
          <w:sz w:val="24"/>
          <w:szCs w:val="24"/>
        </w:rPr>
        <w:t>y</w:t>
      </w:r>
      <w:proofErr w:type="spellEnd"/>
      <w:r w:rsidRPr="00A85216">
        <w:rPr>
          <w:rFonts w:ascii="Arial" w:hAnsi="Arial" w:cs="Arial"/>
          <w:sz w:val="24"/>
          <w:szCs w:val="24"/>
        </w:rPr>
        <w:t xml:space="preserve"> </w:t>
      </w:r>
      <w:r w:rsidRPr="00A85216">
        <w:rPr>
          <w:rFonts w:ascii="Arial" w:hAnsi="Arial" w:cs="Arial"/>
          <w:b/>
          <w:bCs/>
          <w:sz w:val="24"/>
          <w:szCs w:val="24"/>
        </w:rPr>
        <w:t>Historial familiar de sobrepeso</w:t>
      </w:r>
      <w:r w:rsidRPr="00A85216">
        <w:rPr>
          <w:rFonts w:ascii="Arial" w:hAnsi="Arial" w:cs="Arial"/>
          <w:sz w:val="24"/>
          <w:szCs w:val="24"/>
        </w:rPr>
        <w:t>.</w:t>
      </w:r>
    </w:p>
    <w:p w14:paraId="52DD09CB"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Factores con baja influencia</w:t>
      </w:r>
    </w:p>
    <w:p w14:paraId="04CD90CF"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sz w:val="24"/>
          <w:szCs w:val="24"/>
        </w:rPr>
        <w:t>Hábitos como fumar (</w:t>
      </w:r>
      <w:proofErr w:type="spellStart"/>
      <w:r w:rsidRPr="00A85216">
        <w:rPr>
          <w:rFonts w:ascii="Arial" w:hAnsi="Arial" w:cs="Arial"/>
          <w:b/>
          <w:bCs/>
          <w:sz w:val="24"/>
          <w:szCs w:val="24"/>
        </w:rPr>
        <w:t>SMOKE_yes</w:t>
      </w:r>
      <w:proofErr w:type="spellEnd"/>
      <w:r w:rsidRPr="00A85216">
        <w:rPr>
          <w:rFonts w:ascii="Arial" w:hAnsi="Arial" w:cs="Arial"/>
          <w:sz w:val="24"/>
          <w:szCs w:val="24"/>
        </w:rPr>
        <w:t>) o el tipo de transporte (</w:t>
      </w:r>
      <w:proofErr w:type="spellStart"/>
      <w:r w:rsidRPr="00A85216">
        <w:rPr>
          <w:rFonts w:ascii="Arial" w:hAnsi="Arial" w:cs="Arial"/>
          <w:b/>
          <w:bCs/>
          <w:sz w:val="24"/>
          <w:szCs w:val="24"/>
        </w:rPr>
        <w:t>MTRANS_Bike</w:t>
      </w:r>
      <w:proofErr w:type="spellEnd"/>
      <w:r w:rsidRPr="00A85216">
        <w:rPr>
          <w:rFonts w:ascii="Arial" w:hAnsi="Arial" w:cs="Arial"/>
          <w:sz w:val="24"/>
          <w:szCs w:val="24"/>
        </w:rPr>
        <w:t xml:space="preserve">, </w:t>
      </w:r>
      <w:proofErr w:type="spellStart"/>
      <w:r w:rsidRPr="00A85216">
        <w:rPr>
          <w:rFonts w:ascii="Arial" w:hAnsi="Arial" w:cs="Arial"/>
          <w:b/>
          <w:bCs/>
          <w:sz w:val="24"/>
          <w:szCs w:val="24"/>
        </w:rPr>
        <w:t>MTRANS_Motorbike</w:t>
      </w:r>
      <w:proofErr w:type="spellEnd"/>
      <w:r w:rsidRPr="00A85216">
        <w:rPr>
          <w:rFonts w:ascii="Arial" w:hAnsi="Arial" w:cs="Arial"/>
          <w:sz w:val="24"/>
          <w:szCs w:val="24"/>
        </w:rPr>
        <w:t>) tienen un impacto casi nulo en el modelo.</w:t>
      </w:r>
    </w:p>
    <w:p w14:paraId="5D39036E" w14:textId="77777777" w:rsidR="005E48A3" w:rsidRPr="00A85216" w:rsidRDefault="005E48A3" w:rsidP="005E48A3">
      <w:pPr>
        <w:jc w:val="both"/>
        <w:rPr>
          <w:rFonts w:ascii="Arial" w:hAnsi="Arial" w:cs="Arial"/>
          <w:sz w:val="24"/>
          <w:szCs w:val="24"/>
        </w:rPr>
      </w:pPr>
    </w:p>
    <w:p w14:paraId="6F456F92"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 xml:space="preserve">Interpretación: </w:t>
      </w:r>
      <w:r w:rsidRPr="00A85216">
        <w:rPr>
          <w:rFonts w:ascii="Arial" w:hAnsi="Arial" w:cs="Arial"/>
          <w:sz w:val="24"/>
          <w:szCs w:val="24"/>
        </w:rPr>
        <w:t xml:space="preserve">En palabras simples, si este modelo intentara predecir algo como el riesgo de obesidad o el estado de salud, lo que más influye serían </w:t>
      </w:r>
      <w:r w:rsidRPr="00A85216">
        <w:rPr>
          <w:rFonts w:ascii="Arial" w:hAnsi="Arial" w:cs="Arial"/>
          <w:b/>
          <w:bCs/>
          <w:sz w:val="24"/>
          <w:szCs w:val="24"/>
        </w:rPr>
        <w:t>el peso, la altura y la edad</w:t>
      </w:r>
      <w:r w:rsidRPr="00A85216">
        <w:rPr>
          <w:rFonts w:ascii="Arial" w:hAnsi="Arial" w:cs="Arial"/>
          <w:sz w:val="24"/>
          <w:szCs w:val="24"/>
        </w:rPr>
        <w:t xml:space="preserve">. Después, influyen nuestros </w:t>
      </w:r>
      <w:r w:rsidRPr="00A85216">
        <w:rPr>
          <w:rFonts w:ascii="Arial" w:hAnsi="Arial" w:cs="Arial"/>
          <w:b/>
          <w:bCs/>
          <w:sz w:val="24"/>
          <w:szCs w:val="24"/>
        </w:rPr>
        <w:t>hábitos diarios</w:t>
      </w:r>
      <w:r w:rsidRPr="00A85216">
        <w:rPr>
          <w:rFonts w:ascii="Arial" w:hAnsi="Arial" w:cs="Arial"/>
          <w:sz w:val="24"/>
          <w:szCs w:val="24"/>
        </w:rPr>
        <w:t xml:space="preserve">: hacer ejercicio, tomar suficiente agua y cuánto tiempo pasamos frente a pantallas. Los hábitos alimenticios como comer vegetales y cuántas comidas principales hacemos también tienen peso, pero un poco menos. En cambio, aspectos como el transporte que se usa o el hábito de fumar tienen un efecto muy pequeño en comparación con los factores físicos y de estilo de vida. </w:t>
      </w:r>
    </w:p>
    <w:p w14:paraId="55D6215C"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Entonces, el peso y altura determinan mucho sobre el estado de salud, pero lo que se hace día a día, como la actividad física, hidratación y alimentación también importa bastante y está bajo el propio control.</w:t>
      </w:r>
    </w:p>
    <w:p w14:paraId="12CAA0DD" w14:textId="77777777" w:rsidR="005E48A3" w:rsidRDefault="005E48A3" w:rsidP="005E48A3">
      <w:pPr>
        <w:jc w:val="both"/>
        <w:rPr>
          <w:rFonts w:ascii="Arial" w:hAnsi="Arial" w:cs="Arial"/>
          <w:sz w:val="24"/>
          <w:szCs w:val="24"/>
        </w:rPr>
      </w:pPr>
    </w:p>
    <w:p w14:paraId="0289FAFB" w14:textId="77777777" w:rsidR="005E48A3" w:rsidRDefault="005E48A3" w:rsidP="005E48A3">
      <w:pPr>
        <w:jc w:val="both"/>
        <w:rPr>
          <w:rFonts w:ascii="Arial" w:hAnsi="Arial" w:cs="Arial"/>
          <w:sz w:val="24"/>
          <w:szCs w:val="24"/>
        </w:rPr>
      </w:pPr>
    </w:p>
    <w:p w14:paraId="026E279C" w14:textId="77777777" w:rsidR="005E48A3" w:rsidRDefault="005E48A3" w:rsidP="005E48A3">
      <w:pPr>
        <w:jc w:val="both"/>
        <w:rPr>
          <w:rFonts w:ascii="Arial" w:hAnsi="Arial" w:cs="Arial"/>
          <w:sz w:val="24"/>
          <w:szCs w:val="24"/>
        </w:rPr>
      </w:pPr>
    </w:p>
    <w:p w14:paraId="56F23688" w14:textId="77777777" w:rsidR="005E48A3" w:rsidRDefault="005E48A3" w:rsidP="005E48A3">
      <w:pPr>
        <w:jc w:val="both"/>
        <w:rPr>
          <w:rFonts w:ascii="Arial" w:hAnsi="Arial" w:cs="Arial"/>
          <w:sz w:val="24"/>
          <w:szCs w:val="24"/>
        </w:rPr>
      </w:pPr>
    </w:p>
    <w:p w14:paraId="2522EC59" w14:textId="77777777" w:rsidR="005E48A3" w:rsidRDefault="005E48A3" w:rsidP="005E48A3">
      <w:pPr>
        <w:jc w:val="both"/>
        <w:rPr>
          <w:rFonts w:ascii="Arial" w:hAnsi="Arial" w:cs="Arial"/>
          <w:sz w:val="24"/>
          <w:szCs w:val="24"/>
        </w:rPr>
      </w:pPr>
    </w:p>
    <w:p w14:paraId="47D1E893" w14:textId="77777777" w:rsidR="005E48A3" w:rsidRDefault="005E48A3" w:rsidP="005E48A3">
      <w:pPr>
        <w:jc w:val="both"/>
        <w:rPr>
          <w:rFonts w:ascii="Arial" w:hAnsi="Arial" w:cs="Arial"/>
          <w:sz w:val="24"/>
          <w:szCs w:val="24"/>
        </w:rPr>
      </w:pPr>
    </w:p>
    <w:p w14:paraId="18A39CAC" w14:textId="77777777" w:rsidR="005E48A3" w:rsidRPr="005E48A3" w:rsidRDefault="005E48A3" w:rsidP="005E48A3">
      <w:pPr>
        <w:pStyle w:val="Ttulo2"/>
        <w:rPr>
          <w:rFonts w:ascii="Arial" w:hAnsi="Arial" w:cs="Arial"/>
          <w:color w:val="auto"/>
          <w:sz w:val="24"/>
          <w:szCs w:val="24"/>
        </w:rPr>
      </w:pPr>
      <w:bookmarkStart w:id="27" w:name="_Toc206168653"/>
      <w:r w:rsidRPr="005E48A3">
        <w:rPr>
          <w:rFonts w:ascii="Arial" w:hAnsi="Arial" w:cs="Arial"/>
          <w:color w:val="auto"/>
          <w:sz w:val="24"/>
          <w:szCs w:val="24"/>
        </w:rPr>
        <w:t xml:space="preserve">7.9 Predicción de los datos de prueba, usando como variable objetivo </w:t>
      </w:r>
      <w:proofErr w:type="spellStart"/>
      <w:r w:rsidRPr="005E48A3">
        <w:rPr>
          <w:rFonts w:ascii="Arial" w:hAnsi="Arial" w:cs="Arial"/>
          <w:color w:val="auto"/>
          <w:sz w:val="24"/>
          <w:szCs w:val="24"/>
        </w:rPr>
        <w:t>NObeyesdad</w:t>
      </w:r>
      <w:proofErr w:type="spellEnd"/>
      <w:r w:rsidRPr="005E48A3">
        <w:rPr>
          <w:rFonts w:ascii="Arial" w:hAnsi="Arial" w:cs="Arial"/>
          <w:color w:val="auto"/>
          <w:sz w:val="24"/>
          <w:szCs w:val="24"/>
        </w:rPr>
        <w:t>:</w:t>
      </w:r>
      <w:bookmarkEnd w:id="27"/>
      <w:r w:rsidRPr="005E48A3">
        <w:rPr>
          <w:rFonts w:ascii="Arial" w:hAnsi="Arial" w:cs="Arial"/>
          <w:color w:val="auto"/>
          <w:sz w:val="24"/>
          <w:szCs w:val="24"/>
        </w:rPr>
        <w:t xml:space="preserve"> </w:t>
      </w:r>
    </w:p>
    <w:p w14:paraId="57BE2EBA" w14:textId="77777777" w:rsidR="005E48A3" w:rsidRPr="00A85216" w:rsidRDefault="005E48A3" w:rsidP="005E48A3">
      <w:pPr>
        <w:jc w:val="both"/>
        <w:rPr>
          <w:rFonts w:ascii="Arial" w:hAnsi="Arial" w:cs="Arial"/>
          <w:b/>
          <w:bCs/>
          <w:sz w:val="24"/>
          <w:szCs w:val="24"/>
        </w:rPr>
      </w:pPr>
    </w:p>
    <w:p w14:paraId="361370E9" w14:textId="77777777" w:rsidR="005E48A3" w:rsidRPr="00A85216" w:rsidRDefault="005E48A3" w:rsidP="005E48A3">
      <w:pPr>
        <w:jc w:val="both"/>
        <w:rPr>
          <w:rFonts w:ascii="Arial" w:hAnsi="Arial" w:cs="Arial"/>
          <w:b/>
          <w:bCs/>
          <w:sz w:val="24"/>
          <w:szCs w:val="24"/>
        </w:rPr>
      </w:pPr>
      <w:r w:rsidRPr="00A85216">
        <w:rPr>
          <w:rFonts w:ascii="Arial" w:hAnsi="Arial" w:cs="Arial"/>
          <w:b/>
          <w:bCs/>
          <w:noProof/>
          <w:sz w:val="24"/>
          <w:szCs w:val="24"/>
        </w:rPr>
        <w:drawing>
          <wp:inline distT="0" distB="0" distL="0" distR="0" wp14:anchorId="4C935A12" wp14:editId="4BF33FA7">
            <wp:extent cx="4175760" cy="2504241"/>
            <wp:effectExtent l="0" t="0" r="0" b="0"/>
            <wp:docPr id="1479662831" name="Imagen 147966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7398" cy="2511220"/>
                    </a:xfrm>
                    <a:prstGeom prst="rect">
                      <a:avLst/>
                    </a:prstGeom>
                  </pic:spPr>
                </pic:pic>
              </a:graphicData>
            </a:graphic>
          </wp:inline>
        </w:drawing>
      </w:r>
    </w:p>
    <w:p w14:paraId="22DF5E3B" w14:textId="553FC2C9" w:rsidR="005E48A3" w:rsidRDefault="005E48A3" w:rsidP="005E48A3">
      <w:pPr>
        <w:pStyle w:val="Ttulo4"/>
      </w:pPr>
      <w:r>
        <w:t xml:space="preserve">                            </w:t>
      </w:r>
      <w:r w:rsidRPr="00A85216">
        <w:t>figura 9. Representación de frecuencia de predicción</w:t>
      </w:r>
    </w:p>
    <w:p w14:paraId="18F77E33" w14:textId="77777777" w:rsidR="005E48A3" w:rsidRPr="005E48A3" w:rsidRDefault="005E48A3" w:rsidP="005E48A3"/>
    <w:p w14:paraId="6E2ED120"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 xml:space="preserve">Esta gráfica de barras horizontales representa la cantidad de personas en cada categoría de peso y obesidad. Las categorías incluyen desde </w:t>
      </w:r>
      <w:r w:rsidRPr="00A85216">
        <w:rPr>
          <w:rFonts w:ascii="Arial" w:hAnsi="Arial" w:cs="Arial"/>
          <w:b/>
          <w:bCs/>
          <w:sz w:val="24"/>
          <w:szCs w:val="24"/>
        </w:rPr>
        <w:t>bajo peso</w:t>
      </w:r>
      <w:r w:rsidRPr="00A85216">
        <w:rPr>
          <w:rFonts w:ascii="Arial" w:hAnsi="Arial" w:cs="Arial"/>
          <w:sz w:val="24"/>
          <w:szCs w:val="24"/>
        </w:rPr>
        <w:t xml:space="preserve"> hasta diferentes niveles de sobrepeso y obesidad.</w:t>
      </w:r>
    </w:p>
    <w:p w14:paraId="1519B4B6"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Datos clave observados:</w:t>
      </w:r>
    </w:p>
    <w:p w14:paraId="163655CE"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Mayor prevalencia:</w:t>
      </w:r>
      <w:r w:rsidRPr="00A85216">
        <w:rPr>
          <w:rFonts w:ascii="Arial" w:hAnsi="Arial" w:cs="Arial"/>
          <w:sz w:val="24"/>
          <w:szCs w:val="24"/>
        </w:rPr>
        <w:t xml:space="preserve"> La categoría más numerosa es </w:t>
      </w:r>
      <w:proofErr w:type="spellStart"/>
      <w:r w:rsidRPr="00A85216">
        <w:rPr>
          <w:rFonts w:ascii="Arial" w:hAnsi="Arial" w:cs="Arial"/>
          <w:b/>
          <w:bCs/>
          <w:sz w:val="24"/>
          <w:szCs w:val="24"/>
        </w:rPr>
        <w:t>Obesity_Type_III</w:t>
      </w:r>
      <w:proofErr w:type="spellEnd"/>
      <w:r w:rsidRPr="00A85216">
        <w:rPr>
          <w:rFonts w:ascii="Arial" w:hAnsi="Arial" w:cs="Arial"/>
          <w:sz w:val="24"/>
          <w:szCs w:val="24"/>
        </w:rPr>
        <w:t>, lo que indica un número importante de personas con obesidad severa.</w:t>
      </w:r>
    </w:p>
    <w:p w14:paraId="3D866F57"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Segunda más común:</w:t>
      </w:r>
      <w:r w:rsidRPr="00A85216">
        <w:rPr>
          <w:rFonts w:ascii="Arial" w:hAnsi="Arial" w:cs="Arial"/>
          <w:sz w:val="24"/>
          <w:szCs w:val="24"/>
        </w:rPr>
        <w:t xml:space="preserve"> El peso normal ocupa también un lugar alto, similar a las categorías </w:t>
      </w:r>
      <w:proofErr w:type="spellStart"/>
      <w:r w:rsidRPr="00A85216">
        <w:rPr>
          <w:rFonts w:ascii="Arial" w:hAnsi="Arial" w:cs="Arial"/>
          <w:b/>
          <w:bCs/>
          <w:sz w:val="24"/>
          <w:szCs w:val="24"/>
        </w:rPr>
        <w:t>Obesity_Type_I</w:t>
      </w:r>
      <w:proofErr w:type="spellEnd"/>
      <w:r w:rsidRPr="00A85216">
        <w:rPr>
          <w:rFonts w:ascii="Arial" w:hAnsi="Arial" w:cs="Arial"/>
          <w:sz w:val="24"/>
          <w:szCs w:val="24"/>
        </w:rPr>
        <w:t xml:space="preserve"> y </w:t>
      </w:r>
      <w:proofErr w:type="spellStart"/>
      <w:r w:rsidRPr="00A85216">
        <w:rPr>
          <w:rFonts w:ascii="Arial" w:hAnsi="Arial" w:cs="Arial"/>
          <w:b/>
          <w:bCs/>
          <w:sz w:val="24"/>
          <w:szCs w:val="24"/>
        </w:rPr>
        <w:t>Obesity_Type_II</w:t>
      </w:r>
      <w:proofErr w:type="spellEnd"/>
      <w:r w:rsidRPr="00A85216">
        <w:rPr>
          <w:rFonts w:ascii="Arial" w:hAnsi="Arial" w:cs="Arial"/>
          <w:sz w:val="24"/>
          <w:szCs w:val="24"/>
        </w:rPr>
        <w:t>.</w:t>
      </w:r>
    </w:p>
    <w:p w14:paraId="696A3C96"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Sobrepeso moderado:</w:t>
      </w:r>
      <w:r w:rsidRPr="00A85216">
        <w:rPr>
          <w:rFonts w:ascii="Arial" w:hAnsi="Arial" w:cs="Arial"/>
          <w:sz w:val="24"/>
          <w:szCs w:val="24"/>
        </w:rPr>
        <w:t xml:space="preserve"> </w:t>
      </w:r>
      <w:proofErr w:type="spellStart"/>
      <w:r w:rsidRPr="00A85216">
        <w:rPr>
          <w:rFonts w:ascii="Arial" w:hAnsi="Arial" w:cs="Arial"/>
          <w:b/>
          <w:bCs/>
          <w:sz w:val="24"/>
          <w:szCs w:val="24"/>
        </w:rPr>
        <w:t>Overweight_Level_I</w:t>
      </w:r>
      <w:proofErr w:type="spellEnd"/>
      <w:r w:rsidRPr="00A85216">
        <w:rPr>
          <w:rFonts w:ascii="Arial" w:hAnsi="Arial" w:cs="Arial"/>
          <w:sz w:val="24"/>
          <w:szCs w:val="24"/>
        </w:rPr>
        <w:t xml:space="preserve"> es menos frecuente que </w:t>
      </w:r>
      <w:proofErr w:type="spellStart"/>
      <w:r w:rsidRPr="00A85216">
        <w:rPr>
          <w:rFonts w:ascii="Arial" w:hAnsi="Arial" w:cs="Arial"/>
          <w:b/>
          <w:bCs/>
          <w:sz w:val="24"/>
          <w:szCs w:val="24"/>
        </w:rPr>
        <w:t>Overweight_Level_II</w:t>
      </w:r>
      <w:proofErr w:type="spellEnd"/>
      <w:r w:rsidRPr="00A85216">
        <w:rPr>
          <w:rFonts w:ascii="Arial" w:hAnsi="Arial" w:cs="Arial"/>
          <w:sz w:val="24"/>
          <w:szCs w:val="24"/>
        </w:rPr>
        <w:t>, lo que podría indicar que quienes tienen sobrepeso tienden a avanzar a niveles más altos si no hay intervención.</w:t>
      </w:r>
    </w:p>
    <w:p w14:paraId="2BA33A7C"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Menor prevalencia:</w:t>
      </w:r>
      <w:r w:rsidRPr="00A85216">
        <w:rPr>
          <w:rFonts w:ascii="Arial" w:hAnsi="Arial" w:cs="Arial"/>
          <w:sz w:val="24"/>
          <w:szCs w:val="24"/>
        </w:rPr>
        <w:t xml:space="preserve"> </w:t>
      </w:r>
      <w:proofErr w:type="spellStart"/>
      <w:r w:rsidRPr="00A85216">
        <w:rPr>
          <w:rFonts w:ascii="Arial" w:hAnsi="Arial" w:cs="Arial"/>
          <w:b/>
          <w:bCs/>
          <w:sz w:val="24"/>
          <w:szCs w:val="24"/>
        </w:rPr>
        <w:t>Insufficient_Weight</w:t>
      </w:r>
      <w:proofErr w:type="spellEnd"/>
      <w:r w:rsidRPr="00A85216">
        <w:rPr>
          <w:rFonts w:ascii="Arial" w:hAnsi="Arial" w:cs="Arial"/>
          <w:sz w:val="24"/>
          <w:szCs w:val="24"/>
        </w:rPr>
        <w:t xml:space="preserve"> (bajo peso) es la categoría con menos personas, aunque no es despreciable.</w:t>
      </w:r>
    </w:p>
    <w:p w14:paraId="3007616B"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 xml:space="preserve"> Interpretación:</w:t>
      </w:r>
    </w:p>
    <w:p w14:paraId="26310C75"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lastRenderedPageBreak/>
        <w:t xml:space="preserve">Existe un </w:t>
      </w:r>
      <w:r w:rsidRPr="00A85216">
        <w:rPr>
          <w:rFonts w:ascii="Arial" w:hAnsi="Arial" w:cs="Arial"/>
          <w:b/>
          <w:bCs/>
          <w:sz w:val="24"/>
          <w:szCs w:val="24"/>
        </w:rPr>
        <w:t>problema importante de obesidad</w:t>
      </w:r>
      <w:r w:rsidRPr="00A85216">
        <w:rPr>
          <w:rFonts w:ascii="Arial" w:hAnsi="Arial" w:cs="Arial"/>
          <w:sz w:val="24"/>
          <w:szCs w:val="24"/>
        </w:rPr>
        <w:t>, ya que las tres categorías de obesidad suman más casos que el peso normal.</w:t>
      </w:r>
    </w:p>
    <w:p w14:paraId="42B79C07"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t xml:space="preserve">El hecho de que </w:t>
      </w:r>
      <w:proofErr w:type="spellStart"/>
      <w:r w:rsidRPr="00A85216">
        <w:rPr>
          <w:rFonts w:ascii="Arial" w:hAnsi="Arial" w:cs="Arial"/>
          <w:b/>
          <w:bCs/>
          <w:sz w:val="24"/>
          <w:szCs w:val="24"/>
        </w:rPr>
        <w:t>Obesity_Type_III</w:t>
      </w:r>
      <w:proofErr w:type="spellEnd"/>
      <w:r w:rsidRPr="00A85216">
        <w:rPr>
          <w:rFonts w:ascii="Arial" w:hAnsi="Arial" w:cs="Arial"/>
          <w:sz w:val="24"/>
          <w:szCs w:val="24"/>
        </w:rPr>
        <w:t xml:space="preserve"> (la más grave) sea la categoría dominante sugiere que muchas personas no están recibiendo atención oportuna para frenar el aumento de peso.</w:t>
      </w:r>
    </w:p>
    <w:p w14:paraId="18E982E0"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t xml:space="preserve">A pesar de esto, todavía hay un grupo considerable con peso normal, lo que indica que </w:t>
      </w:r>
      <w:r w:rsidRPr="00A85216">
        <w:rPr>
          <w:rFonts w:ascii="Arial" w:hAnsi="Arial" w:cs="Arial"/>
          <w:b/>
          <w:bCs/>
          <w:sz w:val="24"/>
          <w:szCs w:val="24"/>
        </w:rPr>
        <w:t>la prevención es posible y necesaria</w:t>
      </w:r>
      <w:r w:rsidRPr="00A85216">
        <w:rPr>
          <w:rFonts w:ascii="Arial" w:hAnsi="Arial" w:cs="Arial"/>
          <w:sz w:val="24"/>
          <w:szCs w:val="24"/>
        </w:rPr>
        <w:t xml:space="preserve"> para que no migren a categorías de riesgo.</w:t>
      </w:r>
    </w:p>
    <w:p w14:paraId="514E860B"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t xml:space="preserve">El </w:t>
      </w:r>
      <w:r w:rsidRPr="00A85216">
        <w:rPr>
          <w:rFonts w:ascii="Arial" w:hAnsi="Arial" w:cs="Arial"/>
          <w:b/>
          <w:bCs/>
          <w:sz w:val="24"/>
          <w:szCs w:val="24"/>
        </w:rPr>
        <w:t>bajo peso</w:t>
      </w:r>
      <w:r w:rsidRPr="00A85216">
        <w:rPr>
          <w:rFonts w:ascii="Arial" w:hAnsi="Arial" w:cs="Arial"/>
          <w:sz w:val="24"/>
          <w:szCs w:val="24"/>
        </w:rPr>
        <w:t xml:space="preserve"> es poco común, pero sigue presente y también representa un riesgo para la salud.</w:t>
      </w:r>
    </w:p>
    <w:p w14:paraId="4C793674" w14:textId="77777777" w:rsidR="005E48A3" w:rsidRPr="00A85216" w:rsidRDefault="005E48A3" w:rsidP="005E48A3">
      <w:pPr>
        <w:jc w:val="both"/>
        <w:rPr>
          <w:rFonts w:ascii="Arial" w:hAnsi="Arial" w:cs="Arial"/>
          <w:b/>
          <w:bCs/>
          <w:sz w:val="24"/>
          <w:szCs w:val="24"/>
        </w:rPr>
      </w:pPr>
      <w:r w:rsidRPr="00A85216">
        <w:rPr>
          <w:rFonts w:ascii="Arial" w:hAnsi="Arial" w:cs="Arial"/>
          <w:b/>
          <w:bCs/>
          <w:sz w:val="24"/>
          <w:szCs w:val="24"/>
        </w:rPr>
        <w:t xml:space="preserve">Mensaje </w:t>
      </w:r>
      <w:r w:rsidRPr="00A85216">
        <w:rPr>
          <w:rFonts w:ascii="Arial" w:hAnsi="Arial" w:cs="Arial"/>
          <w:sz w:val="24"/>
          <w:szCs w:val="24"/>
        </w:rPr>
        <w:t>El gráfico evidencia que el sobrepeso y la obesidad son más comunes que el peso saludable, siendo la obesidad grave el caso más frecuente. Esto subraya la importancia de fomentar hábitos saludables, actividad física y controles médicos preventivos para reducir el riesgo de enfermedades asociadas.</w:t>
      </w:r>
    </w:p>
    <w:p w14:paraId="612ACD8A" w14:textId="77777777" w:rsidR="005E48A3" w:rsidRDefault="005E48A3" w:rsidP="005E48A3">
      <w:pPr>
        <w:jc w:val="both"/>
        <w:rPr>
          <w:rFonts w:ascii="Arial" w:hAnsi="Arial" w:cs="Arial"/>
          <w:b/>
          <w:bCs/>
          <w:sz w:val="24"/>
          <w:szCs w:val="24"/>
        </w:rPr>
      </w:pPr>
    </w:p>
    <w:p w14:paraId="364A1969" w14:textId="77777777" w:rsidR="005E48A3" w:rsidRDefault="005E48A3" w:rsidP="005E48A3">
      <w:pPr>
        <w:jc w:val="both"/>
        <w:rPr>
          <w:rFonts w:ascii="Arial" w:hAnsi="Arial" w:cs="Arial"/>
          <w:b/>
          <w:bCs/>
          <w:sz w:val="24"/>
          <w:szCs w:val="24"/>
        </w:rPr>
      </w:pPr>
    </w:p>
    <w:p w14:paraId="2B69F8D8" w14:textId="77777777" w:rsidR="005E48A3" w:rsidRDefault="005E48A3" w:rsidP="005E48A3">
      <w:pPr>
        <w:jc w:val="both"/>
        <w:rPr>
          <w:rFonts w:ascii="Arial" w:hAnsi="Arial" w:cs="Arial"/>
          <w:b/>
          <w:bCs/>
          <w:sz w:val="24"/>
          <w:szCs w:val="24"/>
        </w:rPr>
      </w:pPr>
    </w:p>
    <w:p w14:paraId="0AA8FDCE" w14:textId="77777777" w:rsidR="005E48A3" w:rsidRDefault="005E48A3" w:rsidP="005E48A3">
      <w:pPr>
        <w:jc w:val="both"/>
        <w:rPr>
          <w:rFonts w:ascii="Arial" w:hAnsi="Arial" w:cs="Arial"/>
          <w:b/>
          <w:bCs/>
          <w:sz w:val="24"/>
          <w:szCs w:val="24"/>
        </w:rPr>
      </w:pPr>
    </w:p>
    <w:p w14:paraId="58F05CA0" w14:textId="77777777" w:rsidR="005E48A3" w:rsidRDefault="005E48A3" w:rsidP="005E48A3">
      <w:pPr>
        <w:jc w:val="both"/>
        <w:rPr>
          <w:rFonts w:ascii="Arial" w:hAnsi="Arial" w:cs="Arial"/>
          <w:b/>
          <w:bCs/>
          <w:sz w:val="24"/>
          <w:szCs w:val="24"/>
        </w:rPr>
      </w:pPr>
    </w:p>
    <w:p w14:paraId="5E575812" w14:textId="77777777" w:rsidR="005E48A3" w:rsidRDefault="005E48A3" w:rsidP="005E48A3">
      <w:pPr>
        <w:jc w:val="both"/>
        <w:rPr>
          <w:rFonts w:ascii="Arial" w:hAnsi="Arial" w:cs="Arial"/>
          <w:b/>
          <w:bCs/>
          <w:sz w:val="24"/>
          <w:szCs w:val="24"/>
        </w:rPr>
      </w:pPr>
    </w:p>
    <w:p w14:paraId="75D8C61D" w14:textId="77777777" w:rsidR="005E48A3" w:rsidRDefault="005E48A3" w:rsidP="005E48A3">
      <w:pPr>
        <w:jc w:val="both"/>
        <w:rPr>
          <w:rFonts w:ascii="Arial" w:hAnsi="Arial" w:cs="Arial"/>
          <w:b/>
          <w:bCs/>
          <w:sz w:val="24"/>
          <w:szCs w:val="24"/>
        </w:rPr>
      </w:pPr>
    </w:p>
    <w:p w14:paraId="4D15E75B" w14:textId="77777777" w:rsidR="005E48A3" w:rsidRDefault="005E48A3" w:rsidP="005E48A3">
      <w:pPr>
        <w:jc w:val="both"/>
        <w:rPr>
          <w:rFonts w:ascii="Arial" w:hAnsi="Arial" w:cs="Arial"/>
          <w:b/>
          <w:bCs/>
          <w:sz w:val="24"/>
          <w:szCs w:val="24"/>
        </w:rPr>
      </w:pPr>
    </w:p>
    <w:p w14:paraId="703DEE55" w14:textId="77777777" w:rsidR="005E48A3" w:rsidRDefault="005E48A3" w:rsidP="005E48A3">
      <w:pPr>
        <w:jc w:val="both"/>
        <w:rPr>
          <w:rFonts w:ascii="Arial" w:hAnsi="Arial" w:cs="Arial"/>
          <w:b/>
          <w:bCs/>
          <w:sz w:val="24"/>
          <w:szCs w:val="24"/>
        </w:rPr>
      </w:pPr>
    </w:p>
    <w:p w14:paraId="2E01BEA7" w14:textId="77777777" w:rsidR="005E48A3" w:rsidRDefault="005E48A3" w:rsidP="005E48A3">
      <w:pPr>
        <w:jc w:val="both"/>
        <w:rPr>
          <w:rFonts w:ascii="Arial" w:hAnsi="Arial" w:cs="Arial"/>
          <w:b/>
          <w:bCs/>
          <w:sz w:val="24"/>
          <w:szCs w:val="24"/>
        </w:rPr>
      </w:pPr>
    </w:p>
    <w:p w14:paraId="4259744E" w14:textId="77777777" w:rsidR="005E48A3" w:rsidRDefault="005E48A3" w:rsidP="005E48A3">
      <w:pPr>
        <w:jc w:val="both"/>
        <w:rPr>
          <w:rFonts w:ascii="Arial" w:hAnsi="Arial" w:cs="Arial"/>
          <w:b/>
          <w:bCs/>
          <w:sz w:val="24"/>
          <w:szCs w:val="24"/>
        </w:rPr>
      </w:pPr>
    </w:p>
    <w:p w14:paraId="4388467B" w14:textId="77777777" w:rsidR="005E48A3" w:rsidRDefault="005E48A3" w:rsidP="005E48A3">
      <w:pPr>
        <w:jc w:val="both"/>
        <w:rPr>
          <w:rFonts w:ascii="Arial" w:hAnsi="Arial" w:cs="Arial"/>
          <w:b/>
          <w:bCs/>
          <w:sz w:val="24"/>
          <w:szCs w:val="24"/>
        </w:rPr>
      </w:pPr>
    </w:p>
    <w:p w14:paraId="75960774" w14:textId="77777777" w:rsidR="005E48A3" w:rsidRDefault="005E48A3" w:rsidP="005E48A3">
      <w:pPr>
        <w:jc w:val="both"/>
        <w:rPr>
          <w:rFonts w:ascii="Arial" w:hAnsi="Arial" w:cs="Arial"/>
          <w:b/>
          <w:bCs/>
          <w:sz w:val="24"/>
          <w:szCs w:val="24"/>
        </w:rPr>
      </w:pPr>
    </w:p>
    <w:p w14:paraId="4427F76D" w14:textId="77777777" w:rsidR="005E48A3" w:rsidRDefault="005E48A3" w:rsidP="005E48A3">
      <w:pPr>
        <w:jc w:val="both"/>
        <w:rPr>
          <w:rFonts w:ascii="Arial" w:hAnsi="Arial" w:cs="Arial"/>
          <w:b/>
          <w:bCs/>
          <w:sz w:val="24"/>
          <w:szCs w:val="24"/>
        </w:rPr>
      </w:pPr>
    </w:p>
    <w:p w14:paraId="4F6DA945" w14:textId="77777777" w:rsidR="005E48A3" w:rsidRDefault="005E48A3" w:rsidP="005E48A3">
      <w:pPr>
        <w:pStyle w:val="Ttulo1"/>
        <w:numPr>
          <w:ilvl w:val="0"/>
          <w:numId w:val="0"/>
        </w:numPr>
        <w:ind w:left="720" w:hanging="360"/>
        <w:rPr>
          <w:noProof/>
        </w:rPr>
      </w:pPr>
    </w:p>
    <w:p w14:paraId="421C1953" w14:textId="69B13C92" w:rsidR="005E48A3" w:rsidRPr="00A85216" w:rsidRDefault="005E48A3" w:rsidP="005E48A3">
      <w:pPr>
        <w:pStyle w:val="Ttulo1"/>
        <w:rPr>
          <w:noProof/>
        </w:rPr>
      </w:pPr>
      <w:bookmarkStart w:id="28" w:name="_Toc206168654"/>
      <w:r w:rsidRPr="00A85216">
        <w:rPr>
          <w:noProof/>
        </w:rPr>
        <w:t>Conclusiones</w:t>
      </w:r>
      <w:bookmarkEnd w:id="28"/>
    </w:p>
    <w:p w14:paraId="4B045819" w14:textId="77777777" w:rsidR="005E48A3" w:rsidRPr="00A85216" w:rsidRDefault="005E48A3" w:rsidP="005E48A3">
      <w:pPr>
        <w:pStyle w:val="Prrafodelista"/>
        <w:jc w:val="both"/>
        <w:rPr>
          <w:rFonts w:ascii="Arial" w:hAnsi="Arial" w:cs="Arial"/>
          <w:b/>
          <w:bCs/>
          <w:noProof/>
          <w:sz w:val="24"/>
          <w:szCs w:val="24"/>
        </w:rPr>
      </w:pPr>
    </w:p>
    <w:p w14:paraId="00B493D9" w14:textId="77777777" w:rsidR="005E48A3" w:rsidRPr="00A85216" w:rsidRDefault="005E48A3" w:rsidP="005E48A3">
      <w:pPr>
        <w:pStyle w:val="Prrafodelista"/>
        <w:ind w:left="426"/>
        <w:jc w:val="both"/>
        <w:rPr>
          <w:rFonts w:ascii="Arial" w:hAnsi="Arial" w:cs="Arial"/>
          <w:sz w:val="24"/>
          <w:szCs w:val="24"/>
        </w:rPr>
      </w:pPr>
      <w:r w:rsidRPr="00A85216">
        <w:rPr>
          <w:rFonts w:ascii="Arial" w:hAnsi="Arial" w:cs="Arial"/>
          <w:sz w:val="24"/>
          <w:szCs w:val="24"/>
        </w:rPr>
        <w:t xml:space="preserve">1. </w:t>
      </w:r>
      <w:r w:rsidRPr="00A85216">
        <w:rPr>
          <w:rFonts w:ascii="Arial" w:hAnsi="Arial" w:cs="Arial"/>
          <w:sz w:val="24"/>
          <w:szCs w:val="24"/>
        </w:rPr>
        <w:tab/>
        <w:t>La alta prevalencia de obesidad tipo III en la muestra analizada refleja una tendencia preocupante que requiere atención inmediata desde políticas públicas y programas comunitarios.</w:t>
      </w:r>
    </w:p>
    <w:p w14:paraId="2A989A5D" w14:textId="77777777" w:rsidR="005E48A3" w:rsidRPr="00A85216" w:rsidRDefault="005E48A3" w:rsidP="005E48A3">
      <w:pPr>
        <w:pStyle w:val="Prrafodelista"/>
        <w:jc w:val="both"/>
        <w:rPr>
          <w:rFonts w:ascii="Arial" w:hAnsi="Arial" w:cs="Arial"/>
          <w:sz w:val="24"/>
          <w:szCs w:val="24"/>
        </w:rPr>
      </w:pPr>
      <w:r w:rsidRPr="00A85216">
        <w:rPr>
          <w:rFonts w:ascii="Arial" w:hAnsi="Arial" w:cs="Arial"/>
          <w:sz w:val="24"/>
          <w:szCs w:val="24"/>
        </w:rPr>
        <w:t xml:space="preserve">2. </w:t>
      </w:r>
      <w:r w:rsidRPr="00A85216">
        <w:rPr>
          <w:rFonts w:ascii="Arial" w:hAnsi="Arial" w:cs="Arial"/>
          <w:sz w:val="24"/>
          <w:szCs w:val="24"/>
        </w:rPr>
        <w:tab/>
        <w:t>Las variables físicas como peso, altura y edad son fundamentales en la predicción del riesgo, pero su interpretación debe contextualizarse con hábitos de vida y entorno social.</w:t>
      </w:r>
    </w:p>
    <w:p w14:paraId="3B66B3E9" w14:textId="77777777" w:rsidR="005E48A3" w:rsidRPr="00A85216" w:rsidRDefault="005E48A3" w:rsidP="005E48A3">
      <w:pPr>
        <w:pStyle w:val="Prrafodelista"/>
        <w:jc w:val="both"/>
        <w:rPr>
          <w:rFonts w:ascii="Arial" w:hAnsi="Arial" w:cs="Arial"/>
          <w:sz w:val="24"/>
          <w:szCs w:val="24"/>
        </w:rPr>
      </w:pPr>
      <w:r w:rsidRPr="00A85216">
        <w:rPr>
          <w:rFonts w:ascii="Arial" w:hAnsi="Arial" w:cs="Arial"/>
          <w:sz w:val="24"/>
          <w:szCs w:val="24"/>
        </w:rPr>
        <w:t xml:space="preserve">3. </w:t>
      </w:r>
      <w:r w:rsidRPr="00A85216">
        <w:rPr>
          <w:rFonts w:ascii="Arial" w:hAnsi="Arial" w:cs="Arial"/>
          <w:sz w:val="24"/>
          <w:szCs w:val="24"/>
        </w:rPr>
        <w:tab/>
        <w:t>La actividad física regular y una adecuada hidratación se confirman como factores protectores, aunque su impacto depende de la constancia y calidad del hábito.</w:t>
      </w:r>
    </w:p>
    <w:p w14:paraId="6E10B39E" w14:textId="77777777" w:rsidR="005E48A3" w:rsidRPr="00A85216" w:rsidRDefault="005E48A3" w:rsidP="005E48A3">
      <w:pPr>
        <w:pStyle w:val="Prrafodelista"/>
        <w:jc w:val="both"/>
        <w:rPr>
          <w:rFonts w:ascii="Arial" w:hAnsi="Arial" w:cs="Arial"/>
          <w:sz w:val="24"/>
          <w:szCs w:val="24"/>
        </w:rPr>
      </w:pPr>
      <w:r w:rsidRPr="00A85216">
        <w:rPr>
          <w:rFonts w:ascii="Arial" w:hAnsi="Arial" w:cs="Arial"/>
          <w:sz w:val="24"/>
          <w:szCs w:val="24"/>
        </w:rPr>
        <w:t xml:space="preserve">4. </w:t>
      </w:r>
      <w:r w:rsidRPr="00A85216">
        <w:rPr>
          <w:rFonts w:ascii="Arial" w:hAnsi="Arial" w:cs="Arial"/>
          <w:sz w:val="24"/>
          <w:szCs w:val="24"/>
        </w:rPr>
        <w:tab/>
        <w:t>El tiempo en pantalla, aunque no mostró correlación directa con el peso, podría estar vinculado a otros factores como el sedentarismo y el estrés, que merecen exploración adicional.</w:t>
      </w:r>
    </w:p>
    <w:p w14:paraId="11C79EF3" w14:textId="77777777" w:rsidR="005E48A3" w:rsidRPr="00A85216" w:rsidRDefault="005E48A3" w:rsidP="005E48A3">
      <w:pPr>
        <w:pStyle w:val="Prrafodelista"/>
        <w:jc w:val="both"/>
        <w:rPr>
          <w:rFonts w:ascii="Arial" w:hAnsi="Arial" w:cs="Arial"/>
          <w:sz w:val="24"/>
          <w:szCs w:val="24"/>
        </w:rPr>
      </w:pPr>
      <w:r w:rsidRPr="00A85216">
        <w:rPr>
          <w:rFonts w:ascii="Arial" w:hAnsi="Arial" w:cs="Arial"/>
          <w:sz w:val="24"/>
          <w:szCs w:val="24"/>
        </w:rPr>
        <w:t xml:space="preserve">5. </w:t>
      </w:r>
      <w:r w:rsidRPr="00A85216">
        <w:rPr>
          <w:rFonts w:ascii="Arial" w:hAnsi="Arial" w:cs="Arial"/>
          <w:sz w:val="24"/>
          <w:szCs w:val="24"/>
        </w:rPr>
        <w:tab/>
        <w:t>La movilidad activa disminuye con el aumento del IMC, lo que sugiere barreras físicas, psicológicas y ambientales que deben abordarse en intervenciones integrales.</w:t>
      </w:r>
    </w:p>
    <w:p w14:paraId="32298F25" w14:textId="77777777" w:rsidR="005E48A3" w:rsidRPr="00A85216" w:rsidRDefault="005E48A3" w:rsidP="005E48A3">
      <w:pPr>
        <w:pStyle w:val="Prrafodelista"/>
        <w:jc w:val="both"/>
        <w:rPr>
          <w:rFonts w:ascii="Arial" w:hAnsi="Arial" w:cs="Arial"/>
          <w:sz w:val="24"/>
          <w:szCs w:val="24"/>
        </w:rPr>
      </w:pPr>
      <w:r w:rsidRPr="00A85216">
        <w:rPr>
          <w:rFonts w:ascii="Arial" w:hAnsi="Arial" w:cs="Arial"/>
          <w:sz w:val="24"/>
          <w:szCs w:val="24"/>
        </w:rPr>
        <w:t xml:space="preserve">6. </w:t>
      </w:r>
      <w:r w:rsidRPr="00A85216">
        <w:rPr>
          <w:rFonts w:ascii="Arial" w:hAnsi="Arial" w:cs="Arial"/>
          <w:sz w:val="24"/>
          <w:szCs w:val="24"/>
        </w:rPr>
        <w:tab/>
        <w:t>La ausencia de un patrón único para explicar la obesidad refuerza la necesidad de enfoques multifactoriales, que integren datos clínicos, conductuales y sociales.</w:t>
      </w:r>
    </w:p>
    <w:p w14:paraId="7F654120" w14:textId="77777777" w:rsidR="005E48A3" w:rsidRPr="00A85216" w:rsidRDefault="005E48A3" w:rsidP="005E48A3">
      <w:pPr>
        <w:pStyle w:val="Prrafodelista"/>
        <w:jc w:val="both"/>
        <w:rPr>
          <w:rFonts w:ascii="Arial" w:hAnsi="Arial" w:cs="Arial"/>
          <w:sz w:val="24"/>
          <w:szCs w:val="24"/>
        </w:rPr>
      </w:pPr>
      <w:r w:rsidRPr="00A85216">
        <w:rPr>
          <w:rFonts w:ascii="Arial" w:hAnsi="Arial" w:cs="Arial"/>
          <w:sz w:val="24"/>
          <w:szCs w:val="24"/>
        </w:rPr>
        <w:t xml:space="preserve">7. </w:t>
      </w:r>
      <w:r w:rsidRPr="00A85216">
        <w:rPr>
          <w:rFonts w:ascii="Arial" w:hAnsi="Arial" w:cs="Arial"/>
          <w:sz w:val="24"/>
          <w:szCs w:val="24"/>
        </w:rPr>
        <w:tab/>
        <w:t xml:space="preserve">Se recomienda </w:t>
      </w:r>
      <w:r w:rsidRPr="00A85216">
        <w:rPr>
          <w:rFonts w:ascii="Arial" w:hAnsi="Arial" w:cs="Arial"/>
          <w:szCs w:val="24"/>
        </w:rPr>
        <w:t xml:space="preserve">implementar y </w:t>
      </w:r>
      <w:r w:rsidRPr="00A85216">
        <w:rPr>
          <w:rFonts w:ascii="Arial" w:hAnsi="Arial" w:cs="Arial"/>
          <w:sz w:val="24"/>
          <w:szCs w:val="24"/>
        </w:rPr>
        <w:t xml:space="preserve">fortalecer la educación en salud, promover entornos saludables y utilizar herramientas digitales para el monitoreo personalizado </w:t>
      </w:r>
      <w:r w:rsidRPr="00A85216">
        <w:rPr>
          <w:rFonts w:ascii="Arial" w:hAnsi="Arial" w:cs="Arial"/>
          <w:szCs w:val="24"/>
        </w:rPr>
        <w:t>para personas e</w:t>
      </w:r>
      <w:r>
        <w:rPr>
          <w:rFonts w:ascii="Arial" w:hAnsi="Arial" w:cs="Arial"/>
          <w:sz w:val="24"/>
          <w:szCs w:val="24"/>
        </w:rPr>
        <w:t>n</w:t>
      </w:r>
      <w:r w:rsidRPr="00A85216">
        <w:rPr>
          <w:rFonts w:ascii="Arial" w:hAnsi="Arial" w:cs="Arial"/>
          <w:sz w:val="24"/>
          <w:szCs w:val="24"/>
        </w:rPr>
        <w:t xml:space="preserve"> riesgo.</w:t>
      </w:r>
    </w:p>
    <w:p w14:paraId="6A805BCA" w14:textId="77777777" w:rsidR="005E48A3" w:rsidRDefault="005E48A3" w:rsidP="005E48A3">
      <w:pPr>
        <w:pStyle w:val="Prrafodelista"/>
        <w:jc w:val="both"/>
        <w:rPr>
          <w:rFonts w:ascii="Arial" w:hAnsi="Arial" w:cs="Arial"/>
          <w:sz w:val="24"/>
          <w:szCs w:val="24"/>
        </w:rPr>
      </w:pPr>
      <w:r w:rsidRPr="00A85216">
        <w:rPr>
          <w:rFonts w:ascii="Arial" w:hAnsi="Arial" w:cs="Arial"/>
          <w:sz w:val="24"/>
          <w:szCs w:val="24"/>
        </w:rPr>
        <w:t xml:space="preserve">8. </w:t>
      </w:r>
      <w:r w:rsidRPr="00A85216">
        <w:rPr>
          <w:rFonts w:ascii="Arial" w:hAnsi="Arial" w:cs="Arial"/>
          <w:sz w:val="24"/>
          <w:szCs w:val="24"/>
        </w:rPr>
        <w:tab/>
        <w:t xml:space="preserve">Finalmente, el uso de IA en </w:t>
      </w:r>
      <w:r w:rsidRPr="00A85216">
        <w:rPr>
          <w:rFonts w:ascii="Arial" w:hAnsi="Arial" w:cs="Arial"/>
          <w:szCs w:val="24"/>
        </w:rPr>
        <w:t xml:space="preserve">la </w:t>
      </w:r>
      <w:r w:rsidRPr="00A85216">
        <w:rPr>
          <w:rFonts w:ascii="Arial" w:hAnsi="Arial" w:cs="Arial"/>
          <w:sz w:val="24"/>
          <w:szCs w:val="24"/>
        </w:rPr>
        <w:t>salud</w:t>
      </w:r>
      <w:r w:rsidRPr="00A85216">
        <w:rPr>
          <w:rFonts w:ascii="Arial" w:hAnsi="Arial" w:cs="Arial"/>
          <w:szCs w:val="24"/>
        </w:rPr>
        <w:t xml:space="preserve"> </w:t>
      </w:r>
      <w:r w:rsidRPr="00A85216">
        <w:rPr>
          <w:rFonts w:ascii="Arial" w:hAnsi="Arial" w:cs="Arial"/>
          <w:sz w:val="24"/>
          <w:szCs w:val="24"/>
        </w:rPr>
        <w:t>debe acompañarse de principios éticos, transparencia en los modelos y participación comunitaria para garantizar su efectividad y aceptación.</w:t>
      </w:r>
    </w:p>
    <w:p w14:paraId="48F2D661" w14:textId="77777777" w:rsidR="005E48A3" w:rsidRDefault="005E48A3" w:rsidP="005E48A3">
      <w:pPr>
        <w:pStyle w:val="Prrafodelista"/>
        <w:jc w:val="both"/>
        <w:rPr>
          <w:rFonts w:ascii="Arial" w:hAnsi="Arial" w:cs="Arial"/>
          <w:sz w:val="24"/>
          <w:szCs w:val="24"/>
        </w:rPr>
      </w:pPr>
    </w:p>
    <w:p w14:paraId="3B7423EC" w14:textId="77777777" w:rsidR="005E48A3" w:rsidRDefault="005E48A3" w:rsidP="005E48A3">
      <w:pPr>
        <w:pStyle w:val="Prrafodelista"/>
        <w:jc w:val="both"/>
        <w:rPr>
          <w:rFonts w:ascii="Arial" w:hAnsi="Arial" w:cs="Arial"/>
          <w:sz w:val="24"/>
          <w:szCs w:val="24"/>
        </w:rPr>
      </w:pPr>
    </w:p>
    <w:p w14:paraId="2E473E86" w14:textId="77777777" w:rsidR="005E48A3" w:rsidRDefault="005E48A3" w:rsidP="005E48A3">
      <w:pPr>
        <w:pStyle w:val="Prrafodelista"/>
        <w:jc w:val="both"/>
        <w:rPr>
          <w:rFonts w:ascii="Arial" w:hAnsi="Arial" w:cs="Arial"/>
          <w:sz w:val="24"/>
          <w:szCs w:val="24"/>
        </w:rPr>
      </w:pPr>
    </w:p>
    <w:p w14:paraId="05C5962C" w14:textId="77777777" w:rsidR="005E48A3" w:rsidRDefault="005E48A3" w:rsidP="005E48A3">
      <w:pPr>
        <w:pStyle w:val="Prrafodelista"/>
        <w:jc w:val="both"/>
        <w:rPr>
          <w:rFonts w:ascii="Arial" w:hAnsi="Arial" w:cs="Arial"/>
          <w:sz w:val="24"/>
          <w:szCs w:val="24"/>
        </w:rPr>
      </w:pPr>
    </w:p>
    <w:p w14:paraId="1E409B45" w14:textId="77777777" w:rsidR="005E48A3" w:rsidRDefault="005E48A3" w:rsidP="005E48A3">
      <w:pPr>
        <w:pStyle w:val="Prrafodelista"/>
        <w:jc w:val="both"/>
        <w:rPr>
          <w:rFonts w:ascii="Arial" w:hAnsi="Arial" w:cs="Arial"/>
          <w:sz w:val="24"/>
          <w:szCs w:val="24"/>
        </w:rPr>
      </w:pPr>
    </w:p>
    <w:p w14:paraId="7658B8D6" w14:textId="77777777" w:rsidR="005E48A3" w:rsidRDefault="005E48A3" w:rsidP="005E48A3">
      <w:pPr>
        <w:pStyle w:val="Prrafodelista"/>
        <w:jc w:val="both"/>
        <w:rPr>
          <w:rFonts w:ascii="Arial" w:hAnsi="Arial" w:cs="Arial"/>
          <w:sz w:val="24"/>
          <w:szCs w:val="24"/>
        </w:rPr>
      </w:pPr>
    </w:p>
    <w:p w14:paraId="5EE7370A" w14:textId="77777777" w:rsidR="005E48A3" w:rsidRDefault="005E48A3" w:rsidP="005E48A3">
      <w:pPr>
        <w:pStyle w:val="Prrafodelista"/>
        <w:jc w:val="both"/>
        <w:rPr>
          <w:rFonts w:ascii="Arial" w:hAnsi="Arial" w:cs="Arial"/>
          <w:sz w:val="24"/>
          <w:szCs w:val="24"/>
        </w:rPr>
      </w:pPr>
    </w:p>
    <w:p w14:paraId="519F0CE5" w14:textId="77777777" w:rsidR="005E48A3" w:rsidRDefault="005E48A3" w:rsidP="005E48A3">
      <w:pPr>
        <w:pStyle w:val="Prrafodelista"/>
        <w:jc w:val="both"/>
        <w:rPr>
          <w:rFonts w:ascii="Arial" w:hAnsi="Arial" w:cs="Arial"/>
          <w:sz w:val="24"/>
          <w:szCs w:val="24"/>
        </w:rPr>
      </w:pPr>
    </w:p>
    <w:p w14:paraId="71B96ACA" w14:textId="77777777" w:rsidR="005E48A3" w:rsidRPr="00A85216" w:rsidRDefault="005E48A3" w:rsidP="005E48A3">
      <w:pPr>
        <w:pStyle w:val="Prrafodelista"/>
        <w:jc w:val="both"/>
        <w:rPr>
          <w:rFonts w:ascii="Arial" w:hAnsi="Arial" w:cs="Arial"/>
          <w:sz w:val="24"/>
          <w:szCs w:val="24"/>
        </w:rPr>
      </w:pPr>
    </w:p>
    <w:p w14:paraId="594E3544" w14:textId="77777777" w:rsidR="005E48A3" w:rsidRPr="00A85216" w:rsidRDefault="005E48A3" w:rsidP="005E48A3">
      <w:pPr>
        <w:jc w:val="both"/>
        <w:rPr>
          <w:rFonts w:ascii="Arial" w:hAnsi="Arial" w:cs="Arial"/>
        </w:rPr>
      </w:pPr>
    </w:p>
    <w:p w14:paraId="285E4639" w14:textId="77777777" w:rsidR="005E48A3" w:rsidRPr="00A85216" w:rsidRDefault="005E48A3" w:rsidP="005E48A3">
      <w:pPr>
        <w:pStyle w:val="Ttulo1"/>
        <w:rPr>
          <w:noProof/>
        </w:rPr>
      </w:pPr>
      <w:bookmarkStart w:id="29" w:name="_Toc206168655"/>
      <w:r w:rsidRPr="00A85216">
        <w:rPr>
          <w:noProof/>
        </w:rPr>
        <w:lastRenderedPageBreak/>
        <w:t>Referencias</w:t>
      </w:r>
      <w:bookmarkEnd w:id="29"/>
    </w:p>
    <w:p w14:paraId="43B8CE5A" w14:textId="77777777" w:rsidR="005E48A3" w:rsidRPr="00A85216" w:rsidRDefault="005E48A3" w:rsidP="005E48A3">
      <w:pPr>
        <w:pStyle w:val="Prrafodelista"/>
        <w:jc w:val="both"/>
        <w:rPr>
          <w:rFonts w:ascii="Arial" w:hAnsi="Arial" w:cs="Arial"/>
          <w:b/>
          <w:bCs/>
          <w:noProof/>
          <w:sz w:val="24"/>
          <w:szCs w:val="24"/>
        </w:rPr>
      </w:pPr>
    </w:p>
    <w:p w14:paraId="23D11DC7" w14:textId="77777777" w:rsidR="005E48A3" w:rsidRPr="00B126A3" w:rsidRDefault="005E48A3" w:rsidP="005E48A3">
      <w:pPr>
        <w:pStyle w:val="Prrafodelista"/>
        <w:numPr>
          <w:ilvl w:val="1"/>
          <w:numId w:val="21"/>
        </w:numPr>
        <w:jc w:val="both"/>
        <w:rPr>
          <w:rFonts w:ascii="Arial" w:hAnsi="Arial" w:cs="Arial"/>
          <w:i/>
          <w:iCs/>
          <w:noProof/>
          <w:sz w:val="24"/>
          <w:szCs w:val="24"/>
          <w:u w:val="single"/>
        </w:rPr>
      </w:pPr>
      <w:r w:rsidRPr="00B126A3">
        <w:rPr>
          <w:rFonts w:ascii="Arial" w:hAnsi="Arial" w:cs="Arial"/>
          <w:i/>
          <w:iCs/>
          <w:noProof/>
          <w:sz w:val="24"/>
          <w:szCs w:val="24"/>
          <w:u w:val="single"/>
        </w:rPr>
        <w:t>Aravindpcoder. (2022). Obesity or CVD Risk – Classify/Regressor/Cluster [Dataset]. Kaggle. https://www.kaggle.com/datasets/aravindpcoder/obesity-or-cvd-risk-classifyregressorcluster</w:t>
      </w:r>
    </w:p>
    <w:p w14:paraId="28700EEC" w14:textId="77777777" w:rsidR="005E48A3" w:rsidRPr="00B126A3" w:rsidRDefault="005E48A3" w:rsidP="005E48A3">
      <w:pPr>
        <w:pStyle w:val="Prrafodelista"/>
        <w:jc w:val="both"/>
        <w:rPr>
          <w:rFonts w:ascii="Arial" w:hAnsi="Arial" w:cs="Arial"/>
          <w:i/>
          <w:iCs/>
          <w:noProof/>
          <w:sz w:val="24"/>
          <w:szCs w:val="24"/>
          <w:u w:val="single"/>
        </w:rPr>
      </w:pPr>
    </w:p>
    <w:p w14:paraId="6DF92CFA" w14:textId="77777777" w:rsidR="005E48A3" w:rsidRPr="00B126A3" w:rsidRDefault="005E48A3" w:rsidP="005E48A3">
      <w:pPr>
        <w:pStyle w:val="Prrafodelista"/>
        <w:numPr>
          <w:ilvl w:val="1"/>
          <w:numId w:val="21"/>
        </w:numPr>
        <w:jc w:val="both"/>
        <w:rPr>
          <w:rFonts w:ascii="Arial" w:hAnsi="Arial" w:cs="Arial"/>
          <w:i/>
          <w:iCs/>
          <w:noProof/>
          <w:sz w:val="24"/>
          <w:szCs w:val="24"/>
          <w:u w:val="single"/>
        </w:rPr>
      </w:pPr>
      <w:r w:rsidRPr="00B126A3">
        <w:rPr>
          <w:rFonts w:ascii="Arial" w:hAnsi="Arial" w:cs="Arial"/>
          <w:i/>
          <w:iCs/>
          <w:noProof/>
          <w:sz w:val="24"/>
          <w:szCs w:val="24"/>
          <w:u w:val="single"/>
        </w:rPr>
        <w:t>Organización Mundial de la Salud. (2024). Obesidad y sobrepeso. https://www.who.int/es/news-room/fact-sheets/detail/obesity-and-overweight</w:t>
      </w:r>
    </w:p>
    <w:p w14:paraId="0B3F6A56" w14:textId="77777777" w:rsidR="005E48A3" w:rsidRPr="00B126A3" w:rsidRDefault="005E48A3" w:rsidP="005E48A3">
      <w:pPr>
        <w:pStyle w:val="Prrafodelista"/>
        <w:jc w:val="both"/>
        <w:rPr>
          <w:rFonts w:ascii="Arial" w:hAnsi="Arial" w:cs="Arial"/>
          <w:i/>
          <w:iCs/>
          <w:noProof/>
          <w:sz w:val="24"/>
          <w:szCs w:val="24"/>
          <w:u w:val="single"/>
        </w:rPr>
      </w:pPr>
    </w:p>
    <w:p w14:paraId="1ADF0DEE" w14:textId="77777777" w:rsidR="005E48A3" w:rsidRPr="00B126A3" w:rsidRDefault="005E48A3" w:rsidP="005E48A3">
      <w:pPr>
        <w:pStyle w:val="Prrafodelista"/>
        <w:numPr>
          <w:ilvl w:val="1"/>
          <w:numId w:val="21"/>
        </w:numPr>
        <w:jc w:val="both"/>
        <w:rPr>
          <w:rFonts w:ascii="Arial" w:hAnsi="Arial" w:cs="Arial"/>
          <w:i/>
          <w:iCs/>
          <w:noProof/>
          <w:sz w:val="24"/>
          <w:szCs w:val="24"/>
          <w:u w:val="single"/>
        </w:rPr>
      </w:pPr>
      <w:r w:rsidRPr="00B126A3">
        <w:rPr>
          <w:rFonts w:ascii="Arial" w:hAnsi="Arial" w:cs="Arial"/>
          <w:i/>
          <w:iCs/>
          <w:noProof/>
          <w:sz w:val="24"/>
          <w:szCs w:val="24"/>
          <w:u w:val="single"/>
        </w:rPr>
        <w:t>Organización Mundial de la Salud. (2023). Enfermedades cardiovasculares. https://www.who.int/es/news-room/fact-sheets/detail/cardiovascular-diseases-(cvds)</w:t>
      </w:r>
    </w:p>
    <w:p w14:paraId="412BC6E8" w14:textId="77777777" w:rsidR="005E48A3" w:rsidRDefault="005E48A3" w:rsidP="005E48A3"/>
    <w:p w14:paraId="416469B2" w14:textId="77777777" w:rsidR="005E48A3" w:rsidRDefault="005E48A3" w:rsidP="005E48A3"/>
    <w:p w14:paraId="26200C85" w14:textId="77777777" w:rsidR="005E48A3" w:rsidRDefault="005E48A3" w:rsidP="005E48A3"/>
    <w:p w14:paraId="5E7A722B" w14:textId="77777777" w:rsidR="005E48A3" w:rsidRDefault="005E48A3" w:rsidP="005E48A3"/>
    <w:p w14:paraId="73F45A7B" w14:textId="77777777" w:rsidR="005E48A3" w:rsidRPr="005E48A3" w:rsidRDefault="005E48A3" w:rsidP="005E48A3"/>
    <w:sectPr w:rsidR="005E48A3" w:rsidRPr="005E48A3" w:rsidSect="009B5A6C">
      <w:footerReference w:type="default" r:id="rId20"/>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7E429" w14:textId="77777777" w:rsidR="00E324E5" w:rsidRDefault="00E324E5" w:rsidP="0098405C">
      <w:pPr>
        <w:spacing w:after="0" w:line="240" w:lineRule="auto"/>
      </w:pPr>
      <w:r>
        <w:separator/>
      </w:r>
    </w:p>
  </w:endnote>
  <w:endnote w:type="continuationSeparator" w:id="0">
    <w:p w14:paraId="66B6A869" w14:textId="77777777" w:rsidR="00E324E5" w:rsidRDefault="00E324E5" w:rsidP="0098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B668B" w14:textId="5997CD50" w:rsidR="004F4A0E" w:rsidRDefault="004F4A0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215956"/>
      <w:docPartObj>
        <w:docPartGallery w:val="Page Numbers (Bottom of Page)"/>
        <w:docPartUnique/>
      </w:docPartObj>
    </w:sdtPr>
    <w:sdtContent>
      <w:sdt>
        <w:sdtPr>
          <w:id w:val="540026239"/>
          <w:docPartObj>
            <w:docPartGallery w:val="Page Numbers (Top of Page)"/>
            <w:docPartUnique/>
          </w:docPartObj>
        </w:sdtPr>
        <w:sdtContent>
          <w:p w14:paraId="5F3D30E8" w14:textId="77777777" w:rsidR="001938B3" w:rsidRPr="000B53F9" w:rsidRDefault="001938B3" w:rsidP="00A61961">
            <w:pPr>
              <w:pStyle w:val="Piedepgina"/>
              <w:jc w:val="center"/>
              <w:rPr>
                <w:sz w:val="20"/>
              </w:rPr>
            </w:pPr>
            <w:r w:rsidRPr="000B53F9">
              <w:rPr>
                <w:rStyle w:val="Textoennegrita"/>
                <w:rFonts w:ascii="Segoe UI" w:hAnsi="Segoe UI" w:cs="Segoe UI"/>
                <w:color w:val="404040"/>
                <w:sz w:val="20"/>
                <w:shd w:val="clear" w:color="auto" w:fill="FFFFFF"/>
              </w:rPr>
              <w:t>Inteligencia Artificial en la Salud Pública</w:t>
            </w:r>
          </w:p>
          <w:p w14:paraId="498A1AB5" w14:textId="77777777" w:rsidR="001938B3" w:rsidRDefault="001938B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A1498">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A1498">
              <w:rPr>
                <w:b/>
                <w:bCs/>
                <w:noProof/>
              </w:rPr>
              <w:t>25</w:t>
            </w:r>
            <w:r>
              <w:rPr>
                <w:b/>
                <w:bCs/>
                <w:sz w:val="24"/>
                <w:szCs w:val="24"/>
              </w:rPr>
              <w:fldChar w:fldCharType="end"/>
            </w:r>
          </w:p>
        </w:sdtContent>
      </w:sdt>
    </w:sdtContent>
  </w:sdt>
  <w:p w14:paraId="522F7735" w14:textId="77777777" w:rsidR="001938B3" w:rsidRDefault="001938B3">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435CD" w14:textId="77777777" w:rsidR="00E324E5" w:rsidRDefault="00E324E5" w:rsidP="0098405C">
      <w:pPr>
        <w:spacing w:after="0" w:line="240" w:lineRule="auto"/>
      </w:pPr>
      <w:r>
        <w:separator/>
      </w:r>
    </w:p>
  </w:footnote>
  <w:footnote w:type="continuationSeparator" w:id="0">
    <w:p w14:paraId="4237EDDD" w14:textId="77777777" w:rsidR="00E324E5" w:rsidRDefault="00E324E5" w:rsidP="0098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93A1" w14:textId="4606EB38" w:rsidR="004F4A0E" w:rsidRPr="003C2A93" w:rsidRDefault="004F4A0E" w:rsidP="003C2A93">
    <w:pPr>
      <w:pStyle w:val="Ttulo3"/>
      <w:shd w:val="clear" w:color="auto" w:fill="FFFFFF"/>
      <w:tabs>
        <w:tab w:val="left" w:pos="-82"/>
        <w:tab w:val="right" w:pos="9263"/>
      </w:tabs>
      <w:ind w:left="-567"/>
      <w:jc w:val="center"/>
      <w:rPr>
        <w:rFonts w:asciiTheme="minorHAnsi" w:hAnsiTheme="minorHAnsi" w:cs="Segoe UI"/>
        <w:color w:val="404040"/>
        <w:sz w:val="22"/>
      </w:rPr>
    </w:pPr>
    <w:r>
      <w:rPr>
        <w:rFonts w:asciiTheme="minorHAnsi" w:hAnsiTheme="minorHAnsi" w:cs="Segoe UI"/>
        <w:noProof/>
        <w:color w:val="404040"/>
        <w:sz w:val="22"/>
      </w:rPr>
      <w:drawing>
        <wp:anchor distT="0" distB="0" distL="114300" distR="114300" simplePos="0" relativeHeight="251659264" behindDoc="1" locked="0" layoutInCell="1" allowOverlap="1" wp14:anchorId="09F70F84" wp14:editId="3EB64B77">
          <wp:simplePos x="0" y="0"/>
          <wp:positionH relativeFrom="column">
            <wp:posOffset>-810261</wp:posOffset>
          </wp:positionH>
          <wp:positionV relativeFrom="paragraph">
            <wp:posOffset>-544830</wp:posOffset>
          </wp:positionV>
          <wp:extent cx="9318069" cy="10258425"/>
          <wp:effectExtent l="0" t="0" r="0" b="0"/>
          <wp:wrapNone/>
          <wp:docPr id="194756234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0308" name="Imagen 2">
                    <a:extLst>
                      <a:ext uri="{C183D7F6-B498-43B3-948B-1728B52AA6E4}">
                        <adec:decorative xmlns:adec="http://schemas.microsoft.com/office/drawing/2017/decorative" val="1"/>
                      </a:ext>
                    </a:extLst>
                  </pic:cNvPr>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9326347" cy="102675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45006F0" wp14:editId="2D26FA15">
          <wp:extent cx="957532" cy="379562"/>
          <wp:effectExtent l="0" t="0" r="0" b="1905"/>
          <wp:docPr id="1327696379" name="Imagen 1327696379" descr="Iniciar Sesión - Emple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ar Sesión - Empleabil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0983" cy="380930"/>
                  </a:xfrm>
                  <a:prstGeom prst="rect">
                    <a:avLst/>
                  </a:prstGeom>
                  <a:noFill/>
                  <a:ln>
                    <a:noFill/>
                  </a:ln>
                </pic:spPr>
              </pic:pic>
            </a:graphicData>
          </a:graphic>
        </wp:inline>
      </w:drawing>
    </w:r>
    <w:r>
      <w:rPr>
        <w:rStyle w:val="Textoennegrita"/>
        <w:rFonts w:asciiTheme="minorHAnsi" w:hAnsiTheme="minorHAnsi" w:cs="Segoe UI"/>
        <w:bCs/>
        <w:color w:val="4F81BD" w:themeColor="accent1"/>
        <w:sz w:val="28"/>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16097">
      <w:rPr>
        <w:rStyle w:val="Textoennegrita"/>
        <w:rFonts w:asciiTheme="minorHAnsi" w:hAnsiTheme="minorHAnsi" w:cs="Segoe UI"/>
        <w:bCs/>
        <w:color w:val="4F81BD" w:themeColor="accent1"/>
        <w:sz w:val="2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PREDICCIÓN DE RIESGO CARDIOVASCULAR Y OBESIDAD MEDIANTE EL ANÁLISIS DE DATOS</w:t>
    </w:r>
  </w:p>
  <w:p w14:paraId="750A38FB" w14:textId="77777777" w:rsidR="004F4A0E" w:rsidRDefault="004F4A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2CA"/>
    <w:multiLevelType w:val="multilevel"/>
    <w:tmpl w:val="EC4CC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6436"/>
    <w:multiLevelType w:val="multilevel"/>
    <w:tmpl w:val="4CF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2E90"/>
    <w:multiLevelType w:val="multilevel"/>
    <w:tmpl w:val="B746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C0090"/>
    <w:multiLevelType w:val="multilevel"/>
    <w:tmpl w:val="9628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A1EB7"/>
    <w:multiLevelType w:val="multilevel"/>
    <w:tmpl w:val="310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D2BE0"/>
    <w:multiLevelType w:val="multilevel"/>
    <w:tmpl w:val="B898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60244"/>
    <w:multiLevelType w:val="multilevel"/>
    <w:tmpl w:val="58B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D4412"/>
    <w:multiLevelType w:val="multilevel"/>
    <w:tmpl w:val="455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E26D5"/>
    <w:multiLevelType w:val="multilevel"/>
    <w:tmpl w:val="E786A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61150"/>
    <w:multiLevelType w:val="multilevel"/>
    <w:tmpl w:val="B746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B184E"/>
    <w:multiLevelType w:val="multilevel"/>
    <w:tmpl w:val="B3485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721B4D"/>
    <w:multiLevelType w:val="multilevel"/>
    <w:tmpl w:val="C8C0229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43E23"/>
    <w:multiLevelType w:val="hybridMultilevel"/>
    <w:tmpl w:val="31005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8F71658"/>
    <w:multiLevelType w:val="multilevel"/>
    <w:tmpl w:val="AC3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E3865"/>
    <w:multiLevelType w:val="multilevel"/>
    <w:tmpl w:val="7A2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D3F8E"/>
    <w:multiLevelType w:val="multilevel"/>
    <w:tmpl w:val="E4623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325DD"/>
    <w:multiLevelType w:val="multilevel"/>
    <w:tmpl w:val="8E12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1682F"/>
    <w:multiLevelType w:val="multilevel"/>
    <w:tmpl w:val="5FAA6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40736"/>
    <w:multiLevelType w:val="multilevel"/>
    <w:tmpl w:val="C1D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311BF"/>
    <w:multiLevelType w:val="multilevel"/>
    <w:tmpl w:val="B3485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91561F6"/>
    <w:multiLevelType w:val="hybridMultilevel"/>
    <w:tmpl w:val="69B009EC"/>
    <w:lvl w:ilvl="0" w:tplc="06AC75A2">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B8877DB"/>
    <w:multiLevelType w:val="hybridMultilevel"/>
    <w:tmpl w:val="4E28B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5944F7"/>
    <w:multiLevelType w:val="hybridMultilevel"/>
    <w:tmpl w:val="6EA2A0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E14899"/>
    <w:multiLevelType w:val="multilevel"/>
    <w:tmpl w:val="C2D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122C7"/>
    <w:multiLevelType w:val="multilevel"/>
    <w:tmpl w:val="1E946E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82DF9"/>
    <w:multiLevelType w:val="multilevel"/>
    <w:tmpl w:val="DD0E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3684B"/>
    <w:multiLevelType w:val="multilevel"/>
    <w:tmpl w:val="BD7C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74946"/>
    <w:multiLevelType w:val="multilevel"/>
    <w:tmpl w:val="C4265C38"/>
    <w:lvl w:ilvl="0">
      <w:start w:val="1"/>
      <w:numFmt w:val="decimal"/>
      <w:pStyle w:val="Ttulo1"/>
      <w:lvlText w:val="%1."/>
      <w:lvlJc w:val="left"/>
      <w:pPr>
        <w:ind w:left="461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984AA3"/>
    <w:multiLevelType w:val="multilevel"/>
    <w:tmpl w:val="283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22B2B"/>
    <w:multiLevelType w:val="multilevel"/>
    <w:tmpl w:val="D2D49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758666">
    <w:abstractNumId w:val="10"/>
  </w:num>
  <w:num w:numId="2" w16cid:durableId="1507554713">
    <w:abstractNumId w:val="19"/>
  </w:num>
  <w:num w:numId="3" w16cid:durableId="1514370009">
    <w:abstractNumId w:val="3"/>
  </w:num>
  <w:num w:numId="4" w16cid:durableId="464279168">
    <w:abstractNumId w:val="23"/>
  </w:num>
  <w:num w:numId="5" w16cid:durableId="1711108595">
    <w:abstractNumId w:val="0"/>
  </w:num>
  <w:num w:numId="6" w16cid:durableId="398330731">
    <w:abstractNumId w:val="18"/>
  </w:num>
  <w:num w:numId="7" w16cid:durableId="2081440680">
    <w:abstractNumId w:val="25"/>
  </w:num>
  <w:num w:numId="8" w16cid:durableId="703096725">
    <w:abstractNumId w:val="13"/>
  </w:num>
  <w:num w:numId="9" w16cid:durableId="235209723">
    <w:abstractNumId w:val="8"/>
  </w:num>
  <w:num w:numId="10" w16cid:durableId="873346340">
    <w:abstractNumId w:val="1"/>
  </w:num>
  <w:num w:numId="11" w16cid:durableId="782656029">
    <w:abstractNumId w:val="15"/>
  </w:num>
  <w:num w:numId="12" w16cid:durableId="677777095">
    <w:abstractNumId w:val="16"/>
  </w:num>
  <w:num w:numId="13" w16cid:durableId="522859464">
    <w:abstractNumId w:val="4"/>
  </w:num>
  <w:num w:numId="14" w16cid:durableId="223836003">
    <w:abstractNumId w:val="9"/>
  </w:num>
  <w:num w:numId="15" w16cid:durableId="1784767862">
    <w:abstractNumId w:val="7"/>
  </w:num>
  <w:num w:numId="16" w16cid:durableId="1978028159">
    <w:abstractNumId w:val="5"/>
  </w:num>
  <w:num w:numId="17" w16cid:durableId="1781562611">
    <w:abstractNumId w:val="17"/>
  </w:num>
  <w:num w:numId="18" w16cid:durableId="1314409658">
    <w:abstractNumId w:val="14"/>
  </w:num>
  <w:num w:numId="19" w16cid:durableId="125047527">
    <w:abstractNumId w:val="26"/>
  </w:num>
  <w:num w:numId="20" w16cid:durableId="442461928">
    <w:abstractNumId w:val="6"/>
  </w:num>
  <w:num w:numId="21" w16cid:durableId="976646237">
    <w:abstractNumId w:val="29"/>
  </w:num>
  <w:num w:numId="22" w16cid:durableId="931426411">
    <w:abstractNumId w:val="2"/>
  </w:num>
  <w:num w:numId="23" w16cid:durableId="1727797763">
    <w:abstractNumId w:val="22"/>
  </w:num>
  <w:num w:numId="24" w16cid:durableId="1658999477">
    <w:abstractNumId w:val="12"/>
  </w:num>
  <w:num w:numId="25" w16cid:durableId="2097628739">
    <w:abstractNumId w:val="20"/>
  </w:num>
  <w:num w:numId="26" w16cid:durableId="1385525638">
    <w:abstractNumId w:val="28"/>
  </w:num>
  <w:num w:numId="27" w16cid:durableId="1056003252">
    <w:abstractNumId w:val="24"/>
  </w:num>
  <w:num w:numId="28" w16cid:durableId="1188904901">
    <w:abstractNumId w:val="11"/>
  </w:num>
  <w:num w:numId="29" w16cid:durableId="191309844">
    <w:abstractNumId w:val="21"/>
  </w:num>
  <w:num w:numId="30" w16cid:durableId="5448764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0A"/>
    <w:rsid w:val="0000627B"/>
    <w:rsid w:val="00024F49"/>
    <w:rsid w:val="00026AEE"/>
    <w:rsid w:val="00056F99"/>
    <w:rsid w:val="00072C2A"/>
    <w:rsid w:val="000820CE"/>
    <w:rsid w:val="000A5FC4"/>
    <w:rsid w:val="000B53F9"/>
    <w:rsid w:val="000D0F0A"/>
    <w:rsid w:val="001110DC"/>
    <w:rsid w:val="00111A33"/>
    <w:rsid w:val="001166F4"/>
    <w:rsid w:val="0012178C"/>
    <w:rsid w:val="00131B43"/>
    <w:rsid w:val="001437A1"/>
    <w:rsid w:val="00144172"/>
    <w:rsid w:val="0014425D"/>
    <w:rsid w:val="00157C57"/>
    <w:rsid w:val="00167839"/>
    <w:rsid w:val="001861AC"/>
    <w:rsid w:val="001938B3"/>
    <w:rsid w:val="001E38A4"/>
    <w:rsid w:val="001F33BE"/>
    <w:rsid w:val="00213421"/>
    <w:rsid w:val="0021704E"/>
    <w:rsid w:val="0022079C"/>
    <w:rsid w:val="002345F1"/>
    <w:rsid w:val="00240B39"/>
    <w:rsid w:val="002521FF"/>
    <w:rsid w:val="00260A5E"/>
    <w:rsid w:val="0027672C"/>
    <w:rsid w:val="00291E94"/>
    <w:rsid w:val="002A203D"/>
    <w:rsid w:val="002A6EC7"/>
    <w:rsid w:val="002B29B2"/>
    <w:rsid w:val="002B63A6"/>
    <w:rsid w:val="002D43BB"/>
    <w:rsid w:val="003266FC"/>
    <w:rsid w:val="0034317B"/>
    <w:rsid w:val="00366B58"/>
    <w:rsid w:val="00390563"/>
    <w:rsid w:val="003C2A93"/>
    <w:rsid w:val="003D2847"/>
    <w:rsid w:val="003F2807"/>
    <w:rsid w:val="003F42F3"/>
    <w:rsid w:val="0046277E"/>
    <w:rsid w:val="00490A16"/>
    <w:rsid w:val="004A534A"/>
    <w:rsid w:val="004D1216"/>
    <w:rsid w:val="004D129C"/>
    <w:rsid w:val="004D6412"/>
    <w:rsid w:val="004E30BF"/>
    <w:rsid w:val="004E5D04"/>
    <w:rsid w:val="004F4A0E"/>
    <w:rsid w:val="0052611B"/>
    <w:rsid w:val="005577B0"/>
    <w:rsid w:val="00572E99"/>
    <w:rsid w:val="00576D56"/>
    <w:rsid w:val="00581BAD"/>
    <w:rsid w:val="00593070"/>
    <w:rsid w:val="005A24AC"/>
    <w:rsid w:val="005B5390"/>
    <w:rsid w:val="005D094A"/>
    <w:rsid w:val="005D223F"/>
    <w:rsid w:val="005E48A3"/>
    <w:rsid w:val="0061536F"/>
    <w:rsid w:val="0062449F"/>
    <w:rsid w:val="00683A5B"/>
    <w:rsid w:val="006B5B9B"/>
    <w:rsid w:val="006C098C"/>
    <w:rsid w:val="006C185D"/>
    <w:rsid w:val="006D3734"/>
    <w:rsid w:val="006F5C77"/>
    <w:rsid w:val="006F7157"/>
    <w:rsid w:val="006F7677"/>
    <w:rsid w:val="006F7D41"/>
    <w:rsid w:val="00711066"/>
    <w:rsid w:val="0071241F"/>
    <w:rsid w:val="00737983"/>
    <w:rsid w:val="007449FD"/>
    <w:rsid w:val="00766342"/>
    <w:rsid w:val="007750F5"/>
    <w:rsid w:val="007918F6"/>
    <w:rsid w:val="007A5EF7"/>
    <w:rsid w:val="007D23C0"/>
    <w:rsid w:val="007F5D0D"/>
    <w:rsid w:val="00815FA8"/>
    <w:rsid w:val="0083497E"/>
    <w:rsid w:val="0083638C"/>
    <w:rsid w:val="0084792A"/>
    <w:rsid w:val="008735DE"/>
    <w:rsid w:val="008777D7"/>
    <w:rsid w:val="008847D7"/>
    <w:rsid w:val="00897D5E"/>
    <w:rsid w:val="009265A6"/>
    <w:rsid w:val="00966564"/>
    <w:rsid w:val="00971C8D"/>
    <w:rsid w:val="00973304"/>
    <w:rsid w:val="0098405C"/>
    <w:rsid w:val="00990282"/>
    <w:rsid w:val="009974A1"/>
    <w:rsid w:val="009B5A6C"/>
    <w:rsid w:val="009C7882"/>
    <w:rsid w:val="009D7023"/>
    <w:rsid w:val="009F0B67"/>
    <w:rsid w:val="00A27202"/>
    <w:rsid w:val="00A27787"/>
    <w:rsid w:val="00A61961"/>
    <w:rsid w:val="00A7785D"/>
    <w:rsid w:val="00A81CF4"/>
    <w:rsid w:val="00A85216"/>
    <w:rsid w:val="00AA1498"/>
    <w:rsid w:val="00AA4DA7"/>
    <w:rsid w:val="00AB35D1"/>
    <w:rsid w:val="00AB52B9"/>
    <w:rsid w:val="00AB7A0E"/>
    <w:rsid w:val="00AC40D0"/>
    <w:rsid w:val="00AC5380"/>
    <w:rsid w:val="00AD0A68"/>
    <w:rsid w:val="00AE5A65"/>
    <w:rsid w:val="00B04B50"/>
    <w:rsid w:val="00B06D8F"/>
    <w:rsid w:val="00B126A3"/>
    <w:rsid w:val="00B16097"/>
    <w:rsid w:val="00B3286E"/>
    <w:rsid w:val="00B32FBB"/>
    <w:rsid w:val="00B530E9"/>
    <w:rsid w:val="00B61169"/>
    <w:rsid w:val="00B66C0E"/>
    <w:rsid w:val="00B7512B"/>
    <w:rsid w:val="00BA1B78"/>
    <w:rsid w:val="00BA7109"/>
    <w:rsid w:val="00BB0224"/>
    <w:rsid w:val="00BF6C0B"/>
    <w:rsid w:val="00C0680F"/>
    <w:rsid w:val="00C16269"/>
    <w:rsid w:val="00C2587C"/>
    <w:rsid w:val="00C31EC6"/>
    <w:rsid w:val="00C33052"/>
    <w:rsid w:val="00C44BF4"/>
    <w:rsid w:val="00C607D2"/>
    <w:rsid w:val="00C73D58"/>
    <w:rsid w:val="00C76E04"/>
    <w:rsid w:val="00C861CD"/>
    <w:rsid w:val="00C94B76"/>
    <w:rsid w:val="00CA0132"/>
    <w:rsid w:val="00CA5181"/>
    <w:rsid w:val="00CB27E9"/>
    <w:rsid w:val="00CC0341"/>
    <w:rsid w:val="00CC591D"/>
    <w:rsid w:val="00CD1EDA"/>
    <w:rsid w:val="00D10635"/>
    <w:rsid w:val="00D13A2F"/>
    <w:rsid w:val="00D143A0"/>
    <w:rsid w:val="00D16803"/>
    <w:rsid w:val="00D30E00"/>
    <w:rsid w:val="00D31B3B"/>
    <w:rsid w:val="00D71689"/>
    <w:rsid w:val="00D755CA"/>
    <w:rsid w:val="00DD7E1C"/>
    <w:rsid w:val="00E15D1A"/>
    <w:rsid w:val="00E30904"/>
    <w:rsid w:val="00E324E5"/>
    <w:rsid w:val="00E373AF"/>
    <w:rsid w:val="00E53B3D"/>
    <w:rsid w:val="00E57AA2"/>
    <w:rsid w:val="00E85EC1"/>
    <w:rsid w:val="00E941F2"/>
    <w:rsid w:val="00E96403"/>
    <w:rsid w:val="00EB55CB"/>
    <w:rsid w:val="00ED52CE"/>
    <w:rsid w:val="00ED72C3"/>
    <w:rsid w:val="00EE578F"/>
    <w:rsid w:val="00F10B46"/>
    <w:rsid w:val="00F17033"/>
    <w:rsid w:val="00F4220B"/>
    <w:rsid w:val="00F43715"/>
    <w:rsid w:val="00F5197F"/>
    <w:rsid w:val="00F5372D"/>
    <w:rsid w:val="00F6542D"/>
    <w:rsid w:val="00F817C3"/>
    <w:rsid w:val="00F8696F"/>
    <w:rsid w:val="00FA10A2"/>
    <w:rsid w:val="00FE54BA"/>
    <w:rsid w:val="00FF5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5E3BD"/>
  <w15:docId w15:val="{3281DD63-2123-4F87-9983-52143093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D2847"/>
    <w:pPr>
      <w:keepNext/>
      <w:keepLines/>
      <w:numPr>
        <w:numId w:val="30"/>
      </w:numPr>
      <w:spacing w:before="240" w:after="0"/>
      <w:ind w:left="720"/>
      <w:outlineLvl w:val="0"/>
    </w:pPr>
    <w:rPr>
      <w:rFonts w:ascii="Arial" w:eastAsiaTheme="majorEastAsia" w:hAnsi="Arial" w:cs="Arial"/>
      <w:b/>
      <w:sz w:val="24"/>
      <w:szCs w:val="28"/>
    </w:rPr>
  </w:style>
  <w:style w:type="paragraph" w:styleId="Ttulo2">
    <w:name w:val="heading 2"/>
    <w:basedOn w:val="Normal"/>
    <w:next w:val="Normal"/>
    <w:link w:val="Ttulo2Car"/>
    <w:uiPriority w:val="9"/>
    <w:unhideWhenUsed/>
    <w:qFormat/>
    <w:rsid w:val="00A852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98405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unhideWhenUsed/>
    <w:qFormat/>
    <w:rsid w:val="001E38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F0A"/>
    <w:rPr>
      <w:rFonts w:ascii="Tahoma" w:hAnsi="Tahoma" w:cs="Tahoma"/>
      <w:sz w:val="16"/>
      <w:szCs w:val="16"/>
    </w:rPr>
  </w:style>
  <w:style w:type="paragraph" w:styleId="Encabezado">
    <w:name w:val="header"/>
    <w:basedOn w:val="Normal"/>
    <w:link w:val="EncabezadoCar"/>
    <w:uiPriority w:val="99"/>
    <w:unhideWhenUsed/>
    <w:rsid w:val="009840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405C"/>
  </w:style>
  <w:style w:type="paragraph" w:styleId="Piedepgina">
    <w:name w:val="footer"/>
    <w:basedOn w:val="Normal"/>
    <w:link w:val="PiedepginaCar"/>
    <w:uiPriority w:val="99"/>
    <w:unhideWhenUsed/>
    <w:rsid w:val="009840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405C"/>
  </w:style>
  <w:style w:type="character" w:customStyle="1" w:styleId="Ttulo3Car">
    <w:name w:val="Título 3 Car"/>
    <w:basedOn w:val="Fuentedeprrafopredeter"/>
    <w:link w:val="Ttulo3"/>
    <w:uiPriority w:val="9"/>
    <w:rsid w:val="0098405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98405C"/>
    <w:rPr>
      <w:b/>
      <w:bCs/>
    </w:rPr>
  </w:style>
  <w:style w:type="paragraph" w:styleId="NormalWeb">
    <w:name w:val="Normal (Web)"/>
    <w:basedOn w:val="Normal"/>
    <w:uiPriority w:val="99"/>
    <w:semiHidden/>
    <w:unhideWhenUsed/>
    <w:rsid w:val="00B06D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06D8F"/>
    <w:rPr>
      <w:i/>
      <w:iCs/>
    </w:rPr>
  </w:style>
  <w:style w:type="character" w:customStyle="1" w:styleId="Ttulo1Car">
    <w:name w:val="Título 1 Car"/>
    <w:basedOn w:val="Fuentedeprrafopredeter"/>
    <w:link w:val="Ttulo1"/>
    <w:uiPriority w:val="9"/>
    <w:rsid w:val="003D2847"/>
    <w:rPr>
      <w:rFonts w:ascii="Arial" w:eastAsiaTheme="majorEastAsia" w:hAnsi="Arial" w:cs="Arial"/>
      <w:b/>
      <w:sz w:val="24"/>
      <w:szCs w:val="28"/>
    </w:rPr>
  </w:style>
  <w:style w:type="paragraph" w:styleId="Prrafodelista">
    <w:name w:val="List Paragraph"/>
    <w:basedOn w:val="Normal"/>
    <w:uiPriority w:val="34"/>
    <w:qFormat/>
    <w:rsid w:val="007918F6"/>
    <w:pPr>
      <w:ind w:left="720"/>
      <w:contextualSpacing/>
    </w:pPr>
  </w:style>
  <w:style w:type="character" w:styleId="Hipervnculo">
    <w:name w:val="Hyperlink"/>
    <w:basedOn w:val="Fuentedeprrafopredeter"/>
    <w:uiPriority w:val="99"/>
    <w:unhideWhenUsed/>
    <w:rsid w:val="00990282"/>
    <w:rPr>
      <w:color w:val="0000FF"/>
      <w:u w:val="single"/>
    </w:rPr>
  </w:style>
  <w:style w:type="paragraph" w:customStyle="1" w:styleId="ds-markdown-paragraph">
    <w:name w:val="ds-markdown-paragraph"/>
    <w:basedOn w:val="Normal"/>
    <w:rsid w:val="002B29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A85216"/>
    <w:rPr>
      <w:rFonts w:asciiTheme="majorHAnsi" w:eastAsiaTheme="majorEastAsia" w:hAnsiTheme="majorHAnsi" w:cstheme="majorBidi"/>
      <w:color w:val="365F91" w:themeColor="accent1" w:themeShade="BF"/>
      <w:sz w:val="26"/>
      <w:szCs w:val="26"/>
    </w:rPr>
  </w:style>
  <w:style w:type="paragraph" w:styleId="ndice1">
    <w:name w:val="index 1"/>
    <w:basedOn w:val="Normal"/>
    <w:next w:val="Normal"/>
    <w:autoRedefine/>
    <w:uiPriority w:val="99"/>
    <w:unhideWhenUsed/>
    <w:rsid w:val="00B126A3"/>
    <w:pPr>
      <w:spacing w:after="0"/>
      <w:ind w:left="220" w:hanging="220"/>
    </w:pPr>
    <w:rPr>
      <w:rFonts w:cstheme="minorHAnsi"/>
      <w:sz w:val="18"/>
      <w:szCs w:val="18"/>
    </w:rPr>
  </w:style>
  <w:style w:type="paragraph" w:styleId="ndice2">
    <w:name w:val="index 2"/>
    <w:basedOn w:val="Normal"/>
    <w:next w:val="Normal"/>
    <w:autoRedefine/>
    <w:uiPriority w:val="99"/>
    <w:unhideWhenUsed/>
    <w:rsid w:val="00B126A3"/>
    <w:pPr>
      <w:spacing w:after="0"/>
      <w:ind w:left="440" w:hanging="220"/>
    </w:pPr>
    <w:rPr>
      <w:rFonts w:cstheme="minorHAnsi"/>
      <w:sz w:val="18"/>
      <w:szCs w:val="18"/>
    </w:rPr>
  </w:style>
  <w:style w:type="paragraph" w:styleId="ndice3">
    <w:name w:val="index 3"/>
    <w:basedOn w:val="Normal"/>
    <w:next w:val="Normal"/>
    <w:autoRedefine/>
    <w:uiPriority w:val="99"/>
    <w:unhideWhenUsed/>
    <w:rsid w:val="00B126A3"/>
    <w:pPr>
      <w:spacing w:after="0"/>
      <w:ind w:left="660" w:hanging="220"/>
    </w:pPr>
    <w:rPr>
      <w:rFonts w:cstheme="minorHAnsi"/>
      <w:sz w:val="18"/>
      <w:szCs w:val="18"/>
    </w:rPr>
  </w:style>
  <w:style w:type="paragraph" w:styleId="ndice4">
    <w:name w:val="index 4"/>
    <w:basedOn w:val="Normal"/>
    <w:next w:val="Normal"/>
    <w:autoRedefine/>
    <w:uiPriority w:val="99"/>
    <w:unhideWhenUsed/>
    <w:rsid w:val="00B126A3"/>
    <w:pPr>
      <w:spacing w:after="0"/>
      <w:ind w:left="880" w:hanging="220"/>
    </w:pPr>
    <w:rPr>
      <w:rFonts w:cstheme="minorHAnsi"/>
      <w:sz w:val="18"/>
      <w:szCs w:val="18"/>
    </w:rPr>
  </w:style>
  <w:style w:type="paragraph" w:styleId="ndice5">
    <w:name w:val="index 5"/>
    <w:basedOn w:val="Normal"/>
    <w:next w:val="Normal"/>
    <w:autoRedefine/>
    <w:uiPriority w:val="99"/>
    <w:unhideWhenUsed/>
    <w:rsid w:val="00B126A3"/>
    <w:pPr>
      <w:spacing w:after="0"/>
      <w:ind w:left="1100" w:hanging="220"/>
    </w:pPr>
    <w:rPr>
      <w:rFonts w:cstheme="minorHAnsi"/>
      <w:sz w:val="18"/>
      <w:szCs w:val="18"/>
    </w:rPr>
  </w:style>
  <w:style w:type="paragraph" w:styleId="ndice6">
    <w:name w:val="index 6"/>
    <w:basedOn w:val="Normal"/>
    <w:next w:val="Normal"/>
    <w:autoRedefine/>
    <w:uiPriority w:val="99"/>
    <w:unhideWhenUsed/>
    <w:rsid w:val="00B126A3"/>
    <w:pPr>
      <w:spacing w:after="0"/>
      <w:ind w:left="1320" w:hanging="220"/>
    </w:pPr>
    <w:rPr>
      <w:rFonts w:cstheme="minorHAnsi"/>
      <w:sz w:val="18"/>
      <w:szCs w:val="18"/>
    </w:rPr>
  </w:style>
  <w:style w:type="paragraph" w:styleId="ndice7">
    <w:name w:val="index 7"/>
    <w:basedOn w:val="Normal"/>
    <w:next w:val="Normal"/>
    <w:autoRedefine/>
    <w:uiPriority w:val="99"/>
    <w:unhideWhenUsed/>
    <w:rsid w:val="00B126A3"/>
    <w:pPr>
      <w:spacing w:after="0"/>
      <w:ind w:left="1540" w:hanging="220"/>
    </w:pPr>
    <w:rPr>
      <w:rFonts w:cstheme="minorHAnsi"/>
      <w:sz w:val="18"/>
      <w:szCs w:val="18"/>
    </w:rPr>
  </w:style>
  <w:style w:type="paragraph" w:styleId="ndice8">
    <w:name w:val="index 8"/>
    <w:basedOn w:val="Normal"/>
    <w:next w:val="Normal"/>
    <w:autoRedefine/>
    <w:uiPriority w:val="99"/>
    <w:unhideWhenUsed/>
    <w:rsid w:val="00B126A3"/>
    <w:pPr>
      <w:spacing w:after="0"/>
      <w:ind w:left="1760" w:hanging="220"/>
    </w:pPr>
    <w:rPr>
      <w:rFonts w:cstheme="minorHAnsi"/>
      <w:sz w:val="18"/>
      <w:szCs w:val="18"/>
    </w:rPr>
  </w:style>
  <w:style w:type="paragraph" w:styleId="ndice9">
    <w:name w:val="index 9"/>
    <w:basedOn w:val="Normal"/>
    <w:next w:val="Normal"/>
    <w:autoRedefine/>
    <w:uiPriority w:val="99"/>
    <w:unhideWhenUsed/>
    <w:rsid w:val="00B126A3"/>
    <w:pPr>
      <w:spacing w:after="0"/>
      <w:ind w:left="1980" w:hanging="220"/>
    </w:pPr>
    <w:rPr>
      <w:rFonts w:cstheme="minorHAnsi"/>
      <w:sz w:val="18"/>
      <w:szCs w:val="18"/>
    </w:rPr>
  </w:style>
  <w:style w:type="paragraph" w:styleId="Ttulodendice">
    <w:name w:val="index heading"/>
    <w:basedOn w:val="Normal"/>
    <w:next w:val="ndice1"/>
    <w:uiPriority w:val="99"/>
    <w:unhideWhenUsed/>
    <w:rsid w:val="00B126A3"/>
    <w:pPr>
      <w:pBdr>
        <w:top w:val="single" w:sz="12" w:space="0" w:color="auto"/>
      </w:pBdr>
      <w:spacing w:before="360" w:after="240"/>
    </w:pPr>
    <w:rPr>
      <w:rFonts w:cstheme="minorHAnsi"/>
      <w:b/>
      <w:bCs/>
      <w:i/>
      <w:iCs/>
      <w:sz w:val="26"/>
      <w:szCs w:val="26"/>
    </w:rPr>
  </w:style>
  <w:style w:type="paragraph" w:styleId="TtuloTDC">
    <w:name w:val="TOC Heading"/>
    <w:basedOn w:val="Ttulo1"/>
    <w:next w:val="Normal"/>
    <w:uiPriority w:val="39"/>
    <w:unhideWhenUsed/>
    <w:qFormat/>
    <w:rsid w:val="00B126A3"/>
    <w:pPr>
      <w:spacing w:line="259" w:lineRule="auto"/>
      <w:outlineLvl w:val="9"/>
    </w:pPr>
    <w:rPr>
      <w:lang w:eastAsia="es-CO"/>
    </w:rPr>
  </w:style>
  <w:style w:type="paragraph" w:styleId="TDC2">
    <w:name w:val="toc 2"/>
    <w:basedOn w:val="Normal"/>
    <w:next w:val="Normal"/>
    <w:autoRedefine/>
    <w:uiPriority w:val="39"/>
    <w:unhideWhenUsed/>
    <w:rsid w:val="00B126A3"/>
    <w:pPr>
      <w:spacing w:after="100" w:line="259" w:lineRule="auto"/>
      <w:ind w:left="220"/>
    </w:pPr>
    <w:rPr>
      <w:rFonts w:eastAsiaTheme="minorEastAsia" w:cs="Times New Roman"/>
      <w:lang w:eastAsia="es-CO"/>
    </w:rPr>
  </w:style>
  <w:style w:type="paragraph" w:styleId="TDC1">
    <w:name w:val="toc 1"/>
    <w:basedOn w:val="Normal"/>
    <w:next w:val="Normal"/>
    <w:autoRedefine/>
    <w:uiPriority w:val="39"/>
    <w:unhideWhenUsed/>
    <w:rsid w:val="00B126A3"/>
    <w:pPr>
      <w:spacing w:after="100" w:line="259" w:lineRule="auto"/>
    </w:pPr>
    <w:rPr>
      <w:rFonts w:eastAsiaTheme="minorEastAsia" w:cs="Times New Roman"/>
      <w:lang w:eastAsia="es-CO"/>
    </w:rPr>
  </w:style>
  <w:style w:type="paragraph" w:styleId="TDC3">
    <w:name w:val="toc 3"/>
    <w:basedOn w:val="Normal"/>
    <w:next w:val="Normal"/>
    <w:autoRedefine/>
    <w:uiPriority w:val="39"/>
    <w:unhideWhenUsed/>
    <w:rsid w:val="00B126A3"/>
    <w:pPr>
      <w:spacing w:after="100" w:line="259" w:lineRule="auto"/>
      <w:ind w:left="440"/>
    </w:pPr>
    <w:rPr>
      <w:rFonts w:eastAsiaTheme="minorEastAsia" w:cs="Times New Roman"/>
      <w:lang w:eastAsia="es-CO"/>
    </w:rPr>
  </w:style>
  <w:style w:type="character" w:customStyle="1" w:styleId="Ttulo4Car">
    <w:name w:val="Título 4 Car"/>
    <w:basedOn w:val="Fuentedeprrafopredeter"/>
    <w:link w:val="Ttulo4"/>
    <w:uiPriority w:val="9"/>
    <w:rsid w:val="001E38A4"/>
    <w:rPr>
      <w:rFonts w:asciiTheme="majorHAnsi" w:eastAsiaTheme="majorEastAsia" w:hAnsiTheme="majorHAnsi" w:cstheme="majorBidi"/>
      <w:b/>
      <w:bCs/>
      <w:i/>
      <w:iCs/>
      <w:color w:val="4F81BD" w:themeColor="accent1"/>
    </w:rPr>
  </w:style>
  <w:style w:type="paragraph" w:customStyle="1" w:styleId="APAse">
    <w:name w:val="APA se"/>
    <w:basedOn w:val="Normal"/>
    <w:qFormat/>
    <w:rsid w:val="00056F99"/>
    <w:pPr>
      <w:jc w:val="center"/>
    </w:pPr>
    <w:rPr>
      <w:rFonts w:ascii="Arial" w:hAnsi="Arial" w:cs="Arial"/>
    </w:rPr>
  </w:style>
  <w:style w:type="paragraph" w:customStyle="1" w:styleId="APASEPTIMA">
    <w:name w:val="APA SEPTIMA"/>
    <w:basedOn w:val="APAse"/>
    <w:qFormat/>
    <w:rsid w:val="00056F99"/>
    <w:pPr>
      <w:spacing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7141">
      <w:bodyDiv w:val="1"/>
      <w:marLeft w:val="0"/>
      <w:marRight w:val="0"/>
      <w:marTop w:val="0"/>
      <w:marBottom w:val="0"/>
      <w:divBdr>
        <w:top w:val="none" w:sz="0" w:space="0" w:color="auto"/>
        <w:left w:val="none" w:sz="0" w:space="0" w:color="auto"/>
        <w:bottom w:val="none" w:sz="0" w:space="0" w:color="auto"/>
        <w:right w:val="none" w:sz="0" w:space="0" w:color="auto"/>
      </w:divBdr>
    </w:div>
    <w:div w:id="157768921">
      <w:bodyDiv w:val="1"/>
      <w:marLeft w:val="0"/>
      <w:marRight w:val="0"/>
      <w:marTop w:val="0"/>
      <w:marBottom w:val="0"/>
      <w:divBdr>
        <w:top w:val="none" w:sz="0" w:space="0" w:color="auto"/>
        <w:left w:val="none" w:sz="0" w:space="0" w:color="auto"/>
        <w:bottom w:val="none" w:sz="0" w:space="0" w:color="auto"/>
        <w:right w:val="none" w:sz="0" w:space="0" w:color="auto"/>
      </w:divBdr>
    </w:div>
    <w:div w:id="282614514">
      <w:bodyDiv w:val="1"/>
      <w:marLeft w:val="0"/>
      <w:marRight w:val="0"/>
      <w:marTop w:val="0"/>
      <w:marBottom w:val="0"/>
      <w:divBdr>
        <w:top w:val="none" w:sz="0" w:space="0" w:color="auto"/>
        <w:left w:val="none" w:sz="0" w:space="0" w:color="auto"/>
        <w:bottom w:val="none" w:sz="0" w:space="0" w:color="auto"/>
        <w:right w:val="none" w:sz="0" w:space="0" w:color="auto"/>
      </w:divBdr>
      <w:divsChild>
        <w:div w:id="678233782">
          <w:marLeft w:val="0"/>
          <w:marRight w:val="0"/>
          <w:marTop w:val="0"/>
          <w:marBottom w:val="0"/>
          <w:divBdr>
            <w:top w:val="none" w:sz="0" w:space="0" w:color="auto"/>
            <w:left w:val="none" w:sz="0" w:space="0" w:color="auto"/>
            <w:bottom w:val="none" w:sz="0" w:space="0" w:color="auto"/>
            <w:right w:val="none" w:sz="0" w:space="0" w:color="auto"/>
          </w:divBdr>
          <w:divsChild>
            <w:div w:id="726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6829">
      <w:bodyDiv w:val="1"/>
      <w:marLeft w:val="0"/>
      <w:marRight w:val="0"/>
      <w:marTop w:val="0"/>
      <w:marBottom w:val="0"/>
      <w:divBdr>
        <w:top w:val="none" w:sz="0" w:space="0" w:color="auto"/>
        <w:left w:val="none" w:sz="0" w:space="0" w:color="auto"/>
        <w:bottom w:val="none" w:sz="0" w:space="0" w:color="auto"/>
        <w:right w:val="none" w:sz="0" w:space="0" w:color="auto"/>
      </w:divBdr>
    </w:div>
    <w:div w:id="518661505">
      <w:bodyDiv w:val="1"/>
      <w:marLeft w:val="0"/>
      <w:marRight w:val="0"/>
      <w:marTop w:val="0"/>
      <w:marBottom w:val="0"/>
      <w:divBdr>
        <w:top w:val="none" w:sz="0" w:space="0" w:color="auto"/>
        <w:left w:val="none" w:sz="0" w:space="0" w:color="auto"/>
        <w:bottom w:val="none" w:sz="0" w:space="0" w:color="auto"/>
        <w:right w:val="none" w:sz="0" w:space="0" w:color="auto"/>
      </w:divBdr>
    </w:div>
    <w:div w:id="850993728">
      <w:bodyDiv w:val="1"/>
      <w:marLeft w:val="0"/>
      <w:marRight w:val="0"/>
      <w:marTop w:val="0"/>
      <w:marBottom w:val="0"/>
      <w:divBdr>
        <w:top w:val="none" w:sz="0" w:space="0" w:color="auto"/>
        <w:left w:val="none" w:sz="0" w:space="0" w:color="auto"/>
        <w:bottom w:val="none" w:sz="0" w:space="0" w:color="auto"/>
        <w:right w:val="none" w:sz="0" w:space="0" w:color="auto"/>
      </w:divBdr>
    </w:div>
    <w:div w:id="910850182">
      <w:bodyDiv w:val="1"/>
      <w:marLeft w:val="0"/>
      <w:marRight w:val="0"/>
      <w:marTop w:val="0"/>
      <w:marBottom w:val="0"/>
      <w:divBdr>
        <w:top w:val="none" w:sz="0" w:space="0" w:color="auto"/>
        <w:left w:val="none" w:sz="0" w:space="0" w:color="auto"/>
        <w:bottom w:val="none" w:sz="0" w:space="0" w:color="auto"/>
        <w:right w:val="none" w:sz="0" w:space="0" w:color="auto"/>
      </w:divBdr>
    </w:div>
    <w:div w:id="1011685821">
      <w:bodyDiv w:val="1"/>
      <w:marLeft w:val="0"/>
      <w:marRight w:val="0"/>
      <w:marTop w:val="0"/>
      <w:marBottom w:val="0"/>
      <w:divBdr>
        <w:top w:val="none" w:sz="0" w:space="0" w:color="auto"/>
        <w:left w:val="none" w:sz="0" w:space="0" w:color="auto"/>
        <w:bottom w:val="none" w:sz="0" w:space="0" w:color="auto"/>
        <w:right w:val="none" w:sz="0" w:space="0" w:color="auto"/>
      </w:divBdr>
    </w:div>
    <w:div w:id="1216311379">
      <w:bodyDiv w:val="1"/>
      <w:marLeft w:val="0"/>
      <w:marRight w:val="0"/>
      <w:marTop w:val="0"/>
      <w:marBottom w:val="0"/>
      <w:divBdr>
        <w:top w:val="none" w:sz="0" w:space="0" w:color="auto"/>
        <w:left w:val="none" w:sz="0" w:space="0" w:color="auto"/>
        <w:bottom w:val="none" w:sz="0" w:space="0" w:color="auto"/>
        <w:right w:val="none" w:sz="0" w:space="0" w:color="auto"/>
      </w:divBdr>
      <w:divsChild>
        <w:div w:id="1092243240">
          <w:marLeft w:val="0"/>
          <w:marRight w:val="0"/>
          <w:marTop w:val="0"/>
          <w:marBottom w:val="0"/>
          <w:divBdr>
            <w:top w:val="none" w:sz="0" w:space="0" w:color="auto"/>
            <w:left w:val="none" w:sz="0" w:space="0" w:color="auto"/>
            <w:bottom w:val="none" w:sz="0" w:space="0" w:color="auto"/>
            <w:right w:val="none" w:sz="0" w:space="0" w:color="auto"/>
          </w:divBdr>
          <w:divsChild>
            <w:div w:id="4451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882">
      <w:bodyDiv w:val="1"/>
      <w:marLeft w:val="0"/>
      <w:marRight w:val="0"/>
      <w:marTop w:val="0"/>
      <w:marBottom w:val="0"/>
      <w:divBdr>
        <w:top w:val="none" w:sz="0" w:space="0" w:color="auto"/>
        <w:left w:val="none" w:sz="0" w:space="0" w:color="auto"/>
        <w:bottom w:val="none" w:sz="0" w:space="0" w:color="auto"/>
        <w:right w:val="none" w:sz="0" w:space="0" w:color="auto"/>
      </w:divBdr>
    </w:div>
    <w:div w:id="1362513491">
      <w:bodyDiv w:val="1"/>
      <w:marLeft w:val="0"/>
      <w:marRight w:val="0"/>
      <w:marTop w:val="0"/>
      <w:marBottom w:val="0"/>
      <w:divBdr>
        <w:top w:val="none" w:sz="0" w:space="0" w:color="auto"/>
        <w:left w:val="none" w:sz="0" w:space="0" w:color="auto"/>
        <w:bottom w:val="none" w:sz="0" w:space="0" w:color="auto"/>
        <w:right w:val="none" w:sz="0" w:space="0" w:color="auto"/>
      </w:divBdr>
    </w:div>
    <w:div w:id="1523088317">
      <w:bodyDiv w:val="1"/>
      <w:marLeft w:val="0"/>
      <w:marRight w:val="0"/>
      <w:marTop w:val="0"/>
      <w:marBottom w:val="0"/>
      <w:divBdr>
        <w:top w:val="none" w:sz="0" w:space="0" w:color="auto"/>
        <w:left w:val="none" w:sz="0" w:space="0" w:color="auto"/>
        <w:bottom w:val="none" w:sz="0" w:space="0" w:color="auto"/>
        <w:right w:val="none" w:sz="0" w:space="0" w:color="auto"/>
      </w:divBdr>
    </w:div>
    <w:div w:id="192329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entotech2.com.co/campus/course/view.php?id=49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2FD0194A-9C3D-4147-8F81-013C488A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4933</Words>
  <Characters>27132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francy Bañol Morales</cp:lastModifiedBy>
  <cp:revision>2</cp:revision>
  <dcterms:created xsi:type="dcterms:W3CDTF">2025-08-15T21:45:00Z</dcterms:created>
  <dcterms:modified xsi:type="dcterms:W3CDTF">2025-08-15T21:45:00Z</dcterms:modified>
</cp:coreProperties>
</file>