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96F" w:rsidRPr="008C296F" w:rsidRDefault="008C296F" w:rsidP="008C296F">
      <w:pPr>
        <w:rPr>
          <w:b/>
          <w:bCs/>
          <w:lang w:val="es-ES"/>
        </w:rPr>
      </w:pPr>
      <w:r w:rsidRPr="008C296F">
        <w:rPr>
          <w:b/>
          <w:bCs/>
          <w:lang w:val="es-ES"/>
        </w:rPr>
        <w:t>Plan de</w:t>
      </w:r>
      <w:r>
        <w:rPr>
          <w:b/>
          <w:bCs/>
          <w:lang w:val="es-ES"/>
        </w:rPr>
        <w:t xml:space="preserve"> Implementación para el Módulo </w:t>
      </w:r>
      <w:r w:rsidRPr="008C296F">
        <w:rPr>
          <w:b/>
          <w:bCs/>
          <w:lang w:val="es-ES"/>
        </w:rPr>
        <w:t>Propietario</w:t>
      </w:r>
      <w:r>
        <w:rPr>
          <w:b/>
          <w:bCs/>
          <w:lang w:val="es-ES"/>
        </w:rPr>
        <w:t>s.</w:t>
      </w:r>
    </w:p>
    <w:p w:rsidR="008C296F" w:rsidRPr="008C296F" w:rsidRDefault="008C296F" w:rsidP="008C296F">
      <w:pPr>
        <w:rPr>
          <w:lang w:val="es-ES"/>
        </w:rPr>
      </w:pPr>
      <w:r w:rsidRPr="008C296F">
        <w:rPr>
          <w:lang w:val="es-ES"/>
        </w:rPr>
        <w:t xml:space="preserve">El proyecto, llamado </w:t>
      </w:r>
      <w:proofErr w:type="spellStart"/>
      <w:r w:rsidRPr="008C296F">
        <w:rPr>
          <w:lang w:val="es-ES"/>
        </w:rPr>
        <w:t>ApellidoNombre_Veterinaria</w:t>
      </w:r>
      <w:proofErr w:type="spellEnd"/>
      <w:r w:rsidRPr="008C296F">
        <w:rPr>
          <w:lang w:val="es-ES"/>
        </w:rPr>
        <w:t xml:space="preserve">, se desarrollaría en capas para manejar la gestión de la tabla Propietarios de forma ordenada y profesional, usando </w:t>
      </w:r>
      <w:proofErr w:type="spellStart"/>
      <w:r w:rsidRPr="008C296F">
        <w:rPr>
          <w:b/>
          <w:bCs/>
          <w:lang w:val="es-ES"/>
        </w:rPr>
        <w:t>SQLite</w:t>
      </w:r>
      <w:proofErr w:type="spellEnd"/>
      <w:r w:rsidRPr="008C296F">
        <w:rPr>
          <w:lang w:val="es-ES"/>
        </w:rPr>
        <w:t xml:space="preserve"> como base de datos.</w:t>
      </w:r>
    </w:p>
    <w:p w:rsidR="008C296F" w:rsidRPr="008C296F" w:rsidRDefault="008C296F" w:rsidP="008C296F">
      <w:pPr>
        <w:rPr>
          <w:b/>
          <w:bCs/>
        </w:rPr>
      </w:pPr>
      <w:r w:rsidRPr="008C296F">
        <w:rPr>
          <w:b/>
          <w:bCs/>
        </w:rPr>
        <w:t xml:space="preserve">1. </w:t>
      </w:r>
      <w:proofErr w:type="spellStart"/>
      <w:r w:rsidRPr="008C296F">
        <w:rPr>
          <w:b/>
          <w:bCs/>
        </w:rPr>
        <w:t>Estructura</w:t>
      </w:r>
      <w:proofErr w:type="spellEnd"/>
      <w:r w:rsidRPr="008C296F">
        <w:rPr>
          <w:b/>
          <w:bCs/>
        </w:rPr>
        <w:t xml:space="preserve"> y </w:t>
      </w:r>
      <w:proofErr w:type="spellStart"/>
      <w:r w:rsidRPr="008C296F">
        <w:rPr>
          <w:b/>
          <w:bCs/>
        </w:rPr>
        <w:t>Preparación</w:t>
      </w:r>
      <w:proofErr w:type="spellEnd"/>
      <w:r w:rsidRPr="008C296F">
        <w:rPr>
          <w:b/>
          <w:bCs/>
        </w:rPr>
        <w:t xml:space="preserve"> </w:t>
      </w:r>
      <w:proofErr w:type="gramStart"/>
      <w:r w:rsidRPr="008C296F">
        <w:rPr>
          <w:b/>
          <w:bCs/>
        </w:rPr>
        <w:t>del</w:t>
      </w:r>
      <w:proofErr w:type="gramEnd"/>
      <w:r w:rsidRPr="008C296F">
        <w:rPr>
          <w:b/>
          <w:bCs/>
        </w:rPr>
        <w:t xml:space="preserve"> Proyecto</w:t>
      </w:r>
    </w:p>
    <w:p w:rsidR="008C296F" w:rsidRPr="008C296F" w:rsidRDefault="008C296F" w:rsidP="008C296F">
      <w:pPr>
        <w:numPr>
          <w:ilvl w:val="0"/>
          <w:numId w:val="1"/>
        </w:numPr>
        <w:rPr>
          <w:lang w:val="es-ES"/>
        </w:rPr>
      </w:pPr>
      <w:r w:rsidRPr="008C296F">
        <w:rPr>
          <w:b/>
          <w:bCs/>
          <w:lang w:val="es-ES"/>
        </w:rPr>
        <w:t>Base de Datos (</w:t>
      </w:r>
      <w:proofErr w:type="spellStart"/>
      <w:r w:rsidRPr="008C296F">
        <w:rPr>
          <w:b/>
          <w:bCs/>
          <w:lang w:val="es-ES"/>
        </w:rPr>
        <w:t>SQLite</w:t>
      </w:r>
      <w:proofErr w:type="spellEnd"/>
      <w:r w:rsidRPr="008C296F">
        <w:rPr>
          <w:b/>
          <w:bCs/>
          <w:lang w:val="es-ES"/>
        </w:rPr>
        <w:t>):</w:t>
      </w:r>
      <w:r w:rsidRPr="008C296F">
        <w:rPr>
          <w:lang w:val="es-ES"/>
        </w:rPr>
        <w:t xml:space="preserve"> Crearíamos el </w:t>
      </w:r>
      <w:proofErr w:type="gramStart"/>
      <w:r w:rsidRPr="008C296F">
        <w:rPr>
          <w:lang w:val="es-ES"/>
        </w:rPr>
        <w:t xml:space="preserve">archivo </w:t>
      </w:r>
      <w:proofErr w:type="spellStart"/>
      <w:r w:rsidRPr="008C296F">
        <w:rPr>
          <w:lang w:val="es-ES"/>
        </w:rPr>
        <w:t>veterinaria</w:t>
      </w:r>
      <w:proofErr w:type="gramEnd"/>
      <w:r w:rsidRPr="008C296F">
        <w:rPr>
          <w:lang w:val="es-ES"/>
        </w:rPr>
        <w:t>.db</w:t>
      </w:r>
      <w:proofErr w:type="spellEnd"/>
      <w:r w:rsidRPr="008C296F">
        <w:rPr>
          <w:lang w:val="es-ES"/>
        </w:rPr>
        <w:t xml:space="preserve"> y dentro de él, la tabla Propietarios con las seis columnas requeridas (</w:t>
      </w:r>
      <w:proofErr w:type="spellStart"/>
      <w:r w:rsidRPr="008C296F">
        <w:rPr>
          <w:lang w:val="es-ES"/>
        </w:rPr>
        <w:t>id_propietario</w:t>
      </w:r>
      <w:proofErr w:type="spellEnd"/>
      <w:r w:rsidRPr="008C296F">
        <w:rPr>
          <w:lang w:val="es-ES"/>
        </w:rPr>
        <w:t xml:space="preserve">, nombre, apellido, </w:t>
      </w:r>
      <w:proofErr w:type="spellStart"/>
      <w:r w:rsidRPr="008C296F">
        <w:rPr>
          <w:lang w:val="es-ES"/>
        </w:rPr>
        <w:t>dni</w:t>
      </w:r>
      <w:proofErr w:type="spellEnd"/>
      <w:r w:rsidRPr="008C296F">
        <w:rPr>
          <w:lang w:val="es-ES"/>
        </w:rPr>
        <w:t xml:space="preserve">, </w:t>
      </w:r>
      <w:proofErr w:type="spellStart"/>
      <w:r w:rsidRPr="008C296F">
        <w:rPr>
          <w:lang w:val="es-ES"/>
        </w:rPr>
        <w:t>telefono</w:t>
      </w:r>
      <w:proofErr w:type="spellEnd"/>
      <w:r w:rsidRPr="008C296F">
        <w:rPr>
          <w:lang w:val="es-ES"/>
        </w:rPr>
        <w:t xml:space="preserve">, </w:t>
      </w:r>
      <w:proofErr w:type="spellStart"/>
      <w:r w:rsidRPr="008C296F">
        <w:rPr>
          <w:lang w:val="es-ES"/>
        </w:rPr>
        <w:t>direccion</w:t>
      </w:r>
      <w:proofErr w:type="spellEnd"/>
      <w:r w:rsidRPr="008C296F">
        <w:rPr>
          <w:lang w:val="es-ES"/>
        </w:rPr>
        <w:t xml:space="preserve">). El </w:t>
      </w:r>
      <w:proofErr w:type="spellStart"/>
      <w:r w:rsidRPr="008C296F">
        <w:rPr>
          <w:lang w:val="es-ES"/>
        </w:rPr>
        <w:t>id_propietario</w:t>
      </w:r>
      <w:proofErr w:type="spellEnd"/>
      <w:r w:rsidRPr="008C296F">
        <w:rPr>
          <w:lang w:val="es-ES"/>
        </w:rPr>
        <w:t xml:space="preserve"> sería la clave primaria y auto-incremental.</w:t>
      </w:r>
    </w:p>
    <w:p w:rsidR="008C296F" w:rsidRPr="008C296F" w:rsidRDefault="008C296F" w:rsidP="008C296F">
      <w:pPr>
        <w:numPr>
          <w:ilvl w:val="0"/>
          <w:numId w:val="1"/>
        </w:numPr>
        <w:rPr>
          <w:lang w:val="es-ES"/>
        </w:rPr>
      </w:pPr>
      <w:r w:rsidRPr="008C296F">
        <w:rPr>
          <w:b/>
          <w:bCs/>
          <w:lang w:val="es-ES"/>
        </w:rPr>
        <w:t>Conexión:</w:t>
      </w:r>
      <w:r w:rsidRPr="008C296F">
        <w:rPr>
          <w:lang w:val="es-ES"/>
        </w:rPr>
        <w:t xml:space="preserve"> Es esencial agregar la referencia a la librería de </w:t>
      </w:r>
      <w:proofErr w:type="spellStart"/>
      <w:r w:rsidRPr="008C296F">
        <w:rPr>
          <w:b/>
          <w:bCs/>
          <w:lang w:val="es-ES"/>
        </w:rPr>
        <w:t>SQLite</w:t>
      </w:r>
      <w:proofErr w:type="spellEnd"/>
      <w:r w:rsidRPr="008C296F">
        <w:rPr>
          <w:lang w:val="es-ES"/>
        </w:rPr>
        <w:t xml:space="preserve"> (usualmente a través del Administrador de Paquetes </w:t>
      </w:r>
      <w:proofErr w:type="spellStart"/>
      <w:r w:rsidRPr="008C296F">
        <w:rPr>
          <w:lang w:val="es-ES"/>
        </w:rPr>
        <w:t>NuGet</w:t>
      </w:r>
      <w:proofErr w:type="spellEnd"/>
      <w:r w:rsidRPr="008C296F">
        <w:rPr>
          <w:lang w:val="es-ES"/>
        </w:rPr>
        <w:t xml:space="preserve"> en Visual Studio) para poder interactuar con la base de datos desde VB.NET.</w:t>
      </w:r>
    </w:p>
    <w:p w:rsidR="008C296F" w:rsidRPr="008C296F" w:rsidRDefault="008C296F" w:rsidP="008C296F">
      <w:pPr>
        <w:rPr>
          <w:b/>
          <w:bCs/>
          <w:lang w:val="es-ES"/>
        </w:rPr>
      </w:pPr>
      <w:r>
        <w:rPr>
          <w:b/>
          <w:bCs/>
          <w:lang w:val="es-ES"/>
        </w:rPr>
        <w:t>2. Capa de Acceso a Datos. (DAO)</w:t>
      </w:r>
    </w:p>
    <w:p w:rsidR="008C296F" w:rsidRPr="008C296F" w:rsidRDefault="008C296F" w:rsidP="008C296F">
      <w:pPr>
        <w:rPr>
          <w:lang w:val="es-ES"/>
        </w:rPr>
      </w:pPr>
      <w:r w:rsidRPr="008C296F">
        <w:rPr>
          <w:lang w:val="es-ES"/>
        </w:rPr>
        <w:t>Esta capa maneja la comunicación directa con la base de datos (DB).</w:t>
      </w:r>
    </w:p>
    <w:p w:rsidR="008C296F" w:rsidRPr="008C296F" w:rsidRDefault="008C296F" w:rsidP="008C296F">
      <w:pPr>
        <w:numPr>
          <w:ilvl w:val="0"/>
          <w:numId w:val="2"/>
        </w:numPr>
        <w:rPr>
          <w:lang w:val="es-ES"/>
        </w:rPr>
      </w:pPr>
      <w:r w:rsidRPr="008C296F">
        <w:rPr>
          <w:b/>
          <w:bCs/>
          <w:lang w:val="es-ES"/>
        </w:rPr>
        <w:t>Clase Modelo:</w:t>
      </w:r>
      <w:r w:rsidRPr="008C296F">
        <w:rPr>
          <w:lang w:val="es-ES"/>
        </w:rPr>
        <w:t xml:space="preserve"> Se define una clase sencilla, por </w:t>
      </w:r>
      <w:proofErr w:type="gramStart"/>
      <w:r w:rsidRPr="008C296F">
        <w:rPr>
          <w:lang w:val="es-ES"/>
        </w:rPr>
        <w:t>ejemplo</w:t>
      </w:r>
      <w:proofErr w:type="gramEnd"/>
      <w:r w:rsidRPr="008C296F">
        <w:rPr>
          <w:lang w:val="es-ES"/>
        </w:rPr>
        <w:t xml:space="preserve"> Propietario, que tiene las mismas propiedades (atributos) que las columnas de la tabla. Esto permite manejar los datos dentro de la aplicación de forma </w:t>
      </w:r>
      <w:proofErr w:type="spellStart"/>
      <w:r w:rsidRPr="008C296F">
        <w:rPr>
          <w:lang w:val="es-ES"/>
        </w:rPr>
        <w:t>tipada</w:t>
      </w:r>
      <w:proofErr w:type="spellEnd"/>
      <w:r w:rsidRPr="008C296F">
        <w:rPr>
          <w:lang w:val="es-ES"/>
        </w:rPr>
        <w:t xml:space="preserve"> y organizada.</w:t>
      </w:r>
    </w:p>
    <w:p w:rsidR="008C296F" w:rsidRPr="008C296F" w:rsidRDefault="008C296F" w:rsidP="008C296F">
      <w:pPr>
        <w:numPr>
          <w:ilvl w:val="0"/>
          <w:numId w:val="2"/>
        </w:numPr>
        <w:rPr>
          <w:lang w:val="es-ES"/>
        </w:rPr>
      </w:pPr>
      <w:r w:rsidRPr="008C296F">
        <w:rPr>
          <w:b/>
          <w:bCs/>
          <w:lang w:val="es-ES"/>
        </w:rPr>
        <w:t>Clase DAO:</w:t>
      </w:r>
      <w:r w:rsidRPr="008C296F">
        <w:rPr>
          <w:lang w:val="es-ES"/>
        </w:rPr>
        <w:t xml:space="preserve"> Se crea una clase específica, como </w:t>
      </w:r>
      <w:proofErr w:type="spellStart"/>
      <w:r w:rsidRPr="008C296F">
        <w:rPr>
          <w:lang w:val="es-ES"/>
        </w:rPr>
        <w:t>PropietarioDAO</w:t>
      </w:r>
      <w:proofErr w:type="spellEnd"/>
      <w:r w:rsidRPr="008C296F">
        <w:rPr>
          <w:lang w:val="es-ES"/>
        </w:rPr>
        <w:t>, que contiene los métodos para realizar las operaciones CRUD (Crear, Leer, Actualizar, Borrar) en la tabla Propietarios.</w:t>
      </w:r>
    </w:p>
    <w:p w:rsidR="008C296F" w:rsidRPr="008C296F" w:rsidRDefault="008C296F" w:rsidP="008C296F">
      <w:pPr>
        <w:numPr>
          <w:ilvl w:val="1"/>
          <w:numId w:val="2"/>
        </w:numPr>
        <w:rPr>
          <w:lang w:val="es-ES"/>
        </w:rPr>
      </w:pPr>
      <w:r w:rsidRPr="008C296F">
        <w:rPr>
          <w:b/>
          <w:bCs/>
          <w:lang w:val="es-ES"/>
        </w:rPr>
        <w:t>Altas:</w:t>
      </w:r>
      <w:r w:rsidRPr="008C296F">
        <w:rPr>
          <w:lang w:val="es-ES"/>
        </w:rPr>
        <w:t xml:space="preserve"> Un método que recibe un objeto Propietario y ejecuta una sentencia </w:t>
      </w:r>
      <w:r w:rsidRPr="008C296F">
        <w:rPr>
          <w:b/>
          <w:bCs/>
          <w:lang w:val="es-ES"/>
        </w:rPr>
        <w:t>INSERT</w:t>
      </w:r>
      <w:r w:rsidRPr="008C296F">
        <w:rPr>
          <w:lang w:val="es-ES"/>
        </w:rPr>
        <w:t xml:space="preserve"> de SQL contra la DB para crear el nuevo registro.</w:t>
      </w:r>
    </w:p>
    <w:p w:rsidR="008C296F" w:rsidRPr="008C296F" w:rsidRDefault="008C296F" w:rsidP="008C296F">
      <w:pPr>
        <w:numPr>
          <w:ilvl w:val="1"/>
          <w:numId w:val="2"/>
        </w:numPr>
        <w:rPr>
          <w:lang w:val="es-ES"/>
        </w:rPr>
      </w:pPr>
      <w:r w:rsidRPr="008C296F">
        <w:rPr>
          <w:b/>
          <w:bCs/>
          <w:lang w:val="es-ES"/>
        </w:rPr>
        <w:t>Modificaciones:</w:t>
      </w:r>
      <w:r w:rsidRPr="008C296F">
        <w:rPr>
          <w:lang w:val="es-ES"/>
        </w:rPr>
        <w:t xml:space="preserve"> Un método que recibe el objeto Propietario actualizado y ejecuta una sentencia </w:t>
      </w:r>
      <w:r w:rsidRPr="008C296F">
        <w:rPr>
          <w:b/>
          <w:bCs/>
          <w:lang w:val="es-ES"/>
        </w:rPr>
        <w:t>UPDATE</w:t>
      </w:r>
      <w:r w:rsidRPr="008C296F">
        <w:rPr>
          <w:lang w:val="es-ES"/>
        </w:rPr>
        <w:t xml:space="preserve"> de SQL, utilizando el </w:t>
      </w:r>
      <w:proofErr w:type="spellStart"/>
      <w:r w:rsidRPr="008C296F">
        <w:rPr>
          <w:lang w:val="es-ES"/>
        </w:rPr>
        <w:t>id_propietario</w:t>
      </w:r>
      <w:proofErr w:type="spellEnd"/>
      <w:r w:rsidRPr="008C296F">
        <w:rPr>
          <w:lang w:val="es-ES"/>
        </w:rPr>
        <w:t xml:space="preserve"> como condición (WHERE) para saber qué registro modificar.</w:t>
      </w:r>
    </w:p>
    <w:p w:rsidR="008C296F" w:rsidRPr="008C296F" w:rsidRDefault="008C296F" w:rsidP="008C296F">
      <w:pPr>
        <w:numPr>
          <w:ilvl w:val="1"/>
          <w:numId w:val="2"/>
        </w:numPr>
        <w:rPr>
          <w:lang w:val="es-ES"/>
        </w:rPr>
      </w:pPr>
      <w:r w:rsidRPr="008C296F">
        <w:rPr>
          <w:b/>
          <w:bCs/>
          <w:lang w:val="es-ES"/>
        </w:rPr>
        <w:t>Listados:</w:t>
      </w:r>
      <w:r w:rsidRPr="008C296F">
        <w:rPr>
          <w:lang w:val="es-ES"/>
        </w:rPr>
        <w:t xml:space="preserve"> Un método que ejecuta una sentencia </w:t>
      </w:r>
      <w:r w:rsidRPr="008C296F">
        <w:rPr>
          <w:b/>
          <w:bCs/>
          <w:lang w:val="es-ES"/>
        </w:rPr>
        <w:t>SELECT</w:t>
      </w:r>
      <w:r w:rsidRPr="008C296F">
        <w:rPr>
          <w:lang w:val="es-ES"/>
        </w:rPr>
        <w:t xml:space="preserve"> de SQL, incluyendo la cláusula </w:t>
      </w:r>
      <w:r w:rsidRPr="008C296F">
        <w:rPr>
          <w:b/>
          <w:bCs/>
          <w:lang w:val="es-ES"/>
        </w:rPr>
        <w:t>ORDER BY apellido ASC</w:t>
      </w:r>
      <w:r w:rsidRPr="008C296F">
        <w:rPr>
          <w:lang w:val="es-ES"/>
        </w:rPr>
        <w:t xml:space="preserve"> para garantizar la ordenación. Este método devuelve una lista (</w:t>
      </w:r>
      <w:proofErr w:type="spellStart"/>
      <w:proofErr w:type="gramStart"/>
      <w:r w:rsidRPr="008C296F">
        <w:rPr>
          <w:lang w:val="es-ES"/>
        </w:rPr>
        <w:t>List</w:t>
      </w:r>
      <w:proofErr w:type="spellEnd"/>
      <w:r w:rsidRPr="008C296F">
        <w:rPr>
          <w:lang w:val="es-ES"/>
        </w:rPr>
        <w:t>(</w:t>
      </w:r>
      <w:proofErr w:type="gramEnd"/>
      <w:r w:rsidRPr="008C296F">
        <w:rPr>
          <w:lang w:val="es-ES"/>
        </w:rPr>
        <w:t>Of Propietario)) con todos los registros.</w:t>
      </w:r>
    </w:p>
    <w:p w:rsidR="008C296F" w:rsidRPr="008C296F" w:rsidRDefault="008C296F" w:rsidP="008C296F">
      <w:pPr>
        <w:rPr>
          <w:b/>
          <w:bCs/>
          <w:lang w:val="es-ES"/>
        </w:rPr>
      </w:pPr>
      <w:r>
        <w:rPr>
          <w:b/>
          <w:bCs/>
          <w:lang w:val="es-ES"/>
        </w:rPr>
        <w:t>3. Capa de Presentación</w:t>
      </w:r>
    </w:p>
    <w:p w:rsidR="008C296F" w:rsidRPr="008C296F" w:rsidRDefault="008C296F" w:rsidP="008C296F">
      <w:pPr>
        <w:rPr>
          <w:lang w:val="es-ES"/>
        </w:rPr>
      </w:pPr>
      <w:r w:rsidRPr="008C296F">
        <w:rPr>
          <w:lang w:val="es-ES"/>
        </w:rPr>
        <w:t>Esta capa es la interfaz de usuario (UI). Se necesitan dos formularios principales.</w:t>
      </w:r>
    </w:p>
    <w:p w:rsidR="008C296F" w:rsidRPr="008C296F" w:rsidRDefault="008C296F" w:rsidP="008C296F">
      <w:pPr>
        <w:rPr>
          <w:b/>
          <w:bCs/>
          <w:lang w:val="es-ES"/>
        </w:rPr>
      </w:pPr>
      <w:r w:rsidRPr="008C296F">
        <w:rPr>
          <w:b/>
          <w:bCs/>
          <w:lang w:val="es-ES"/>
        </w:rPr>
        <w:t xml:space="preserve">A. Formulario de Listado </w:t>
      </w:r>
    </w:p>
    <w:p w:rsidR="008C296F" w:rsidRPr="008C296F" w:rsidRDefault="008C296F" w:rsidP="008C296F">
      <w:pPr>
        <w:numPr>
          <w:ilvl w:val="0"/>
          <w:numId w:val="3"/>
        </w:numPr>
        <w:rPr>
          <w:lang w:val="es-ES"/>
        </w:rPr>
      </w:pPr>
      <w:r w:rsidRPr="008C296F">
        <w:rPr>
          <w:b/>
          <w:bCs/>
          <w:lang w:val="es-ES"/>
        </w:rPr>
        <w:t>Componente:</w:t>
      </w:r>
      <w:r w:rsidRPr="008C296F">
        <w:rPr>
          <w:lang w:val="es-ES"/>
        </w:rPr>
        <w:t xml:space="preserve"> Se usa un control </w:t>
      </w:r>
      <w:proofErr w:type="spellStart"/>
      <w:r w:rsidRPr="008C296F">
        <w:rPr>
          <w:b/>
          <w:bCs/>
          <w:lang w:val="es-ES"/>
        </w:rPr>
        <w:t>DataGridView</w:t>
      </w:r>
      <w:proofErr w:type="spellEnd"/>
      <w:r w:rsidRPr="008C296F">
        <w:rPr>
          <w:lang w:val="es-ES"/>
        </w:rPr>
        <w:t xml:space="preserve"> para mostrar la información.</w:t>
      </w:r>
    </w:p>
    <w:p w:rsidR="008C296F" w:rsidRPr="008C296F" w:rsidRDefault="008C296F" w:rsidP="008C296F">
      <w:pPr>
        <w:numPr>
          <w:ilvl w:val="0"/>
          <w:numId w:val="3"/>
        </w:numPr>
        <w:rPr>
          <w:lang w:val="es-ES"/>
        </w:rPr>
      </w:pPr>
      <w:r w:rsidRPr="008C296F">
        <w:rPr>
          <w:b/>
          <w:bCs/>
          <w:lang w:val="es-ES"/>
        </w:rPr>
        <w:t>Lógica:</w:t>
      </w:r>
      <w:r w:rsidRPr="008C296F">
        <w:rPr>
          <w:lang w:val="es-ES"/>
        </w:rPr>
        <w:t xml:space="preserve"> Al cargar el formulario (evento Load), se llama al método de listado del </w:t>
      </w:r>
      <w:proofErr w:type="spellStart"/>
      <w:r w:rsidRPr="008C296F">
        <w:rPr>
          <w:lang w:val="es-ES"/>
        </w:rPr>
        <w:t>PropietarioDAO</w:t>
      </w:r>
      <w:proofErr w:type="spellEnd"/>
      <w:r w:rsidRPr="008C296F">
        <w:rPr>
          <w:lang w:val="es-ES"/>
        </w:rPr>
        <w:t xml:space="preserve"> y el resultado (la lista de propietarios ordenados por apellido) se asigna como la </w:t>
      </w:r>
      <w:r w:rsidRPr="008C296F">
        <w:rPr>
          <w:b/>
          <w:bCs/>
          <w:lang w:val="es-ES"/>
        </w:rPr>
        <w:t>fuente de datos</w:t>
      </w:r>
      <w:r w:rsidRPr="008C296F">
        <w:rPr>
          <w:lang w:val="es-ES"/>
        </w:rPr>
        <w:t xml:space="preserve"> (</w:t>
      </w:r>
      <w:proofErr w:type="spellStart"/>
      <w:r w:rsidRPr="008C296F">
        <w:rPr>
          <w:lang w:val="es-ES"/>
        </w:rPr>
        <w:t>DataSource</w:t>
      </w:r>
      <w:proofErr w:type="spellEnd"/>
      <w:r w:rsidRPr="008C296F">
        <w:rPr>
          <w:lang w:val="es-ES"/>
        </w:rPr>
        <w:t xml:space="preserve">) del </w:t>
      </w:r>
      <w:proofErr w:type="spellStart"/>
      <w:r w:rsidRPr="008C296F">
        <w:rPr>
          <w:lang w:val="es-ES"/>
        </w:rPr>
        <w:t>DataGridView</w:t>
      </w:r>
      <w:proofErr w:type="spellEnd"/>
      <w:r w:rsidRPr="008C296F">
        <w:rPr>
          <w:lang w:val="es-ES"/>
        </w:rPr>
        <w:t>.</w:t>
      </w:r>
    </w:p>
    <w:p w:rsidR="008C296F" w:rsidRPr="008C296F" w:rsidRDefault="008C296F" w:rsidP="008C296F">
      <w:pPr>
        <w:numPr>
          <w:ilvl w:val="0"/>
          <w:numId w:val="3"/>
        </w:numPr>
        <w:rPr>
          <w:lang w:val="es-ES"/>
        </w:rPr>
      </w:pPr>
      <w:r w:rsidRPr="008C296F">
        <w:rPr>
          <w:b/>
          <w:bCs/>
          <w:lang w:val="es-ES"/>
        </w:rPr>
        <w:t>Acción de Modificación:</w:t>
      </w:r>
      <w:r w:rsidRPr="008C296F">
        <w:rPr>
          <w:lang w:val="es-ES"/>
        </w:rPr>
        <w:t xml:space="preserve"> Se implementa un evento (como el doble clic sobre una fila) que toma el </w:t>
      </w:r>
      <w:r w:rsidRPr="008C296F">
        <w:rPr>
          <w:b/>
          <w:bCs/>
          <w:lang w:val="es-ES"/>
        </w:rPr>
        <w:t>ID del propietario</w:t>
      </w:r>
      <w:r w:rsidRPr="008C296F">
        <w:rPr>
          <w:lang w:val="es-ES"/>
        </w:rPr>
        <w:t xml:space="preserve"> seleccionado y abre el formulario de Altas/Modificaciones.</w:t>
      </w:r>
    </w:p>
    <w:p w:rsidR="008C296F" w:rsidRPr="008C296F" w:rsidRDefault="008C296F" w:rsidP="008C296F">
      <w:pPr>
        <w:rPr>
          <w:b/>
          <w:bCs/>
          <w:lang w:val="es-ES"/>
        </w:rPr>
      </w:pPr>
      <w:r w:rsidRPr="008C296F">
        <w:rPr>
          <w:b/>
          <w:bCs/>
          <w:lang w:val="es-ES"/>
        </w:rPr>
        <w:lastRenderedPageBreak/>
        <w:t xml:space="preserve">B. Formulario de Altas y Modificaciones </w:t>
      </w:r>
    </w:p>
    <w:p w:rsidR="008C296F" w:rsidRPr="008C296F" w:rsidRDefault="008C296F" w:rsidP="008C296F">
      <w:pPr>
        <w:numPr>
          <w:ilvl w:val="0"/>
          <w:numId w:val="4"/>
        </w:numPr>
        <w:rPr>
          <w:lang w:val="es-ES"/>
        </w:rPr>
      </w:pPr>
      <w:r w:rsidRPr="008C296F">
        <w:rPr>
          <w:b/>
          <w:bCs/>
          <w:lang w:val="es-ES"/>
        </w:rPr>
        <w:t>Controles:</w:t>
      </w:r>
      <w:r w:rsidRPr="008C296F">
        <w:rPr>
          <w:lang w:val="es-ES"/>
        </w:rPr>
        <w:t xml:space="preserve"> Se usan </w:t>
      </w:r>
      <w:proofErr w:type="spellStart"/>
      <w:r w:rsidRPr="008C296F">
        <w:rPr>
          <w:lang w:val="es-ES"/>
        </w:rPr>
        <w:t>TextBox</w:t>
      </w:r>
      <w:proofErr w:type="spellEnd"/>
      <w:r w:rsidRPr="008C296F">
        <w:rPr>
          <w:lang w:val="es-ES"/>
        </w:rPr>
        <w:t xml:space="preserve"> para Nombre, Apellido, DNI, </w:t>
      </w:r>
      <w:proofErr w:type="spellStart"/>
      <w:r w:rsidRPr="008C296F">
        <w:rPr>
          <w:lang w:val="es-ES"/>
        </w:rPr>
        <w:t>Telefono</w:t>
      </w:r>
      <w:proofErr w:type="spellEnd"/>
      <w:r w:rsidRPr="008C296F">
        <w:rPr>
          <w:lang w:val="es-ES"/>
        </w:rPr>
        <w:t xml:space="preserve">, </w:t>
      </w:r>
      <w:proofErr w:type="spellStart"/>
      <w:r w:rsidRPr="008C296F">
        <w:rPr>
          <w:lang w:val="es-ES"/>
        </w:rPr>
        <w:t>Direccion</w:t>
      </w:r>
      <w:proofErr w:type="spellEnd"/>
      <w:r w:rsidRPr="008C296F">
        <w:rPr>
          <w:lang w:val="es-ES"/>
        </w:rPr>
        <w:t xml:space="preserve"> y un botón de </w:t>
      </w:r>
      <w:r w:rsidRPr="008C296F">
        <w:rPr>
          <w:b/>
          <w:bCs/>
          <w:lang w:val="es-ES"/>
        </w:rPr>
        <w:t>Guardar</w:t>
      </w:r>
      <w:r w:rsidRPr="008C296F">
        <w:rPr>
          <w:lang w:val="es-ES"/>
        </w:rPr>
        <w:t>.</w:t>
      </w:r>
    </w:p>
    <w:p w:rsidR="008C296F" w:rsidRPr="008C296F" w:rsidRDefault="008C296F" w:rsidP="008C296F">
      <w:pPr>
        <w:numPr>
          <w:ilvl w:val="0"/>
          <w:numId w:val="4"/>
        </w:numPr>
        <w:rPr>
          <w:lang w:val="es-ES"/>
        </w:rPr>
      </w:pPr>
      <w:r w:rsidRPr="008C296F">
        <w:rPr>
          <w:b/>
          <w:bCs/>
          <w:lang w:val="es-ES"/>
        </w:rPr>
        <w:t>Validación del Teléfono:</w:t>
      </w:r>
      <w:r w:rsidRPr="008C296F">
        <w:rPr>
          <w:lang w:val="es-ES"/>
        </w:rPr>
        <w:t xml:space="preserve"> Antes de intentar cualquier operación de Guardado o Actualización, se debe verificar que el contenido del </w:t>
      </w:r>
      <w:proofErr w:type="spellStart"/>
      <w:r w:rsidRPr="008C296F">
        <w:rPr>
          <w:lang w:val="es-ES"/>
        </w:rPr>
        <w:t>TextBox</w:t>
      </w:r>
      <w:proofErr w:type="spellEnd"/>
      <w:r w:rsidRPr="008C296F">
        <w:rPr>
          <w:lang w:val="es-ES"/>
        </w:rPr>
        <w:t xml:space="preserve"> del teléfono </w:t>
      </w:r>
      <w:r w:rsidRPr="008C296F">
        <w:rPr>
          <w:b/>
          <w:bCs/>
          <w:lang w:val="es-ES"/>
        </w:rPr>
        <w:t>sea exclusivamente numérico</w:t>
      </w:r>
      <w:r w:rsidRPr="008C296F">
        <w:rPr>
          <w:lang w:val="es-ES"/>
        </w:rPr>
        <w:t>. Si contiene letras o símbolos no permitidos, se muestra un mensaje de error (</w:t>
      </w:r>
      <w:proofErr w:type="spellStart"/>
      <w:r w:rsidRPr="008C296F">
        <w:rPr>
          <w:lang w:val="es-ES"/>
        </w:rPr>
        <w:t>MessageBox</w:t>
      </w:r>
      <w:proofErr w:type="spellEnd"/>
      <w:r w:rsidRPr="008C296F">
        <w:rPr>
          <w:lang w:val="es-ES"/>
        </w:rPr>
        <w:t xml:space="preserve">) al usuario y se </w:t>
      </w:r>
      <w:r w:rsidRPr="008C296F">
        <w:rPr>
          <w:b/>
          <w:bCs/>
          <w:lang w:val="es-ES"/>
        </w:rPr>
        <w:t>cancela</w:t>
      </w:r>
      <w:r w:rsidRPr="008C296F">
        <w:rPr>
          <w:lang w:val="es-ES"/>
        </w:rPr>
        <w:t xml:space="preserve"> la operación de la base de datos.</w:t>
      </w:r>
    </w:p>
    <w:p w:rsidR="008C296F" w:rsidRPr="008C296F" w:rsidRDefault="008C296F" w:rsidP="008C296F">
      <w:pPr>
        <w:numPr>
          <w:ilvl w:val="0"/>
          <w:numId w:val="4"/>
        </w:numPr>
      </w:pPr>
      <w:proofErr w:type="spellStart"/>
      <w:r w:rsidRPr="008C296F">
        <w:rPr>
          <w:b/>
          <w:bCs/>
        </w:rPr>
        <w:t>Lógica</w:t>
      </w:r>
      <w:proofErr w:type="spellEnd"/>
      <w:r w:rsidRPr="008C296F">
        <w:rPr>
          <w:b/>
          <w:bCs/>
        </w:rPr>
        <w:t xml:space="preserve"> del </w:t>
      </w:r>
      <w:proofErr w:type="spellStart"/>
      <w:r w:rsidRPr="008C296F">
        <w:rPr>
          <w:b/>
          <w:bCs/>
        </w:rPr>
        <w:t>Botón</w:t>
      </w:r>
      <w:proofErr w:type="spellEnd"/>
      <w:r w:rsidRPr="008C296F">
        <w:rPr>
          <w:b/>
          <w:bCs/>
        </w:rPr>
        <w:t xml:space="preserve"> "</w:t>
      </w:r>
      <w:proofErr w:type="spellStart"/>
      <w:r w:rsidRPr="008C296F">
        <w:rPr>
          <w:b/>
          <w:bCs/>
        </w:rPr>
        <w:t>Guardar</w:t>
      </w:r>
      <w:proofErr w:type="spellEnd"/>
      <w:r w:rsidRPr="008C296F">
        <w:rPr>
          <w:b/>
          <w:bCs/>
        </w:rPr>
        <w:t>":</w:t>
      </w:r>
    </w:p>
    <w:p w:rsidR="008C296F" w:rsidRPr="008C296F" w:rsidRDefault="008C296F" w:rsidP="008C296F">
      <w:pPr>
        <w:numPr>
          <w:ilvl w:val="1"/>
          <w:numId w:val="4"/>
        </w:numPr>
        <w:rPr>
          <w:lang w:val="es-ES"/>
        </w:rPr>
      </w:pPr>
      <w:r w:rsidRPr="008C296F">
        <w:rPr>
          <w:lang w:val="es-ES"/>
        </w:rPr>
        <w:t xml:space="preserve">Si se abre el formulario </w:t>
      </w:r>
      <w:r w:rsidRPr="008C296F">
        <w:rPr>
          <w:b/>
          <w:bCs/>
          <w:lang w:val="es-ES"/>
        </w:rPr>
        <w:t>sin un ID</w:t>
      </w:r>
      <w:r w:rsidRPr="008C296F">
        <w:rPr>
          <w:lang w:val="es-ES"/>
        </w:rPr>
        <w:t xml:space="preserve"> (es decir, es una </w:t>
      </w:r>
      <w:r w:rsidRPr="008C296F">
        <w:rPr>
          <w:b/>
          <w:bCs/>
          <w:lang w:val="es-ES"/>
        </w:rPr>
        <w:t>Alta</w:t>
      </w:r>
      <w:r w:rsidRPr="008C296F">
        <w:rPr>
          <w:lang w:val="es-ES"/>
        </w:rPr>
        <w:t>), se llama al método Guardar del DAO.</w:t>
      </w:r>
    </w:p>
    <w:p w:rsidR="003A4533" w:rsidRPr="008C296F" w:rsidRDefault="008C296F" w:rsidP="008C296F">
      <w:pPr>
        <w:numPr>
          <w:ilvl w:val="1"/>
          <w:numId w:val="4"/>
        </w:numPr>
        <w:rPr>
          <w:lang w:val="es-ES"/>
        </w:rPr>
      </w:pPr>
      <w:r w:rsidRPr="008C296F">
        <w:rPr>
          <w:lang w:val="es-ES"/>
        </w:rPr>
        <w:t xml:space="preserve">Si se abre el formulario </w:t>
      </w:r>
      <w:r w:rsidRPr="008C296F">
        <w:rPr>
          <w:b/>
          <w:bCs/>
          <w:lang w:val="es-ES"/>
        </w:rPr>
        <w:t>con un ID</w:t>
      </w:r>
      <w:r w:rsidRPr="008C296F">
        <w:rPr>
          <w:lang w:val="es-ES"/>
        </w:rPr>
        <w:t xml:space="preserve"> (es decir, es una </w:t>
      </w:r>
      <w:r w:rsidRPr="008C296F">
        <w:rPr>
          <w:b/>
          <w:bCs/>
          <w:lang w:val="es-ES"/>
        </w:rPr>
        <w:t>Modificación</w:t>
      </w:r>
      <w:r w:rsidRPr="008C296F">
        <w:rPr>
          <w:lang w:val="es-ES"/>
        </w:rPr>
        <w:t>), los datos actuales se cargan primero, y al presionar guardar, se llama al método Actualizar del DAO.</w:t>
      </w:r>
      <w:bookmarkStart w:id="0" w:name="_GoBack"/>
      <w:bookmarkEnd w:id="0"/>
    </w:p>
    <w:sectPr w:rsidR="003A4533" w:rsidRPr="008C2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7902"/>
    <w:multiLevelType w:val="multilevel"/>
    <w:tmpl w:val="18E6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A63466"/>
    <w:multiLevelType w:val="multilevel"/>
    <w:tmpl w:val="C3A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D434C7"/>
    <w:multiLevelType w:val="multilevel"/>
    <w:tmpl w:val="0172E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E30073"/>
    <w:multiLevelType w:val="multilevel"/>
    <w:tmpl w:val="F91E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CA50C3"/>
    <w:multiLevelType w:val="multilevel"/>
    <w:tmpl w:val="17CE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A90"/>
    <w:rsid w:val="003A4533"/>
    <w:rsid w:val="008C296F"/>
    <w:rsid w:val="00C8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C28C"/>
  <w15:chartTrackingRefBased/>
  <w15:docId w15:val="{7FC73CC8-B704-4C39-BB90-2195A865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2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martin</dc:creator>
  <cp:keywords/>
  <dc:description/>
  <cp:lastModifiedBy>diego martin</cp:lastModifiedBy>
  <cp:revision>3</cp:revision>
  <dcterms:created xsi:type="dcterms:W3CDTF">2025-09-28T01:16:00Z</dcterms:created>
  <dcterms:modified xsi:type="dcterms:W3CDTF">2025-09-28T01:23:00Z</dcterms:modified>
</cp:coreProperties>
</file>