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A93B32" w:rsidRDefault="00C6554A" w:rsidP="00A93B32">
      <w:pPr>
        <w:pStyle w:val="Foto"/>
      </w:pPr>
    </w:p>
    <w:p w:rsidR="0032238E" w:rsidRDefault="0032238E" w:rsidP="00C6554A">
      <w:pPr>
        <w:pStyle w:val="Ttulo"/>
        <w:rPr>
          <w:noProof/>
        </w:rPr>
      </w:pPr>
      <w:r>
        <w:rPr>
          <w:noProof/>
        </w:rPr>
        <w:t xml:space="preserve">Programación de </w:t>
      </w:r>
    </w:p>
    <w:p w:rsidR="00C6554A" w:rsidRPr="009679B1" w:rsidRDefault="0032238E" w:rsidP="00C6554A">
      <w:pPr>
        <w:pStyle w:val="Ttulo"/>
        <w:rPr>
          <w:noProof/>
        </w:rPr>
      </w:pPr>
      <w:r>
        <w:rPr>
          <w:noProof/>
        </w:rPr>
        <w:t>Servicios y Procesos</w:t>
      </w:r>
    </w:p>
    <w:p w:rsidR="00D567AD" w:rsidRDefault="00D567AD" w:rsidP="00C6554A">
      <w:pPr>
        <w:pStyle w:val="Informacindecontacto"/>
        <w:rPr>
          <w:noProof/>
        </w:rPr>
      </w:pPr>
      <w:r>
        <w:rPr>
          <w:noProof/>
        </w:rPr>
        <w:t>CLIENTE-SERVIDOR</w:t>
      </w:r>
    </w:p>
    <w:p w:rsidR="00C6554A" w:rsidRPr="009679B1" w:rsidRDefault="0032238E" w:rsidP="00C6554A">
      <w:pPr>
        <w:pStyle w:val="Informacindecontacto"/>
        <w:rPr>
          <w:noProof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 w:rsidR="00D7724C">
        <w:rPr>
          <w:noProof/>
        </w:rPr>
        <w:t>14</w:t>
      </w:r>
      <w:r>
        <w:rPr>
          <w:noProof/>
        </w:rPr>
        <w:t>/</w:t>
      </w:r>
      <w:r w:rsidR="004268A9">
        <w:rPr>
          <w:noProof/>
        </w:rPr>
        <w:t>01/2023</w:t>
      </w:r>
      <w:r w:rsidR="00C6554A" w:rsidRPr="009679B1">
        <w:rPr>
          <w:noProof/>
          <w:lang w:bidi="es-ES"/>
        </w:rPr>
        <w:br w:type="page"/>
      </w:r>
    </w:p>
    <w:p w:rsidR="00285593" w:rsidRDefault="00AE71C1" w:rsidP="006F2FDB">
      <w:pPr>
        <w:pStyle w:val="Ttulo1"/>
        <w:rPr>
          <w:noProof/>
        </w:rPr>
      </w:pPr>
      <w:r>
        <w:rPr>
          <w:noProof/>
        </w:rPr>
        <w:lastRenderedPageBreak/>
        <w:t>Ejercicio 6</w:t>
      </w:r>
    </w:p>
    <w:p w:rsidR="006F2FDB" w:rsidRDefault="006F2FDB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4268A9">
        <w:rPr>
          <w:b/>
          <w:noProof/>
          <w:sz w:val="24"/>
          <w:highlight w:val="yellow"/>
        </w:rPr>
        <w:t>¿De qué trata el Ejercicio</w:t>
      </w:r>
      <w:r w:rsidR="00AE71C1">
        <w:rPr>
          <w:b/>
          <w:noProof/>
          <w:sz w:val="24"/>
          <w:highlight w:val="yellow"/>
        </w:rPr>
        <w:t xml:space="preserve"> 6</w:t>
      </w:r>
      <w:r w:rsidRPr="004268A9">
        <w:rPr>
          <w:b/>
          <w:noProof/>
          <w:sz w:val="24"/>
          <w:highlight w:val="yellow"/>
        </w:rPr>
        <w:t>?</w:t>
      </w:r>
    </w:p>
    <w:p w:rsidR="003743EF" w:rsidRPr="003743EF" w:rsidRDefault="003743EF" w:rsidP="003743EF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b/>
          <w:bCs/>
          <w:color w:val="1D2125"/>
          <w:lang w:eastAsia="es-ES"/>
        </w:rPr>
        <w:t>Actividad 6.1.</w:t>
      </w:r>
      <w:r w:rsidRPr="003743EF">
        <w:rPr>
          <w:rFonts w:ascii="Arial" w:eastAsia="Times New Roman" w:hAnsi="Arial" w:cs="Arial"/>
          <w:color w:val="1D2125"/>
          <w:lang w:eastAsia="es-ES"/>
        </w:rPr>
        <w:t> Crea una aplicación que realice los siguientes pasos:</w:t>
      </w:r>
    </w:p>
    <w:p w:rsidR="003743EF" w:rsidRPr="003743EF" w:rsidRDefault="003743EF" w:rsidP="003743EF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color w:val="1D2125"/>
          <w:lang w:eastAsia="es-ES"/>
        </w:rPr>
        <w:t>Solicita el nombre del usuario que va a utilizar la aplicación. El </w:t>
      </w:r>
      <w:r w:rsidRPr="003743EF">
        <w:rPr>
          <w:rFonts w:ascii="Arial" w:eastAsia="Times New Roman" w:hAnsi="Arial" w:cs="Arial"/>
          <w:color w:val="1D2125"/>
          <w:lang w:val="en" w:eastAsia="es-ES"/>
        </w:rPr>
        <w:t>login</w:t>
      </w:r>
      <w:r w:rsidRPr="003743EF">
        <w:rPr>
          <w:rFonts w:ascii="Arial" w:eastAsia="Times New Roman" w:hAnsi="Arial" w:cs="Arial"/>
          <w:color w:val="1D2125"/>
          <w:lang w:eastAsia="es-ES"/>
        </w:rPr>
        <w:t> tiene una longitud de 8 caracteres y está compuesto únicamente por letras minúsculas.</w:t>
      </w:r>
    </w:p>
    <w:p w:rsidR="003743EF" w:rsidRPr="003743EF" w:rsidRDefault="003743EF" w:rsidP="003743EF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color w:val="1D2125"/>
          <w:lang w:eastAsia="es-ES"/>
        </w:rPr>
        <w:t>Solicita al usuario el nombre de un fichero que quiere mostrar. El nombre del fichero es como máximo de 8 caracteres y tiene una extensión de 3 caracteres.</w:t>
      </w:r>
    </w:p>
    <w:p w:rsidR="003743EF" w:rsidRPr="003743EF" w:rsidRDefault="003743EF" w:rsidP="003743EF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color w:val="1D2125"/>
          <w:lang w:eastAsia="es-ES"/>
        </w:rPr>
        <w:t>Visualiza en pantalla el contenido del fichero.</w:t>
      </w:r>
    </w:p>
    <w:p w:rsidR="007C14F7" w:rsidRPr="00D7724C" w:rsidRDefault="003743EF" w:rsidP="00D7724C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color w:val="1D2125"/>
          <w:lang w:eastAsia="es-ES"/>
        </w:rPr>
        <w:t xml:space="preserve">Es importante tener en cuenta que se tiene que realizar una validación de los datos de entrada y llevar un registro de la </w:t>
      </w:r>
      <w:bookmarkStart w:id="0" w:name="_GoBack"/>
      <w:r w:rsidRPr="003743EF">
        <w:rPr>
          <w:rFonts w:ascii="Arial" w:eastAsia="Times New Roman" w:hAnsi="Arial" w:cs="Arial"/>
          <w:color w:val="1D2125"/>
          <w:lang w:eastAsia="es-ES"/>
        </w:rPr>
        <w:t xml:space="preserve">actividad </w:t>
      </w:r>
      <w:bookmarkEnd w:id="0"/>
      <w:r w:rsidRPr="003743EF">
        <w:rPr>
          <w:rFonts w:ascii="Arial" w:eastAsia="Times New Roman" w:hAnsi="Arial" w:cs="Arial"/>
          <w:color w:val="1D2125"/>
          <w:lang w:eastAsia="es-ES"/>
        </w:rPr>
        <w:t>del </w:t>
      </w:r>
      <w:hyperlink r:id="rId8" w:tooltip="Programa." w:history="1">
        <w:r w:rsidRPr="003743EF">
          <w:rPr>
            <w:rFonts w:ascii="Arial" w:eastAsia="Times New Roman" w:hAnsi="Arial" w:cs="Arial"/>
            <w:color w:val="0F6CBF"/>
            <w:u w:val="single"/>
            <w:lang w:eastAsia="es-ES"/>
          </w:rPr>
          <w:t>programa.</w:t>
        </w:r>
      </w:hyperlink>
    </w:p>
    <w:p w:rsidR="003743EF" w:rsidRDefault="003743EF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3743EF">
        <w:rPr>
          <w:b/>
          <w:noProof/>
          <w:sz w:val="24"/>
          <w:highlight w:val="yellow"/>
        </w:rPr>
        <w:t>¿Cuál es la funcionalidad?</w:t>
      </w:r>
    </w:p>
    <w:p w:rsidR="003743EF" w:rsidRDefault="003743EF" w:rsidP="006F2FDB">
      <w:pPr>
        <w:pStyle w:val="Listaconvietas"/>
        <w:numPr>
          <w:ilvl w:val="0"/>
          <w:numId w:val="0"/>
        </w:numP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743E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Este es un programa en Java que solicita al usuario un nombre de usuario y un nombre de archivo, los valida y luego lee el contenido del archivo especificado si se encuentra en el directorio "c:\datos". El programa también registra la actividad del usuario al abrir el archivo agregando una línea a un archivo de texto llamado "activity_log.txt". El nombre de usuario debe tener 8 caracteres y solo letras minúsculas, y el nombre de archivo debe tener 8 caracteres y una extensión de 3 caracteres. Si el usuario ingresa una entrada inválida, el programa les pedirá que lo intenten de nuevo.</w:t>
      </w:r>
    </w:p>
    <w:p w:rsidR="00D7724C" w:rsidRDefault="00D7724C" w:rsidP="006F2FDB">
      <w:pPr>
        <w:pStyle w:val="Listaconvietas"/>
        <w:numPr>
          <w:ilvl w:val="0"/>
          <w:numId w:val="0"/>
        </w:numP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A93B32" w:rsidRDefault="00A93B32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  <w:r w:rsidRPr="00D90569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>Clase Actividad6:</w:t>
      </w:r>
    </w:p>
    <w:p w:rsidR="00D90569" w:rsidRP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A93B32" w:rsidRDefault="00A93B3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93B32">
        <w:rPr>
          <w:rFonts w:ascii="Segoe UI" w:hAnsi="Segoe UI" w:cs="Segoe UI"/>
          <w:noProof/>
          <w:color w:val="24292F"/>
        </w:rPr>
        <w:drawing>
          <wp:inline distT="0" distB="0" distL="0" distR="0" wp14:anchorId="7AD5ED18" wp14:editId="5A2E9CBA">
            <wp:extent cx="5274310" cy="30353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96" w:rsidRDefault="00A93B32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93B32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083670FA" wp14:editId="7CCB24CC">
            <wp:extent cx="5274310" cy="327342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96" w:rsidRDefault="00175096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>Define la clase principal, "Actividad6", que contiene el método principal.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 xml:space="preserve">Crea un objeto Scanner para obtener la entrada del </w:t>
      </w:r>
      <w:proofErr w:type="spellStart"/>
      <w:proofErr w:type="gramStart"/>
      <w:r w:rsidRPr="00B06280">
        <w:rPr>
          <w:rFonts w:ascii="Segoe UI" w:hAnsi="Segoe UI" w:cs="Segoe UI"/>
          <w:color w:val="374151"/>
        </w:rPr>
        <w:t>usuario.Pide</w:t>
      </w:r>
      <w:proofErr w:type="spellEnd"/>
      <w:proofErr w:type="gramEnd"/>
      <w:r w:rsidRPr="00B06280">
        <w:rPr>
          <w:rFonts w:ascii="Segoe UI" w:hAnsi="Segoe UI" w:cs="Segoe UI"/>
          <w:color w:val="374151"/>
        </w:rPr>
        <w:t xml:space="preserve"> al usuario que ingrese su nombre de usuario (8 caracteres, solo letras minúsculas) y asigna la entrada a una variable.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>Valida el nombre de usuario ingresado usando un método separado, "</w:t>
      </w:r>
      <w:proofErr w:type="spellStart"/>
      <w:r w:rsidRPr="00B06280">
        <w:rPr>
          <w:rFonts w:ascii="Segoe UI" w:hAnsi="Segoe UI" w:cs="Segoe UI"/>
          <w:color w:val="374151"/>
        </w:rPr>
        <w:t>validateUsername</w:t>
      </w:r>
      <w:proofErr w:type="spellEnd"/>
      <w:r w:rsidRPr="00B06280">
        <w:rPr>
          <w:rFonts w:ascii="Segoe UI" w:hAnsi="Segoe UI" w:cs="Segoe UI"/>
          <w:color w:val="374151"/>
        </w:rPr>
        <w:t>", que comprueba si tiene 8 caracteres y solo letras minúsculas. Si la validación falla, solicita al usuario que ingrese el nombre de usuario de nuevo.</w:t>
      </w:r>
      <w:r>
        <w:rPr>
          <w:rFonts w:ascii="Segoe UI" w:hAnsi="Segoe UI" w:cs="Segoe UI"/>
          <w:color w:val="374151"/>
        </w:rPr>
        <w:t xml:space="preserve"> </w:t>
      </w:r>
      <w:r w:rsidRPr="00B06280">
        <w:rPr>
          <w:rFonts w:ascii="Segoe UI" w:hAnsi="Segoe UI" w:cs="Segoe UI"/>
          <w:color w:val="374151"/>
        </w:rPr>
        <w:t>Pide al usuario que ingrese el nombre de un archivo (8 caracteres, con una extensión de 3 caracteres) y asigna la entrada a una variable.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>Valida el nombre de archivo ingresado usando un método separado, "</w:t>
      </w:r>
      <w:proofErr w:type="spellStart"/>
      <w:r w:rsidRPr="00B06280">
        <w:rPr>
          <w:rFonts w:ascii="Segoe UI" w:hAnsi="Segoe UI" w:cs="Segoe UI"/>
          <w:color w:val="374151"/>
        </w:rPr>
        <w:t>validateFilename</w:t>
      </w:r>
      <w:proofErr w:type="spellEnd"/>
      <w:r w:rsidRPr="00B06280">
        <w:rPr>
          <w:rFonts w:ascii="Segoe UI" w:hAnsi="Segoe UI" w:cs="Segoe UI"/>
          <w:color w:val="374151"/>
        </w:rPr>
        <w:t>", que comprueba si tiene 8 caracteres, un punto y 3 caracteres después del punto. Si la validación falla, solicita al usuario que ingrese el nombre de archivo de nuevo.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 xml:space="preserve">Intenta leer el archivo </w:t>
      </w:r>
      <w:proofErr w:type="spellStart"/>
      <w:r w:rsidRPr="00B06280">
        <w:rPr>
          <w:rFonts w:ascii="Segoe UI" w:hAnsi="Segoe UI" w:cs="Segoe UI"/>
          <w:color w:val="374151"/>
        </w:rPr>
        <w:t>y</w:t>
      </w:r>
      <w:proofErr w:type="spellEnd"/>
      <w:r w:rsidRPr="00B06280">
        <w:rPr>
          <w:rFonts w:ascii="Segoe UI" w:hAnsi="Segoe UI" w:cs="Segoe UI"/>
          <w:color w:val="374151"/>
        </w:rPr>
        <w:t xml:space="preserve"> imprimir su </w:t>
      </w:r>
      <w:proofErr w:type="gramStart"/>
      <w:r w:rsidRPr="00B06280">
        <w:rPr>
          <w:rFonts w:ascii="Segoe UI" w:hAnsi="Segoe UI" w:cs="Segoe UI"/>
          <w:color w:val="374151"/>
        </w:rPr>
        <w:t>contenido línea</w:t>
      </w:r>
      <w:proofErr w:type="gramEnd"/>
      <w:r w:rsidRPr="00B06280">
        <w:rPr>
          <w:rFonts w:ascii="Segoe UI" w:hAnsi="Segoe UI" w:cs="Segoe UI"/>
          <w:color w:val="374151"/>
        </w:rPr>
        <w:t xml:space="preserve"> por línea usando un objeto </w:t>
      </w:r>
      <w:proofErr w:type="spellStart"/>
      <w:r w:rsidRPr="00B06280">
        <w:rPr>
          <w:rFonts w:ascii="Segoe UI" w:hAnsi="Segoe UI" w:cs="Segoe UI"/>
          <w:color w:val="374151"/>
        </w:rPr>
        <w:t>BufferedReader</w:t>
      </w:r>
      <w:proofErr w:type="spellEnd"/>
      <w:r w:rsidRPr="00B06280">
        <w:rPr>
          <w:rFonts w:ascii="Segoe UI" w:hAnsi="Segoe UI" w:cs="Segoe UI"/>
          <w:color w:val="374151"/>
        </w:rPr>
        <w:t xml:space="preserve">. Si ocurre un error, captura la excepción </w:t>
      </w:r>
      <w:proofErr w:type="spellStart"/>
      <w:r w:rsidRPr="00B06280">
        <w:rPr>
          <w:rFonts w:ascii="Segoe UI" w:hAnsi="Segoe UI" w:cs="Segoe UI"/>
          <w:color w:val="374151"/>
        </w:rPr>
        <w:t>IOException</w:t>
      </w:r>
      <w:proofErr w:type="spellEnd"/>
      <w:r w:rsidRPr="00B06280">
        <w:rPr>
          <w:rFonts w:ascii="Segoe UI" w:hAnsi="Segoe UI" w:cs="Segoe UI"/>
          <w:color w:val="374151"/>
        </w:rPr>
        <w:t xml:space="preserve"> e imprime un mensaje de error.</w:t>
      </w:r>
    </w:p>
    <w:p w:rsidR="00B06280" w:rsidRP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B06280">
        <w:rPr>
          <w:rFonts w:ascii="Segoe UI" w:hAnsi="Segoe UI" w:cs="Segoe UI"/>
          <w:color w:val="374151"/>
        </w:rPr>
        <w:t>Llama a un método separado, "</w:t>
      </w:r>
      <w:proofErr w:type="spellStart"/>
      <w:r w:rsidRPr="00B06280">
        <w:rPr>
          <w:rFonts w:ascii="Segoe UI" w:hAnsi="Segoe UI" w:cs="Segoe UI"/>
          <w:color w:val="374151"/>
        </w:rPr>
        <w:t>logActivity</w:t>
      </w:r>
      <w:proofErr w:type="spellEnd"/>
      <w:r w:rsidRPr="00B06280">
        <w:rPr>
          <w:rFonts w:ascii="Segoe UI" w:hAnsi="Segoe UI" w:cs="Segoe UI"/>
          <w:color w:val="374151"/>
        </w:rPr>
        <w:t xml:space="preserve">", para registrar la actividad del usuario (ejemplo: escribe en un archivo de texto) con el nombre de usuario y el nombre de archivo ingresados junto con la fecha actual. Si ocurre un error, captura la excepción </w:t>
      </w:r>
      <w:proofErr w:type="spellStart"/>
      <w:r w:rsidRPr="00B06280">
        <w:rPr>
          <w:rFonts w:ascii="Segoe UI" w:hAnsi="Segoe UI" w:cs="Segoe UI"/>
          <w:color w:val="374151"/>
        </w:rPr>
        <w:t>IOException</w:t>
      </w:r>
      <w:proofErr w:type="spellEnd"/>
      <w:r w:rsidRPr="00B06280">
        <w:rPr>
          <w:rFonts w:ascii="Segoe UI" w:hAnsi="Segoe UI" w:cs="Segoe UI"/>
          <w:color w:val="374151"/>
        </w:rPr>
        <w:t xml:space="preserve"> e imprime un mensaje de error.</w:t>
      </w:r>
    </w:p>
    <w:p w:rsidR="00B06280" w:rsidRDefault="00B06280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C80842" w:rsidRDefault="00C8084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</w:p>
    <w:p w:rsidR="00D7724C" w:rsidRDefault="00D7724C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</w:p>
    <w:p w:rsidR="00D7724C" w:rsidRDefault="00D7724C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</w:p>
    <w:p w:rsidR="00C80842" w:rsidRPr="00AE71C1" w:rsidRDefault="00C8084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6F2FDB" w:rsidRDefault="006F2FDB" w:rsidP="006F2FDB">
      <w:pPr>
        <w:rPr>
          <w:b/>
        </w:rPr>
      </w:pPr>
      <w:r w:rsidRPr="004268A9">
        <w:rPr>
          <w:b/>
          <w:highlight w:val="yellow"/>
        </w:rPr>
        <w:t>JAVADOC:</w:t>
      </w:r>
    </w:p>
    <w:p w:rsidR="007C14F7" w:rsidRDefault="007C14F7" w:rsidP="006F2FDB">
      <w:pPr>
        <w:rPr>
          <w:b/>
        </w:rPr>
      </w:pPr>
      <w:r>
        <w:rPr>
          <w:b/>
        </w:rPr>
        <w:t>C:</w:t>
      </w:r>
      <w:r w:rsidR="00D7724C">
        <w:rPr>
          <w:b/>
        </w:rPr>
        <w:t>\</w:t>
      </w:r>
      <w:r w:rsidR="00D7724C" w:rsidRPr="00D7724C">
        <w:t xml:space="preserve"> </w:t>
      </w:r>
      <w:r w:rsidR="00D7724C" w:rsidRPr="00D7724C">
        <w:rPr>
          <w:b/>
        </w:rPr>
        <w:t>Tema 6\6.1AProyecto\target\</w:t>
      </w:r>
      <w:proofErr w:type="spellStart"/>
      <w:r w:rsidR="00D7724C" w:rsidRPr="00D7724C">
        <w:rPr>
          <w:b/>
        </w:rPr>
        <w:t>site</w:t>
      </w:r>
      <w:proofErr w:type="spellEnd"/>
      <w:r w:rsidR="00D7724C" w:rsidRPr="00D7724C">
        <w:rPr>
          <w:b/>
        </w:rPr>
        <w:t>\</w:t>
      </w:r>
      <w:proofErr w:type="spellStart"/>
      <w:r w:rsidR="00D7724C" w:rsidRPr="00D7724C">
        <w:rPr>
          <w:b/>
        </w:rPr>
        <w:t>apidocs</w:t>
      </w:r>
      <w:proofErr w:type="spellEnd"/>
      <w:r w:rsidR="00D7724C" w:rsidRPr="00D7724C">
        <w:rPr>
          <w:b/>
        </w:rPr>
        <w:t>\</w:t>
      </w:r>
    </w:p>
    <w:p w:rsidR="00D7724C" w:rsidRPr="003561C8" w:rsidRDefault="00D7724C" w:rsidP="006F2FDB">
      <w:pPr>
        <w:rPr>
          <w:b/>
        </w:rPr>
      </w:pPr>
      <w:r w:rsidRPr="00D7724C">
        <w:rPr>
          <w:b/>
        </w:rPr>
        <w:drawing>
          <wp:inline distT="0" distB="0" distL="0" distR="0" wp14:anchorId="29A0165F" wp14:editId="6E902C28">
            <wp:extent cx="5274310" cy="23323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4C" w:rsidRPr="003561C8" w:rsidSect="008971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44E" w:rsidRDefault="00FA544E" w:rsidP="00C6554A">
      <w:pPr>
        <w:spacing w:before="0" w:after="0" w:line="240" w:lineRule="auto"/>
      </w:pPr>
      <w:r>
        <w:separator/>
      </w:r>
    </w:p>
  </w:endnote>
  <w:endnote w:type="continuationSeparator" w:id="0">
    <w:p w:rsidR="00FA544E" w:rsidRDefault="00FA544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D7724C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44E" w:rsidRDefault="00FA544E" w:rsidP="00C6554A">
      <w:pPr>
        <w:spacing w:before="0" w:after="0" w:line="240" w:lineRule="auto"/>
      </w:pPr>
      <w:r>
        <w:separator/>
      </w:r>
    </w:p>
  </w:footnote>
  <w:footnote w:type="continuationSeparator" w:id="0">
    <w:p w:rsidR="00FA544E" w:rsidRDefault="00FA544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FA54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FA54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FA54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5F1C09"/>
    <w:multiLevelType w:val="multilevel"/>
    <w:tmpl w:val="6EA4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6E91C48"/>
    <w:multiLevelType w:val="hybridMultilevel"/>
    <w:tmpl w:val="37C03A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C161E"/>
    <w:multiLevelType w:val="hybridMultilevel"/>
    <w:tmpl w:val="406CCFA0"/>
    <w:lvl w:ilvl="0" w:tplc="93C0CD9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B1FC7"/>
    <w:multiLevelType w:val="hybridMultilevel"/>
    <w:tmpl w:val="2B0E1576"/>
    <w:lvl w:ilvl="0" w:tplc="7B60B11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1D212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71C8F"/>
    <w:multiLevelType w:val="hybridMultilevel"/>
    <w:tmpl w:val="7C04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F2E9C"/>
    <w:multiLevelType w:val="multilevel"/>
    <w:tmpl w:val="C6BEFB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13098"/>
    <w:multiLevelType w:val="hybridMultilevel"/>
    <w:tmpl w:val="0346D7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173F8"/>
    <w:multiLevelType w:val="hybridMultilevel"/>
    <w:tmpl w:val="3814E1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A380E"/>
    <w:multiLevelType w:val="multilevel"/>
    <w:tmpl w:val="4FC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00B27"/>
    <w:multiLevelType w:val="multilevel"/>
    <w:tmpl w:val="32A2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91A5F"/>
    <w:multiLevelType w:val="multilevel"/>
    <w:tmpl w:val="DBA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34F06"/>
    <w:multiLevelType w:val="multilevel"/>
    <w:tmpl w:val="A052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626C4"/>
    <w:multiLevelType w:val="multilevel"/>
    <w:tmpl w:val="B88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9"/>
  </w:num>
  <w:num w:numId="18">
    <w:abstractNumId w:val="14"/>
  </w:num>
  <w:num w:numId="19">
    <w:abstractNumId w:val="20"/>
  </w:num>
  <w:num w:numId="20">
    <w:abstractNumId w:val="25"/>
  </w:num>
  <w:num w:numId="21">
    <w:abstractNumId w:val="16"/>
  </w:num>
  <w:num w:numId="22">
    <w:abstractNumId w:val="24"/>
  </w:num>
  <w:num w:numId="23">
    <w:abstractNumId w:val="18"/>
  </w:num>
  <w:num w:numId="24">
    <w:abstractNumId w:val="15"/>
  </w:num>
  <w:num w:numId="25">
    <w:abstractNumId w:val="13"/>
  </w:num>
  <w:num w:numId="26">
    <w:abstractNumId w:val="19"/>
  </w:num>
  <w:num w:numId="27">
    <w:abstractNumId w:val="23"/>
  </w:num>
  <w:num w:numId="28">
    <w:abstractNumId w:val="2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021B10"/>
    <w:rsid w:val="000509ED"/>
    <w:rsid w:val="000E7CDE"/>
    <w:rsid w:val="000F01F7"/>
    <w:rsid w:val="00157F80"/>
    <w:rsid w:val="00175096"/>
    <w:rsid w:val="0018321A"/>
    <w:rsid w:val="001A2EEA"/>
    <w:rsid w:val="0020606D"/>
    <w:rsid w:val="002554CD"/>
    <w:rsid w:val="00285593"/>
    <w:rsid w:val="00293B83"/>
    <w:rsid w:val="002B4294"/>
    <w:rsid w:val="002C13A0"/>
    <w:rsid w:val="002C1FA0"/>
    <w:rsid w:val="0032238E"/>
    <w:rsid w:val="00333D0D"/>
    <w:rsid w:val="003561C8"/>
    <w:rsid w:val="003743EF"/>
    <w:rsid w:val="00376176"/>
    <w:rsid w:val="003D555A"/>
    <w:rsid w:val="003D7F1C"/>
    <w:rsid w:val="003F1A80"/>
    <w:rsid w:val="00413BBA"/>
    <w:rsid w:val="004268A9"/>
    <w:rsid w:val="004B3BEB"/>
    <w:rsid w:val="004C049F"/>
    <w:rsid w:val="004C7697"/>
    <w:rsid w:val="005000E2"/>
    <w:rsid w:val="00512965"/>
    <w:rsid w:val="0051785D"/>
    <w:rsid w:val="005D64E1"/>
    <w:rsid w:val="006A3CE7"/>
    <w:rsid w:val="006C6880"/>
    <w:rsid w:val="006D5747"/>
    <w:rsid w:val="006F2FDB"/>
    <w:rsid w:val="007156A8"/>
    <w:rsid w:val="007245A6"/>
    <w:rsid w:val="00732806"/>
    <w:rsid w:val="00735580"/>
    <w:rsid w:val="007C14F7"/>
    <w:rsid w:val="0089714F"/>
    <w:rsid w:val="0090526A"/>
    <w:rsid w:val="009439B7"/>
    <w:rsid w:val="00957BFE"/>
    <w:rsid w:val="009679B1"/>
    <w:rsid w:val="00986062"/>
    <w:rsid w:val="00A7130A"/>
    <w:rsid w:val="00A93B32"/>
    <w:rsid w:val="00AD53C8"/>
    <w:rsid w:val="00AD776D"/>
    <w:rsid w:val="00AE71C1"/>
    <w:rsid w:val="00B06280"/>
    <w:rsid w:val="00B33CDF"/>
    <w:rsid w:val="00B92096"/>
    <w:rsid w:val="00BB1083"/>
    <w:rsid w:val="00BF6F8E"/>
    <w:rsid w:val="00C6554A"/>
    <w:rsid w:val="00C80842"/>
    <w:rsid w:val="00CB0705"/>
    <w:rsid w:val="00CD55D4"/>
    <w:rsid w:val="00D567AD"/>
    <w:rsid w:val="00D7345F"/>
    <w:rsid w:val="00D7724C"/>
    <w:rsid w:val="00D90569"/>
    <w:rsid w:val="00D93507"/>
    <w:rsid w:val="00E24AED"/>
    <w:rsid w:val="00E51885"/>
    <w:rsid w:val="00E53B7C"/>
    <w:rsid w:val="00E616F5"/>
    <w:rsid w:val="00E81D44"/>
    <w:rsid w:val="00EA492A"/>
    <w:rsid w:val="00ED7C44"/>
    <w:rsid w:val="00F02FC2"/>
    <w:rsid w:val="00FA544E"/>
    <w:rsid w:val="00FC37B3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43CD79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AD53C8"/>
    <w:pPr>
      <w:ind w:left="720"/>
      <w:contextualSpacing/>
    </w:pPr>
  </w:style>
  <w:style w:type="character" w:styleId="AcrnimoHTML">
    <w:name w:val="HTML Acronym"/>
    <w:basedOn w:val="Fuentedeprrafopredeter"/>
    <w:uiPriority w:val="99"/>
    <w:semiHidden/>
    <w:unhideWhenUsed/>
    <w:rsid w:val="0073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32.educa.madrid.org/ies.mariadezayas.majadahonda/mod/resource/view.php?id=2817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2387-BBFF-4A0B-8E1B-4B834768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411</TotalTime>
  <Pages>1</Pages>
  <Words>447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41</cp:revision>
  <dcterms:created xsi:type="dcterms:W3CDTF">2022-11-11T00:07:00Z</dcterms:created>
  <dcterms:modified xsi:type="dcterms:W3CDTF">2023-01-14T12:52:00Z</dcterms:modified>
</cp:coreProperties>
</file>