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1993" w14:textId="344E6129" w:rsidR="00D02552" w:rsidRPr="00337EA9" w:rsidRDefault="00337EA9" w:rsidP="00337EA9">
      <w:pPr>
        <w:jc w:val="center"/>
        <w:rPr>
          <w:b/>
          <w:bCs/>
          <w:sz w:val="60"/>
          <w:szCs w:val="60"/>
        </w:rPr>
      </w:pPr>
      <w:proofErr w:type="spellStart"/>
      <w:r w:rsidRPr="00337EA9">
        <w:rPr>
          <w:b/>
          <w:bCs/>
          <w:sz w:val="60"/>
          <w:szCs w:val="60"/>
        </w:rPr>
        <w:t>Imobiliára</w:t>
      </w:r>
      <w:proofErr w:type="spellEnd"/>
      <w:r w:rsidRPr="00337EA9">
        <w:rPr>
          <w:b/>
          <w:bCs/>
          <w:sz w:val="60"/>
          <w:szCs w:val="60"/>
        </w:rPr>
        <w:t xml:space="preserve"> GFT</w:t>
      </w:r>
    </w:p>
    <w:p w14:paraId="3DF23836" w14:textId="1063530D" w:rsidR="00337EA9" w:rsidRDefault="00337EA9" w:rsidP="00337EA9">
      <w:pPr>
        <w:jc w:val="center"/>
        <w:rPr>
          <w:b/>
          <w:bCs/>
          <w:sz w:val="40"/>
          <w:szCs w:val="40"/>
        </w:rPr>
      </w:pPr>
    </w:p>
    <w:p w14:paraId="4D75CE9F" w14:textId="1187CAD5" w:rsidR="00337EA9" w:rsidRPr="00337EA9" w:rsidRDefault="00337EA9" w:rsidP="00337EA9">
      <w:pPr>
        <w:jc w:val="center"/>
        <w:rPr>
          <w:sz w:val="40"/>
          <w:szCs w:val="40"/>
        </w:rPr>
      </w:pPr>
      <w:r w:rsidRPr="00337EA9">
        <w:rPr>
          <w:sz w:val="40"/>
          <w:szCs w:val="40"/>
        </w:rPr>
        <w:t xml:space="preserve">Clique </w:t>
      </w:r>
      <w:hyperlink r:id="rId4" w:history="1">
        <w:r w:rsidRPr="00337EA9">
          <w:rPr>
            <w:rStyle w:val="Hyperlink"/>
            <w:sz w:val="40"/>
            <w:szCs w:val="40"/>
          </w:rPr>
          <w:t>aq</w:t>
        </w:r>
        <w:r w:rsidRPr="00337EA9">
          <w:rPr>
            <w:rStyle w:val="Hyperlink"/>
            <w:sz w:val="40"/>
            <w:szCs w:val="40"/>
          </w:rPr>
          <w:t>u</w:t>
        </w:r>
        <w:r w:rsidRPr="00337EA9">
          <w:rPr>
            <w:rStyle w:val="Hyperlink"/>
            <w:sz w:val="40"/>
            <w:szCs w:val="40"/>
          </w:rPr>
          <w:t>i</w:t>
        </w:r>
      </w:hyperlink>
      <w:r>
        <w:rPr>
          <w:sz w:val="40"/>
          <w:szCs w:val="40"/>
        </w:rPr>
        <w:t xml:space="preserve"> </w:t>
      </w:r>
      <w:r w:rsidRPr="00337EA9">
        <w:rPr>
          <w:sz w:val="40"/>
          <w:szCs w:val="40"/>
        </w:rPr>
        <w:t>para acessar nosso site</w:t>
      </w:r>
      <w:r>
        <w:rPr>
          <w:sz w:val="40"/>
          <w:szCs w:val="40"/>
        </w:rPr>
        <w:t xml:space="preserve"> e conhecer as novidades.</w:t>
      </w:r>
    </w:p>
    <w:p w14:paraId="1EBB7B18" w14:textId="196E0D7B" w:rsidR="00337EA9" w:rsidRPr="00337EA9" w:rsidRDefault="00337EA9" w:rsidP="00337EA9">
      <w:pPr>
        <w:jc w:val="center"/>
        <w:rPr>
          <w:sz w:val="40"/>
          <w:szCs w:val="40"/>
        </w:rPr>
      </w:pPr>
    </w:p>
    <w:sectPr w:rsidR="00337EA9" w:rsidRPr="0033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A9"/>
    <w:rsid w:val="00337EA9"/>
    <w:rsid w:val="00D0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4C9E"/>
  <w15:chartTrackingRefBased/>
  <w15:docId w15:val="{0C1320F6-1C33-421B-967E-0178801A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imove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 Lourenço, Diego</dc:creator>
  <cp:keywords/>
  <dc:description/>
  <cp:lastModifiedBy>da Silva Lourenço, Diego</cp:lastModifiedBy>
  <cp:revision>1</cp:revision>
  <dcterms:created xsi:type="dcterms:W3CDTF">2021-05-07T16:20:00Z</dcterms:created>
  <dcterms:modified xsi:type="dcterms:W3CDTF">2021-05-07T16:24:00Z</dcterms:modified>
</cp:coreProperties>
</file>