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631E" w:rsidRPr="007144C1" w:rsidRDefault="008D631E" w:rsidP="008D63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4C1">
        <w:rPr>
          <w:rFonts w:ascii="Times New Roman" w:hAnsi="Times New Roman" w:cs="Times New Roman"/>
          <w:b/>
          <w:bCs/>
          <w:sz w:val="28"/>
          <w:szCs w:val="28"/>
        </w:rPr>
        <w:t>Большой театр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8D631E" w:rsidRPr="000344DB" w:rsidRDefault="008D631E" w:rsidP="008D631E">
      <w:pPr>
        <w:rPr>
          <w:rFonts w:ascii="Times New Roman" w:hAnsi="Times New Roman" w:cs="Times New Roman"/>
          <w:sz w:val="28"/>
          <w:szCs w:val="28"/>
        </w:rPr>
      </w:pPr>
      <w:r w:rsidRPr="000344DB">
        <w:rPr>
          <w:rFonts w:ascii="Times New Roman" w:hAnsi="Times New Roman" w:cs="Times New Roman"/>
          <w:sz w:val="28"/>
          <w:szCs w:val="28"/>
        </w:rPr>
        <w:t>Большой театр - главный театр России, один из ведущих театров в мире. На протяжении нескольких веков Большой театр является сердцем вся культурной жизни столицы.</w:t>
      </w:r>
    </w:p>
    <w:p w:rsidR="008D631E" w:rsidRDefault="008D631E" w:rsidP="008D631E">
      <w:pPr>
        <w:rPr>
          <w:rFonts w:ascii="Times New Roman" w:hAnsi="Times New Roman" w:cs="Times New Roman"/>
          <w:sz w:val="28"/>
          <w:szCs w:val="28"/>
        </w:rPr>
      </w:pPr>
      <w:r w:rsidRPr="000344DB">
        <w:rPr>
          <w:rFonts w:ascii="Times New Roman" w:hAnsi="Times New Roman" w:cs="Times New Roman"/>
          <w:sz w:val="28"/>
          <w:szCs w:val="28"/>
        </w:rPr>
        <w:t>Главное здание театра располагается в Москве, на Театральной площади, буквально в нескольких минутах ходьбы от Красной площади. </w:t>
      </w:r>
      <w:r w:rsidRPr="000344DB">
        <w:rPr>
          <w:rFonts w:ascii="Times New Roman" w:hAnsi="Times New Roman" w:cs="Times New Roman"/>
          <w:sz w:val="28"/>
          <w:szCs w:val="28"/>
          <w:shd w:val="clear" w:color="auto" w:fill="FFFFFF"/>
        </w:rPr>
        <w:t>Когда-то этот театр не был известным и знаменитым, это был частный театр губернского прокурора князя Петра Урусова. 28 марта 1776 г. императрица Екатерина II подписала князю «привилегию» на содержание спектаклей, маскарадов, балов и прочих увеселений сроком на десять лет. Эта дата – важнейшая историческая дата, дата рождения Большого театра.</w:t>
      </w:r>
      <w:r w:rsidRPr="000344DB">
        <w:rPr>
          <w:shd w:val="clear" w:color="auto" w:fill="FFFFFF"/>
        </w:rPr>
        <w:t> </w:t>
      </w:r>
    </w:p>
    <w:p w:rsidR="008D631E" w:rsidRPr="000344DB" w:rsidRDefault="008D631E" w:rsidP="008D631E">
      <w:pPr>
        <w:rPr>
          <w:rFonts w:ascii="Times New Roman" w:hAnsi="Times New Roman" w:cs="Times New Roman"/>
          <w:sz w:val="28"/>
          <w:szCs w:val="28"/>
        </w:rPr>
      </w:pPr>
      <w:r w:rsidRPr="000344DB">
        <w:rPr>
          <w:rFonts w:ascii="Times New Roman" w:hAnsi="Times New Roman" w:cs="Times New Roman"/>
          <w:sz w:val="28"/>
          <w:szCs w:val="28"/>
        </w:rPr>
        <w:t xml:space="preserve"> Большой театр построен из светлого камня,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0344DB">
        <w:rPr>
          <w:rFonts w:ascii="Times New Roman" w:hAnsi="Times New Roman" w:cs="Times New Roman"/>
          <w:sz w:val="28"/>
          <w:szCs w:val="28"/>
        </w:rPr>
        <w:t xml:space="preserve"> главного входа посетителей встречают восемь колонн, сверху которых построена треугольная крыша (портик) с изящной и богатой лепниной. На портике уже много лет стоит скульптура – колесница с лошадьми, а управляет ей Аполлон. По своему виду это сооружение чем-то напоминает древнегреческий храм.</w:t>
      </w:r>
    </w:p>
    <w:p w:rsidR="008D631E" w:rsidRPr="000344DB" w:rsidRDefault="008D631E" w:rsidP="008D631E">
      <w:pPr>
        <w:rPr>
          <w:rFonts w:ascii="Times New Roman" w:hAnsi="Times New Roman" w:cs="Times New Roman"/>
          <w:sz w:val="28"/>
          <w:szCs w:val="28"/>
        </w:rPr>
      </w:pPr>
      <w:r w:rsidRPr="000344DB">
        <w:rPr>
          <w:rFonts w:ascii="Times New Roman" w:hAnsi="Times New Roman" w:cs="Times New Roman"/>
          <w:sz w:val="28"/>
          <w:szCs w:val="28"/>
        </w:rPr>
        <w:t xml:space="preserve">Внутри Большой театр оформлен в светлых тонах, а зрительный зал в красно-золотых цветах. Освещение сделано в виде канделябров со свечами и гигантской хрустальной люстры под потолком. </w:t>
      </w:r>
      <w:proofErr w:type="gramStart"/>
      <w:r w:rsidRPr="000344DB">
        <w:rPr>
          <w:rFonts w:ascii="Times New Roman" w:hAnsi="Times New Roman" w:cs="Times New Roman"/>
          <w:sz w:val="28"/>
          <w:szCs w:val="28"/>
        </w:rPr>
        <w:t>Свечи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44DB">
        <w:rPr>
          <w:rFonts w:ascii="Times New Roman" w:hAnsi="Times New Roman" w:cs="Times New Roman"/>
          <w:sz w:val="28"/>
          <w:szCs w:val="28"/>
        </w:rPr>
        <w:t>конечно</w:t>
      </w:r>
      <w:proofErr w:type="gramEnd"/>
      <w:r w:rsidRPr="000344DB">
        <w:rPr>
          <w:rFonts w:ascii="Times New Roman" w:hAnsi="Times New Roman" w:cs="Times New Roman"/>
          <w:sz w:val="28"/>
          <w:szCs w:val="28"/>
        </w:rPr>
        <w:t xml:space="preserve"> электрические, но выглядят как настоящие.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44DB">
        <w:rPr>
          <w:rFonts w:ascii="Times New Roman" w:hAnsi="Times New Roman" w:cs="Times New Roman"/>
          <w:sz w:val="28"/>
          <w:szCs w:val="28"/>
        </w:rPr>
        <w:t xml:space="preserve">В украшении главного зала использовано много алого бархата и позолоченной лепнины. </w:t>
      </w:r>
    </w:p>
    <w:p w:rsidR="008D631E" w:rsidRPr="000344DB" w:rsidRDefault="008D631E" w:rsidP="008D631E">
      <w:pPr>
        <w:rPr>
          <w:rFonts w:ascii="Times New Roman" w:hAnsi="Times New Roman" w:cs="Times New Roman"/>
          <w:sz w:val="28"/>
          <w:szCs w:val="28"/>
        </w:rPr>
      </w:pPr>
    </w:p>
    <w:p w:rsidR="008D631E" w:rsidRDefault="008D631E"/>
    <w:sectPr w:rsidR="008D6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1E"/>
    <w:rsid w:val="008D631E"/>
    <w:rsid w:val="00AB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932430"/>
  <w15:chartTrackingRefBased/>
  <w15:docId w15:val="{44099731-340B-8F48-9EA0-13A5A994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31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63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3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31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31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3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31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31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31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31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3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3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3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3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3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D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31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D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31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D63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31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D63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D63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6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2025-12-05T15:59:00Z</dcterms:created>
  <dcterms:modified xsi:type="dcterms:W3CDTF">2025-12-05T16:00:00Z</dcterms:modified>
</cp:coreProperties>
</file>