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2900" w14:textId="77777777" w:rsidR="003A0705" w:rsidRPr="003A0705" w:rsidRDefault="003A0705" w:rsidP="003A0705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A070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Московский цирк Никулина на Цветном бульваре</w:t>
      </w:r>
    </w:p>
    <w:p w14:paraId="6123BA8E" w14:textId="2E47781B" w:rsidR="00F73A67" w:rsidRPr="003A0705" w:rsidRDefault="003A0705" w:rsidP="003A07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73A67" w:rsidRPr="003A0705">
        <w:rPr>
          <w:rFonts w:ascii="Times New Roman" w:hAnsi="Times New Roman" w:cs="Times New Roman"/>
          <w:sz w:val="28"/>
          <w:szCs w:val="28"/>
        </w:rPr>
        <w:t xml:space="preserve">20 октября 1880 года Альберт </w:t>
      </w:r>
      <w:proofErr w:type="spellStart"/>
      <w:r w:rsidR="00F73A67" w:rsidRPr="003A0705">
        <w:rPr>
          <w:rFonts w:ascii="Times New Roman" w:hAnsi="Times New Roman" w:cs="Times New Roman"/>
          <w:sz w:val="28"/>
          <w:szCs w:val="28"/>
        </w:rPr>
        <w:t>Саламонский</w:t>
      </w:r>
      <w:proofErr w:type="spellEnd"/>
      <w:r w:rsidR="00F73A67" w:rsidRPr="003A0705">
        <w:rPr>
          <w:rFonts w:ascii="Times New Roman" w:hAnsi="Times New Roman" w:cs="Times New Roman"/>
          <w:sz w:val="28"/>
          <w:szCs w:val="28"/>
        </w:rPr>
        <w:t>, артист и потомственный наездник, распахнул двери нового цирка на Цветном бульваре. Он выбрал место, где раньше работали уличные фокусники и торговцы, и задумал стационарную арену, отличную от шатров и шапито. Первое здание цирка было деревянным и построено всего за 45 дней. Под ареной первого здания цирка находился бассейн глубиной 4,5 метра. Его использовали для водных пантомим: акробаты прыгали с трапеции прямо в воду. Цирк на Цветном бульваре превратил цирковое искусство в развлечение, во многом для детей. Уже тогда на цирковой арене появились детские воскресные спектакли — утренники</w:t>
      </w:r>
    </w:p>
    <w:p w14:paraId="32B8B992" w14:textId="7D28A63C" w:rsidR="00F73A67" w:rsidRPr="003A0705" w:rsidRDefault="003A0705" w:rsidP="003A07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73A67" w:rsidRPr="003A0705">
        <w:rPr>
          <w:rFonts w:ascii="Times New Roman" w:hAnsi="Times New Roman" w:cs="Times New Roman"/>
          <w:sz w:val="28"/>
          <w:szCs w:val="28"/>
        </w:rPr>
        <w:t xml:space="preserve">В 1983 году цирк возглавил Юрий Никулин, а позднее директором стал его сын Максим. Сегодня цирк дает несколько представлений в день независимо от сезона. Под куполом выступают акробаты, эквилибристы, жонглеры, дрессированные животные и клоуны, без которых, по словам Юрия Никулина, нет настоящего цирка. Он говорил: «Слышать смех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73A67" w:rsidRPr="003A0705">
        <w:rPr>
          <w:rFonts w:ascii="Times New Roman" w:hAnsi="Times New Roman" w:cs="Times New Roman"/>
          <w:sz w:val="28"/>
          <w:szCs w:val="28"/>
        </w:rPr>
        <w:t xml:space="preserve">радость. Вызвать смех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73A67" w:rsidRPr="003A0705">
        <w:rPr>
          <w:rFonts w:ascii="Times New Roman" w:hAnsi="Times New Roman" w:cs="Times New Roman"/>
          <w:sz w:val="28"/>
          <w:szCs w:val="28"/>
        </w:rPr>
        <w:t>гордость для меня».</w:t>
      </w:r>
    </w:p>
    <w:p w14:paraId="43AEB071" w14:textId="77777777" w:rsidR="00A42A88" w:rsidRPr="003A0705" w:rsidRDefault="00A42A88" w:rsidP="003A0705">
      <w:pPr>
        <w:rPr>
          <w:rFonts w:ascii="Times New Roman" w:hAnsi="Times New Roman" w:cs="Times New Roman"/>
          <w:sz w:val="28"/>
          <w:szCs w:val="28"/>
        </w:rPr>
      </w:pPr>
    </w:p>
    <w:p w14:paraId="0A4278AA" w14:textId="77777777" w:rsidR="00F73A67" w:rsidRPr="003A0705" w:rsidRDefault="00F73A67" w:rsidP="003A0705">
      <w:pPr>
        <w:rPr>
          <w:rFonts w:ascii="Times New Roman" w:hAnsi="Times New Roman" w:cs="Times New Roman"/>
          <w:sz w:val="28"/>
          <w:szCs w:val="28"/>
        </w:rPr>
      </w:pPr>
    </w:p>
    <w:sectPr w:rsidR="00F73A67" w:rsidRPr="003A0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49"/>
    <w:rsid w:val="003A0705"/>
    <w:rsid w:val="00421F99"/>
    <w:rsid w:val="00A42A88"/>
    <w:rsid w:val="00B34B49"/>
    <w:rsid w:val="00F7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28189"/>
  <w15:chartTrackingRefBased/>
  <w15:docId w15:val="{5B0CF386-43E8-4871-AEA9-2CB564C1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07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73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3A67"/>
    <w:rPr>
      <w:b/>
      <w:bCs/>
    </w:rPr>
  </w:style>
  <w:style w:type="paragraph" w:customStyle="1" w:styleId="futurismarkdown-listitem">
    <w:name w:val="futurismarkdown-listitem"/>
    <w:basedOn w:val="a"/>
    <w:rsid w:val="00F73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A07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mw-page-title-main">
    <w:name w:val="mw-page-title-main"/>
    <w:basedOn w:val="a0"/>
    <w:rsid w:val="003A0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Оксана Королевская</cp:lastModifiedBy>
  <cp:revision>3</cp:revision>
  <dcterms:created xsi:type="dcterms:W3CDTF">2025-11-30T15:26:00Z</dcterms:created>
  <dcterms:modified xsi:type="dcterms:W3CDTF">2025-12-04T17:23:00Z</dcterms:modified>
</cp:coreProperties>
</file>