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2E6D" w:rsidRPr="00C3779C" w:rsidRDefault="00E92E6D" w:rsidP="00C3779C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62624"/>
          <w:kern w:val="36"/>
          <w:sz w:val="28"/>
          <w:szCs w:val="28"/>
          <w:lang w:eastAsia="ru-RU"/>
        </w:rPr>
      </w:pPr>
      <w:r w:rsidRPr="00C3779C">
        <w:rPr>
          <w:rFonts w:ascii="Times New Roman" w:eastAsia="Times New Roman" w:hAnsi="Times New Roman" w:cs="Times New Roman"/>
          <w:b/>
          <w:bCs/>
          <w:color w:val="262624"/>
          <w:kern w:val="36"/>
          <w:sz w:val="28"/>
          <w:szCs w:val="28"/>
          <w:lang w:eastAsia="ru-RU"/>
        </w:rPr>
        <w:t>Центр «Космонавтика и авиация»</w:t>
      </w:r>
      <w:r w:rsidR="00C3779C">
        <w:rPr>
          <w:rFonts w:ascii="Times New Roman" w:eastAsia="Times New Roman" w:hAnsi="Times New Roman" w:cs="Times New Roman"/>
          <w:b/>
          <w:bCs/>
          <w:color w:val="262624"/>
          <w:kern w:val="36"/>
          <w:sz w:val="28"/>
          <w:szCs w:val="28"/>
          <w:lang w:eastAsia="ru-RU"/>
        </w:rPr>
        <w:t>.</w:t>
      </w:r>
    </w:p>
    <w:p w:rsidR="00E92E6D" w:rsidRPr="00C3779C" w:rsidRDefault="00E92E6D" w:rsidP="00E92E6D">
      <w:pPr>
        <w:pStyle w:val="a3"/>
        <w:shd w:val="clear" w:color="auto" w:fill="FFFFFF"/>
        <w:rPr>
          <w:color w:val="262624"/>
          <w:sz w:val="28"/>
          <w:szCs w:val="28"/>
        </w:rPr>
      </w:pPr>
      <w:r w:rsidRPr="00C3779C">
        <w:rPr>
          <w:color w:val="262624"/>
          <w:sz w:val="28"/>
          <w:szCs w:val="28"/>
        </w:rPr>
        <w:t>12 апреля 2018 года в обновленном павильоне открылся центр «Космонавтика и авиация». Это одно из самых больших космических музейных пространств в России и мире.</w:t>
      </w:r>
    </w:p>
    <w:p w:rsidR="00E92E6D" w:rsidRPr="00C3779C" w:rsidRDefault="00E92E6D" w:rsidP="00E92E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4"/>
          <w:sz w:val="28"/>
          <w:szCs w:val="28"/>
          <w:lang w:eastAsia="ru-RU"/>
        </w:rPr>
      </w:pPr>
      <w:r w:rsidRPr="00C3779C">
        <w:rPr>
          <w:rFonts w:ascii="Times New Roman" w:eastAsia="Times New Roman" w:hAnsi="Times New Roman" w:cs="Times New Roman"/>
          <w:color w:val="262624"/>
          <w:sz w:val="28"/>
          <w:szCs w:val="28"/>
          <w:lang w:eastAsia="ru-RU"/>
        </w:rPr>
        <w:t>Масштабная экспозиция посвящена истории достижений отечественной космической отрасли.</w:t>
      </w:r>
    </w:p>
    <w:p w:rsidR="00E92E6D" w:rsidRPr="00C3779C" w:rsidRDefault="00E92E6D" w:rsidP="00E92E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4"/>
          <w:sz w:val="28"/>
          <w:szCs w:val="28"/>
          <w:lang w:eastAsia="ru-RU"/>
        </w:rPr>
      </w:pPr>
      <w:r w:rsidRPr="00C3779C">
        <w:rPr>
          <w:rFonts w:ascii="Times New Roman" w:eastAsia="Times New Roman" w:hAnsi="Times New Roman" w:cs="Times New Roman"/>
          <w:color w:val="262624"/>
          <w:sz w:val="28"/>
          <w:szCs w:val="28"/>
          <w:lang w:eastAsia="ru-RU"/>
        </w:rPr>
        <w:t xml:space="preserve">Выставочное пространство состоит из трех разделов. «КБ-1. Космический бульвар» с натурными экспонатами и полноразмерными макетами космических аппаратов демонстрирует реализованные проекты </w:t>
      </w:r>
      <w:r w:rsidR="00C3779C">
        <w:rPr>
          <w:rFonts w:ascii="Times New Roman" w:eastAsia="Times New Roman" w:hAnsi="Times New Roman" w:cs="Times New Roman"/>
          <w:color w:val="262624"/>
          <w:sz w:val="28"/>
          <w:szCs w:val="28"/>
          <w:lang w:eastAsia="ru-RU"/>
        </w:rPr>
        <w:t>20</w:t>
      </w:r>
      <w:r w:rsidRPr="00C3779C">
        <w:rPr>
          <w:rFonts w:ascii="Times New Roman" w:eastAsia="Times New Roman" w:hAnsi="Times New Roman" w:cs="Times New Roman"/>
          <w:color w:val="262624"/>
          <w:sz w:val="28"/>
          <w:szCs w:val="28"/>
          <w:lang w:eastAsia="ru-RU"/>
        </w:rPr>
        <w:t xml:space="preserve"> века и достижения отечественной космонавтики. Раздел «КБ-2. Конструкторское бюро» рассказывает об исследованиях медицины, биологии и астрономии в космической сфере. «КБ-3. Космодром будущего» повествует о современном изучении космоса и о развитии технологий, межгалактических прогнозах футурологов и фантастов.</w:t>
      </w:r>
    </w:p>
    <w:p w:rsidR="00E92E6D" w:rsidRPr="00C3779C" w:rsidRDefault="00E92E6D" w:rsidP="00E92E6D">
      <w:pPr>
        <w:pStyle w:val="a3"/>
        <w:shd w:val="clear" w:color="auto" w:fill="FFFFFF"/>
        <w:rPr>
          <w:color w:val="262624"/>
          <w:sz w:val="28"/>
          <w:szCs w:val="28"/>
        </w:rPr>
      </w:pPr>
      <w:r w:rsidRPr="00C3779C">
        <w:rPr>
          <w:color w:val="262624"/>
          <w:sz w:val="28"/>
          <w:szCs w:val="28"/>
        </w:rPr>
        <w:t>В центре «Космонавтика и авиация» можно увидеть более 120 уникальных образцов летательной и космической техники, экспонаты оборонно-промышленных предприятий, свыше 2 тысяч редких архивных документов, фотографий и видеоматериалов об истории космических достижений. </w:t>
      </w:r>
    </w:p>
    <w:p w:rsidR="00F17213" w:rsidRDefault="00F17213">
      <w:pPr>
        <w:rPr>
          <w:rFonts w:ascii="Times New Roman" w:hAnsi="Times New Roman" w:cs="Times New Roman"/>
          <w:b/>
          <w:sz w:val="28"/>
          <w:szCs w:val="28"/>
        </w:rPr>
      </w:pPr>
    </w:p>
    <w:sectPr w:rsidR="00F17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280"/>
    <w:rsid w:val="00675481"/>
    <w:rsid w:val="006F7FA2"/>
    <w:rsid w:val="00AB6AA0"/>
    <w:rsid w:val="00C07280"/>
    <w:rsid w:val="00C3779C"/>
    <w:rsid w:val="00E92E6D"/>
    <w:rsid w:val="00F1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6A6C7"/>
  <w15:chartTrackingRefBased/>
  <w15:docId w15:val="{680FE39F-A88F-43BC-8939-E76B051A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92E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2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92E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7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Оксана Королевская</cp:lastModifiedBy>
  <cp:revision>4</cp:revision>
  <dcterms:created xsi:type="dcterms:W3CDTF">2025-11-30T10:29:00Z</dcterms:created>
  <dcterms:modified xsi:type="dcterms:W3CDTF">2025-12-05T19:55:00Z</dcterms:modified>
</cp:coreProperties>
</file>