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438" w:rsidRPr="00F37A40" w:rsidRDefault="00337438" w:rsidP="00337438">
      <w:pPr>
        <w:spacing w:before="315" w:after="180" w:line="510" w:lineRule="atLeast"/>
        <w:ind w:right="315"/>
        <w:jc w:val="center"/>
        <w:outlineLvl w:val="0"/>
        <w:rPr>
          <w:b/>
          <w:bCs/>
          <w:kern w:val="36"/>
          <w:sz w:val="28"/>
          <w:szCs w:val="28"/>
        </w:rPr>
      </w:pPr>
      <w:r w:rsidRPr="00F37A40">
        <w:rPr>
          <w:b/>
          <w:bCs/>
          <w:kern w:val="36"/>
          <w:sz w:val="28"/>
          <w:szCs w:val="28"/>
        </w:rPr>
        <w:t>Русская печь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170A7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08BD09" wp14:editId="4E48D584">
            <wp:simplePos x="0" y="0"/>
            <wp:positionH relativeFrom="column">
              <wp:posOffset>66675</wp:posOffset>
            </wp:positionH>
            <wp:positionV relativeFrom="paragraph">
              <wp:posOffset>62865</wp:posOffset>
            </wp:positionV>
            <wp:extent cx="2228215" cy="1484630"/>
            <wp:effectExtent l="0" t="0" r="0" b="1270"/>
            <wp:wrapThrough wrapText="bothSides">
              <wp:wrapPolygon edited="0">
                <wp:start x="0" y="0"/>
                <wp:lineTo x="0" y="21434"/>
                <wp:lineTo x="21421" y="21434"/>
                <wp:lineTo x="21421" y="0"/>
                <wp:lineTo x="0" y="0"/>
              </wp:wrapPolygon>
            </wp:wrapThrough>
            <wp:docPr id="192830330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70A7B">
        <w:rPr>
          <w:sz w:val="28"/>
          <w:szCs w:val="28"/>
        </w:rPr>
        <w:t>Ру́сская</w:t>
      </w:r>
      <w:proofErr w:type="spellEnd"/>
      <w:r w:rsidRPr="00170A7B">
        <w:rPr>
          <w:sz w:val="28"/>
          <w:szCs w:val="28"/>
        </w:rPr>
        <w:t xml:space="preserve"> печь</w:t>
      </w:r>
      <w:r w:rsidRPr="00F37A40">
        <w:rPr>
          <w:b/>
          <w:bCs/>
          <w:sz w:val="28"/>
          <w:szCs w:val="28"/>
        </w:rPr>
        <w:t xml:space="preserve"> </w:t>
      </w:r>
      <w:r w:rsidRPr="00F37A40">
        <w:rPr>
          <w:sz w:val="28"/>
          <w:szCs w:val="28"/>
        </w:rPr>
        <w:t>- духовая печь для приготовления пищи, отопления жилых помещений и некоторых других задач. Духовкой в ней является топочная камера, называемая горнилом. Печь выкладывается из кирпича или глины.</w:t>
      </w:r>
      <w:r>
        <w:rPr>
          <w:sz w:val="28"/>
          <w:szCs w:val="28"/>
        </w:rPr>
        <w:t xml:space="preserve"> </w:t>
      </w:r>
      <w:r w:rsidRPr="00F37A40">
        <w:rPr>
          <w:sz w:val="28"/>
          <w:szCs w:val="28"/>
        </w:rPr>
        <w:t>Топится дровами,</w:t>
      </w:r>
      <w:r>
        <w:rPr>
          <w:sz w:val="28"/>
          <w:szCs w:val="28"/>
        </w:rPr>
        <w:t xml:space="preserve"> торфом, соломой, кизяком, камышом, лузгой от семечек.</w:t>
      </w:r>
      <w:r w:rsidRPr="00F37A40">
        <w:rPr>
          <w:sz w:val="28"/>
          <w:szCs w:val="28"/>
        </w:rPr>
        <w:fldChar w:fldCharType="begin"/>
      </w:r>
      <w:r w:rsidRPr="00F37A40">
        <w:rPr>
          <w:sz w:val="28"/>
          <w:szCs w:val="28"/>
        </w:rPr>
        <w:instrText xml:space="preserve"> INCLUDEPICTURE "https://upload.wikimedia.org/wikipedia/commons/thumb/b/b7/Kizhi_%288%29.JPG/600px-Kizhi_%288%29.JPG" \* MERGEFORMATINET </w:instrText>
      </w:r>
      <w:r w:rsidRPr="00F37A40">
        <w:rPr>
          <w:sz w:val="28"/>
          <w:szCs w:val="28"/>
        </w:rPr>
        <w:fldChar w:fldCharType="separate"/>
      </w:r>
      <w:r w:rsidRPr="00F37A40">
        <w:rPr>
          <w:sz w:val="28"/>
          <w:szCs w:val="28"/>
        </w:rPr>
        <w:fldChar w:fldCharType="end"/>
      </w:r>
    </w:p>
    <w:p w:rsidR="00337438" w:rsidRPr="00170A7B" w:rsidRDefault="00337438" w:rsidP="00337438">
      <w:pPr>
        <w:ind w:right="315"/>
        <w:jc w:val="both"/>
        <w:rPr>
          <w:sz w:val="28"/>
          <w:szCs w:val="28"/>
        </w:rPr>
      </w:pPr>
      <w:r w:rsidRPr="00170A7B">
        <w:rPr>
          <w:sz w:val="28"/>
          <w:szCs w:val="28"/>
        </w:rPr>
        <w:t>Конструкция печи</w:t>
      </w:r>
      <w:r>
        <w:rPr>
          <w:sz w:val="28"/>
          <w:szCs w:val="28"/>
        </w:rPr>
        <w:t>: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1. </w:t>
      </w:r>
      <w:proofErr w:type="spellStart"/>
      <w:r w:rsidRPr="00F37A40">
        <w:rPr>
          <w:sz w:val="28"/>
          <w:szCs w:val="28"/>
        </w:rPr>
        <w:t>Подпе́чье</w:t>
      </w:r>
      <w:proofErr w:type="spellEnd"/>
      <w:r w:rsidRPr="00F37A40">
        <w:rPr>
          <w:sz w:val="28"/>
          <w:szCs w:val="28"/>
        </w:rPr>
        <w:t> </w:t>
      </w:r>
      <w:r>
        <w:rPr>
          <w:sz w:val="28"/>
          <w:szCs w:val="28"/>
        </w:rPr>
        <w:t xml:space="preserve">- </w:t>
      </w:r>
      <w:r w:rsidRPr="00F37A40">
        <w:rPr>
          <w:sz w:val="28"/>
          <w:szCs w:val="28"/>
        </w:rPr>
        <w:t>пространство между полом и печью для различных предметов</w:t>
      </w:r>
      <w:r>
        <w:rPr>
          <w:sz w:val="28"/>
          <w:szCs w:val="28"/>
        </w:rPr>
        <w:t xml:space="preserve"> </w:t>
      </w:r>
      <w:r w:rsidRPr="00F37A40">
        <w:rPr>
          <w:sz w:val="28"/>
          <w:szCs w:val="28"/>
        </w:rPr>
        <w:t>(кочерги, ухватов и т. д.)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2. Деревянный настил.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3. </w:t>
      </w:r>
      <w:proofErr w:type="spellStart"/>
      <w:r w:rsidRPr="00F37A40">
        <w:rPr>
          <w:sz w:val="28"/>
          <w:szCs w:val="28"/>
        </w:rPr>
        <w:t>Подшёсток</w:t>
      </w:r>
      <w:proofErr w:type="spellEnd"/>
      <w:r>
        <w:rPr>
          <w:sz w:val="28"/>
          <w:szCs w:val="28"/>
        </w:rPr>
        <w:t xml:space="preserve"> - </w:t>
      </w:r>
      <w:r w:rsidRPr="00F37A40">
        <w:rPr>
          <w:sz w:val="28"/>
          <w:szCs w:val="28"/>
        </w:rPr>
        <w:t>небольшое пространство для хранения сопутствующей утвари.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4. </w:t>
      </w:r>
      <w:proofErr w:type="spellStart"/>
      <w:r w:rsidRPr="00F37A40">
        <w:rPr>
          <w:sz w:val="28"/>
          <w:szCs w:val="28"/>
        </w:rPr>
        <w:t>Шесто́к</w:t>
      </w:r>
      <w:proofErr w:type="spellEnd"/>
      <w:r w:rsidRPr="00F37A40">
        <w:rPr>
          <w:sz w:val="28"/>
          <w:szCs w:val="28"/>
        </w:rPr>
        <w:t> </w:t>
      </w:r>
      <w:r>
        <w:rPr>
          <w:sz w:val="28"/>
          <w:szCs w:val="28"/>
        </w:rPr>
        <w:t xml:space="preserve">- </w:t>
      </w:r>
      <w:r w:rsidRPr="00F37A40">
        <w:rPr>
          <w:sz w:val="28"/>
          <w:szCs w:val="28"/>
        </w:rPr>
        <w:t>рабочая площадк</w:t>
      </w:r>
      <w:r>
        <w:rPr>
          <w:sz w:val="28"/>
          <w:szCs w:val="28"/>
        </w:rPr>
        <w:t>а</w:t>
      </w:r>
      <w:r w:rsidRPr="00F37A40">
        <w:rPr>
          <w:sz w:val="28"/>
          <w:szCs w:val="28"/>
        </w:rPr>
        <w:t>, на которой размещают извлечённую или подготовленную для установки в горнило посуду с едой.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5. Окно шестка.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6. </w:t>
      </w:r>
      <w:proofErr w:type="spellStart"/>
      <w:r w:rsidRPr="00F37A40">
        <w:rPr>
          <w:sz w:val="28"/>
          <w:szCs w:val="28"/>
        </w:rPr>
        <w:t>У́стье</w:t>
      </w:r>
      <w:proofErr w:type="spellEnd"/>
      <w:r w:rsidRPr="00F37A40">
        <w:rPr>
          <w:sz w:val="28"/>
          <w:szCs w:val="28"/>
        </w:rPr>
        <w:t> или чело </w:t>
      </w:r>
      <w:r>
        <w:rPr>
          <w:sz w:val="28"/>
          <w:szCs w:val="28"/>
        </w:rPr>
        <w:t xml:space="preserve">- </w:t>
      </w:r>
      <w:r w:rsidRPr="00F37A40">
        <w:rPr>
          <w:sz w:val="28"/>
          <w:szCs w:val="28"/>
        </w:rPr>
        <w:t>вход в горнило.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7. </w:t>
      </w:r>
      <w:proofErr w:type="spellStart"/>
      <w:r w:rsidRPr="00F37A40">
        <w:rPr>
          <w:sz w:val="28"/>
          <w:szCs w:val="28"/>
        </w:rPr>
        <w:t>Поро́жек</w:t>
      </w:r>
      <w:proofErr w:type="spellEnd"/>
      <w:r w:rsidRPr="00F37A40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F37A40">
        <w:rPr>
          <w:sz w:val="28"/>
          <w:szCs w:val="28"/>
        </w:rPr>
        <w:t xml:space="preserve"> верхняя часть устья</w:t>
      </w:r>
      <w:r>
        <w:rPr>
          <w:sz w:val="28"/>
          <w:szCs w:val="28"/>
        </w:rPr>
        <w:t>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F37A40">
        <w:rPr>
          <w:sz w:val="28"/>
          <w:szCs w:val="28"/>
        </w:rPr>
        <w:t>. Вьюшка (крышка).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F37A40">
        <w:rPr>
          <w:sz w:val="28"/>
          <w:szCs w:val="28"/>
        </w:rPr>
        <w:t>. Задвижка.</w:t>
      </w:r>
    </w:p>
    <w:p w:rsidR="00337438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F37A40">
        <w:rPr>
          <w:sz w:val="28"/>
          <w:szCs w:val="28"/>
        </w:rPr>
        <w:t xml:space="preserve">. Дымовая труба. 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F37A40">
        <w:rPr>
          <w:sz w:val="28"/>
          <w:szCs w:val="28"/>
        </w:rPr>
        <w:t>. Песочная засыпка над сводом.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F37A40">
        <w:rPr>
          <w:sz w:val="28"/>
          <w:szCs w:val="28"/>
        </w:rPr>
        <w:t>. Свод </w:t>
      </w:r>
      <w:r>
        <w:rPr>
          <w:sz w:val="28"/>
          <w:szCs w:val="28"/>
        </w:rPr>
        <w:t xml:space="preserve">- </w:t>
      </w:r>
      <w:r w:rsidRPr="00F37A40">
        <w:rPr>
          <w:sz w:val="28"/>
          <w:szCs w:val="28"/>
        </w:rPr>
        <w:t>верхняя дугообразная часть горнила.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F37A40">
        <w:rPr>
          <w:sz w:val="28"/>
          <w:szCs w:val="28"/>
        </w:rPr>
        <w:t>. </w:t>
      </w:r>
      <w:proofErr w:type="spellStart"/>
      <w:r w:rsidRPr="00F37A40">
        <w:rPr>
          <w:sz w:val="28"/>
          <w:szCs w:val="28"/>
        </w:rPr>
        <w:t>Горни́ло</w:t>
      </w:r>
      <w:proofErr w:type="spellEnd"/>
      <w:r w:rsidRPr="00F37A40">
        <w:rPr>
          <w:sz w:val="28"/>
          <w:szCs w:val="28"/>
        </w:rPr>
        <w:t> — топочная камера печи.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F37A40">
        <w:rPr>
          <w:sz w:val="28"/>
          <w:szCs w:val="28"/>
        </w:rPr>
        <w:t>. </w:t>
      </w:r>
      <w:proofErr w:type="spellStart"/>
      <w:r w:rsidRPr="00F37A40">
        <w:rPr>
          <w:sz w:val="28"/>
          <w:szCs w:val="28"/>
        </w:rPr>
        <w:t>Перекры́ша</w:t>
      </w:r>
      <w:proofErr w:type="spellEnd"/>
      <w:r w:rsidRPr="00F37A40">
        <w:rPr>
          <w:sz w:val="28"/>
          <w:szCs w:val="28"/>
        </w:rPr>
        <w:t> — самый верхний слой кирпича.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</w:t>
      </w:r>
      <w:r w:rsidR="003E118A">
        <w:rPr>
          <w:sz w:val="28"/>
          <w:szCs w:val="28"/>
        </w:rPr>
        <w:t>5</w:t>
      </w:r>
      <w:r w:rsidRPr="00F37A40">
        <w:rPr>
          <w:sz w:val="28"/>
          <w:szCs w:val="28"/>
        </w:rPr>
        <w:t>. Под </w:t>
      </w:r>
      <w:r>
        <w:rPr>
          <w:sz w:val="28"/>
          <w:szCs w:val="28"/>
        </w:rPr>
        <w:t>-</w:t>
      </w:r>
      <w:r w:rsidRPr="00F37A40">
        <w:rPr>
          <w:sz w:val="28"/>
          <w:szCs w:val="28"/>
        </w:rPr>
        <w:t xml:space="preserve"> пол, площадка горнила.</w:t>
      </w:r>
    </w:p>
    <w:p w:rsidR="00337438" w:rsidRPr="00F37A40" w:rsidRDefault="00337438" w:rsidP="00337438">
      <w:pPr>
        <w:ind w:right="315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1</w:t>
      </w:r>
      <w:r w:rsidR="003E118A">
        <w:rPr>
          <w:sz w:val="28"/>
          <w:szCs w:val="28"/>
        </w:rPr>
        <w:t>6</w:t>
      </w:r>
      <w:r w:rsidRPr="00F37A40">
        <w:rPr>
          <w:sz w:val="28"/>
          <w:szCs w:val="28"/>
        </w:rPr>
        <w:t>. Засыпка под подом.</w:t>
      </w:r>
    </w:p>
    <w:p w:rsidR="00337438" w:rsidRDefault="00337438" w:rsidP="00337438">
      <w:pPr>
        <w:ind w:right="315"/>
        <w:jc w:val="both"/>
        <w:rPr>
          <w:sz w:val="28"/>
          <w:szCs w:val="28"/>
        </w:rPr>
      </w:pPr>
    </w:p>
    <w:p w:rsidR="00337438" w:rsidRDefault="00337438"/>
    <w:sectPr w:rsidR="00337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38"/>
    <w:rsid w:val="00337438"/>
    <w:rsid w:val="003E118A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FA5882"/>
  <w15:chartTrackingRefBased/>
  <w15:docId w15:val="{95A8CA10-D36C-5840-9EE6-F316049D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3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74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4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4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4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43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43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43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43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4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4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4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3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4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3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4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374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4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374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374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2</cp:revision>
  <dcterms:created xsi:type="dcterms:W3CDTF">2025-06-28T11:53:00Z</dcterms:created>
  <dcterms:modified xsi:type="dcterms:W3CDTF">2025-06-28T11:58:00Z</dcterms:modified>
</cp:coreProperties>
</file>