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C34F8" w:rsidRPr="00F37A40" w:rsidRDefault="001C34F8" w:rsidP="001C34F8">
      <w:pPr>
        <w:spacing w:before="100" w:beforeAutospacing="1" w:after="100" w:afterAutospacing="1"/>
        <w:jc w:val="center"/>
        <w:outlineLvl w:val="0"/>
        <w:rPr>
          <w:b/>
          <w:bCs/>
          <w:kern w:val="36"/>
          <w:sz w:val="28"/>
          <w:szCs w:val="28"/>
        </w:rPr>
      </w:pPr>
      <w:proofErr w:type="spellStart"/>
      <w:r w:rsidRPr="00F37A40">
        <w:rPr>
          <w:b/>
          <w:bCs/>
          <w:kern w:val="36"/>
          <w:sz w:val="28"/>
          <w:szCs w:val="28"/>
        </w:rPr>
        <w:t>Тарахтушка</w:t>
      </w:r>
      <w:proofErr w:type="spellEnd"/>
      <w:r w:rsidRPr="00F37A40">
        <w:rPr>
          <w:b/>
          <w:bCs/>
          <w:kern w:val="36"/>
          <w:sz w:val="28"/>
          <w:szCs w:val="28"/>
        </w:rPr>
        <w:t xml:space="preserve"> (погремушка)</w:t>
      </w:r>
    </w:p>
    <w:p w:rsidR="001C34F8" w:rsidRPr="00F37A40" w:rsidRDefault="001C34F8" w:rsidP="001C34F8">
      <w:pPr>
        <w:jc w:val="both"/>
        <w:rPr>
          <w:sz w:val="28"/>
          <w:szCs w:val="28"/>
        </w:rPr>
      </w:pPr>
      <w:bookmarkStart w:id="0" w:name="tyu7"/>
      <w:bookmarkEnd w:id="0"/>
      <w:r w:rsidRPr="00F37A40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7075C41" wp14:editId="306B0148">
            <wp:simplePos x="0" y="0"/>
            <wp:positionH relativeFrom="column">
              <wp:posOffset>-259124</wp:posOffset>
            </wp:positionH>
            <wp:positionV relativeFrom="paragraph">
              <wp:posOffset>44608</wp:posOffset>
            </wp:positionV>
            <wp:extent cx="2082165" cy="1214755"/>
            <wp:effectExtent l="0" t="0" r="635" b="4445"/>
            <wp:wrapThrough wrapText="bothSides">
              <wp:wrapPolygon edited="0">
                <wp:start x="0" y="0"/>
                <wp:lineTo x="0" y="21453"/>
                <wp:lineTo x="21475" y="21453"/>
                <wp:lineTo x="21475" y="0"/>
                <wp:lineTo x="0" y="0"/>
              </wp:wrapPolygon>
            </wp:wrapThrough>
            <wp:docPr id="32980863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2165" cy="121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37A40">
        <w:rPr>
          <w:sz w:val="28"/>
          <w:szCs w:val="28"/>
        </w:rPr>
        <w:t>"</w:t>
      </w:r>
      <w:proofErr w:type="spellStart"/>
      <w:r w:rsidRPr="00F37A40">
        <w:rPr>
          <w:sz w:val="28"/>
          <w:szCs w:val="28"/>
        </w:rPr>
        <w:t>Тарахтушка</w:t>
      </w:r>
      <w:proofErr w:type="spellEnd"/>
      <w:r w:rsidRPr="00F37A40">
        <w:rPr>
          <w:sz w:val="28"/>
          <w:szCs w:val="28"/>
        </w:rPr>
        <w:t>"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 xml:space="preserve">- </w:t>
      </w:r>
      <w:r w:rsidRPr="00F37A40">
        <w:rPr>
          <w:sz w:val="28"/>
          <w:szCs w:val="28"/>
        </w:rPr>
        <w:t>эт</w:t>
      </w:r>
      <w:r>
        <w:rPr>
          <w:sz w:val="28"/>
          <w:szCs w:val="28"/>
        </w:rPr>
        <w:t>о</w:t>
      </w:r>
      <w:r w:rsidRPr="00F37A40">
        <w:rPr>
          <w:sz w:val="28"/>
          <w:szCs w:val="28"/>
        </w:rPr>
        <w:t xml:space="preserve"> простонародное название</w:t>
      </w:r>
      <w:proofErr w:type="gramEnd"/>
      <w:r w:rsidRPr="00F37A40">
        <w:rPr>
          <w:sz w:val="28"/>
          <w:szCs w:val="28"/>
        </w:rPr>
        <w:t xml:space="preserve"> для погремушки, используемое на Руси. Погремушка</w:t>
      </w:r>
      <w:r>
        <w:rPr>
          <w:sz w:val="28"/>
          <w:szCs w:val="28"/>
        </w:rPr>
        <w:t xml:space="preserve"> -</w:t>
      </w:r>
      <w:r w:rsidRPr="00F37A40">
        <w:rPr>
          <w:sz w:val="28"/>
          <w:szCs w:val="28"/>
        </w:rPr>
        <w:t xml:space="preserve"> звуковая игрушка, предназначенная для младенцев и детей. </w:t>
      </w:r>
    </w:p>
    <w:p w:rsidR="001C34F8" w:rsidRPr="00F37A40" w:rsidRDefault="001C34F8" w:rsidP="001C34F8">
      <w:pPr>
        <w:jc w:val="both"/>
        <w:rPr>
          <w:sz w:val="28"/>
          <w:szCs w:val="28"/>
        </w:rPr>
      </w:pPr>
      <w:bookmarkStart w:id="1" w:name="8nXo"/>
      <w:bookmarkEnd w:id="1"/>
      <w:r w:rsidRPr="00F37A40">
        <w:rPr>
          <w:sz w:val="28"/>
          <w:szCs w:val="28"/>
        </w:rPr>
        <w:t xml:space="preserve">Это игрушка, обычно сделанная из дерева или березовой коры, с наполнителем (горох, камушки) для издавания звуков. </w:t>
      </w:r>
      <w:proofErr w:type="spellStart"/>
      <w:r w:rsidRPr="00F37A40">
        <w:rPr>
          <w:sz w:val="28"/>
          <w:szCs w:val="28"/>
        </w:rPr>
        <w:t>Тарахтушки</w:t>
      </w:r>
      <w:proofErr w:type="spellEnd"/>
      <w:r w:rsidRPr="00F37A40">
        <w:rPr>
          <w:sz w:val="28"/>
          <w:szCs w:val="28"/>
        </w:rPr>
        <w:t xml:space="preserve"> могли быть в виде шарика, коробочки</w:t>
      </w:r>
      <w:r>
        <w:rPr>
          <w:sz w:val="28"/>
          <w:szCs w:val="28"/>
        </w:rPr>
        <w:t xml:space="preserve"> </w:t>
      </w:r>
      <w:r w:rsidRPr="00F37A40">
        <w:rPr>
          <w:sz w:val="28"/>
          <w:szCs w:val="28"/>
        </w:rPr>
        <w:t>или на нож</w:t>
      </w:r>
      <w:bookmarkStart w:id="2" w:name="MAYZ"/>
      <w:bookmarkStart w:id="3" w:name="edhJ"/>
      <w:bookmarkEnd w:id="2"/>
      <w:bookmarkEnd w:id="3"/>
      <w:r>
        <w:rPr>
          <w:sz w:val="28"/>
          <w:szCs w:val="28"/>
        </w:rPr>
        <w:t>е.</w:t>
      </w:r>
      <w:r w:rsidRPr="00F37A40">
        <w:rPr>
          <w:sz w:val="28"/>
          <w:szCs w:val="28"/>
        </w:rPr>
        <w:t xml:space="preserve">  Имела другие названия</w:t>
      </w:r>
      <w:r w:rsidRPr="00F37A40">
        <w:rPr>
          <w:b/>
          <w:bCs/>
          <w:sz w:val="28"/>
          <w:szCs w:val="28"/>
        </w:rPr>
        <w:t>:</w:t>
      </w:r>
      <w:r w:rsidRPr="00F37A40">
        <w:rPr>
          <w:sz w:val="28"/>
          <w:szCs w:val="28"/>
        </w:rPr>
        <w:t xml:space="preserve"> "Побрякушки", "колотушки</w:t>
      </w:r>
      <w:bookmarkStart w:id="4" w:name="9BXR"/>
      <w:bookmarkEnd w:id="4"/>
      <w:r w:rsidRPr="00F37A40">
        <w:rPr>
          <w:sz w:val="28"/>
          <w:szCs w:val="28"/>
        </w:rPr>
        <w:t>".</w:t>
      </w:r>
    </w:p>
    <w:p w:rsidR="001C34F8" w:rsidRDefault="001C34F8"/>
    <w:sectPr w:rsidR="001C34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4F8"/>
    <w:rsid w:val="001C34F8"/>
    <w:rsid w:val="00707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6DB50B"/>
  <w15:chartTrackingRefBased/>
  <w15:docId w15:val="{9EF4888A-B45A-A84C-8935-31315111E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4F8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C34F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34F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34F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34F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34F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34F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34F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34F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34F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34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34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34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34F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34F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34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34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34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34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34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1C3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34F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1C3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34F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1C34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C34F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1C34F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34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1C34F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C34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 Королевская</dc:creator>
  <cp:keywords/>
  <dc:description/>
  <cp:lastModifiedBy>Оксана Королевская</cp:lastModifiedBy>
  <cp:revision>1</cp:revision>
  <dcterms:created xsi:type="dcterms:W3CDTF">2025-06-28T11:51:00Z</dcterms:created>
  <dcterms:modified xsi:type="dcterms:W3CDTF">2025-06-28T11:51:00Z</dcterms:modified>
</cp:coreProperties>
</file>