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9C9" w:rsidRPr="00170A7B" w:rsidRDefault="00E259C9" w:rsidP="00E259C9">
      <w:pPr>
        <w:spacing w:before="315" w:after="180" w:line="510" w:lineRule="atLeast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170A7B">
        <w:rPr>
          <w:b/>
          <w:bCs/>
          <w:kern w:val="36"/>
          <w:sz w:val="28"/>
          <w:szCs w:val="28"/>
        </w:rPr>
        <w:t>Утюг чугунный</w:t>
      </w:r>
    </w:p>
    <w:p w:rsidR="00E259C9" w:rsidRDefault="00E259C9" w:rsidP="00E259C9">
      <w:pPr>
        <w:ind w:right="318"/>
        <w:jc w:val="both"/>
        <w:rPr>
          <w:sz w:val="28"/>
          <w:szCs w:val="28"/>
        </w:rPr>
      </w:pPr>
      <w:r w:rsidRPr="00170A7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72FD9C" wp14:editId="4A7801A5">
            <wp:simplePos x="0" y="0"/>
            <wp:positionH relativeFrom="column">
              <wp:posOffset>-23370</wp:posOffset>
            </wp:positionH>
            <wp:positionV relativeFrom="paragraph">
              <wp:posOffset>54081</wp:posOffset>
            </wp:positionV>
            <wp:extent cx="1530350" cy="1402715"/>
            <wp:effectExtent l="0" t="0" r="6350" b="0"/>
            <wp:wrapThrough wrapText="bothSides">
              <wp:wrapPolygon edited="0">
                <wp:start x="0" y="0"/>
                <wp:lineTo x="0" y="21316"/>
                <wp:lineTo x="21510" y="21316"/>
                <wp:lineTo x="21510" y="0"/>
                <wp:lineTo x="0" y="0"/>
              </wp:wrapPolygon>
            </wp:wrapThrough>
            <wp:docPr id="173376689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A7B">
        <w:rPr>
          <w:sz w:val="28"/>
          <w:szCs w:val="28"/>
        </w:rPr>
        <w:t xml:space="preserve">На Руси утюги известны только с XVII века, до этого для разглаживания белья использовался нагретый плоский камень, а после скалка и рубель. </w:t>
      </w:r>
    </w:p>
    <w:p w:rsidR="00E259C9" w:rsidRPr="00170A7B" w:rsidRDefault="00E259C9" w:rsidP="00E259C9">
      <w:pPr>
        <w:ind w:right="318"/>
        <w:jc w:val="both"/>
        <w:rPr>
          <w:sz w:val="28"/>
          <w:szCs w:val="28"/>
        </w:rPr>
      </w:pPr>
      <w:r w:rsidRPr="00170A7B">
        <w:rPr>
          <w:sz w:val="28"/>
          <w:szCs w:val="28"/>
        </w:rPr>
        <w:t>Первый угольный ут</w:t>
      </w:r>
      <w:r w:rsidRPr="00170A7B">
        <w:rPr>
          <w:sz w:val="28"/>
          <w:szCs w:val="28"/>
        </w:rPr>
        <w:fldChar w:fldCharType="begin"/>
      </w:r>
      <w:r w:rsidRPr="00170A7B">
        <w:rPr>
          <w:sz w:val="28"/>
          <w:szCs w:val="28"/>
        </w:rPr>
        <w:instrText xml:space="preserve"> INCLUDEPICTURE "https://s9.travelask.ru/system/images/files/001/430/420/wysiwyg_jpg/2222.jpg?1599545006" \* MERGEFORMATINET </w:instrText>
      </w:r>
      <w:r w:rsidRPr="00170A7B">
        <w:rPr>
          <w:sz w:val="28"/>
          <w:szCs w:val="28"/>
        </w:rPr>
        <w:fldChar w:fldCharType="separate"/>
      </w:r>
      <w:r w:rsidRPr="00170A7B">
        <w:rPr>
          <w:sz w:val="28"/>
          <w:szCs w:val="28"/>
        </w:rPr>
        <w:fldChar w:fldCharType="end"/>
      </w:r>
      <w:r w:rsidRPr="00170A7B">
        <w:rPr>
          <w:sz w:val="28"/>
          <w:szCs w:val="28"/>
        </w:rPr>
        <w:t>юг был похож на небольшую печку: внутрь корпуса накладывались раскаленные березовые угли из печи, затем утюг закрывали с помощью крючка – защелки. В народе угольный утюг назывался «духовой», поскольку его нужно было постоянно раздувать</w:t>
      </w:r>
      <w:r>
        <w:rPr>
          <w:sz w:val="28"/>
          <w:szCs w:val="28"/>
        </w:rPr>
        <w:t>.</w:t>
      </w:r>
    </w:p>
    <w:p w:rsidR="00E259C9" w:rsidRDefault="00E259C9"/>
    <w:sectPr w:rsidR="00E25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C9"/>
    <w:rsid w:val="0070739B"/>
    <w:rsid w:val="00E2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504E2D9-A572-6546-A4F5-A1CA4924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9C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59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9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9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9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9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9C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9C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9C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9C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9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9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9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9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9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5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9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259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59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5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2025-06-28T15:16:00Z</dcterms:created>
  <dcterms:modified xsi:type="dcterms:W3CDTF">2025-06-28T15:20:00Z</dcterms:modified>
</cp:coreProperties>
</file>