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right"/>
        <w:rPr/>
      </w:pPr>
      <w:bookmarkStart w:colFirst="0" w:colLast="0" w:name="_7kpgx4wv751d" w:id="0"/>
      <w:bookmarkEnd w:id="0"/>
      <w:r w:rsidDel="00000000" w:rsidR="00000000" w:rsidRPr="00000000">
        <w:rPr>
          <w:rtl w:val="0"/>
        </w:rPr>
        <w:t xml:space="preserve">ALGORITMO ID3</w:t>
      </w:r>
    </w:p>
    <w:p w:rsidR="00000000" w:rsidDel="00000000" w:rsidP="00000000" w:rsidRDefault="00000000" w:rsidRPr="00000000" w14:paraId="00000002">
      <w:pPr>
        <w:pStyle w:val="Subtitle"/>
        <w:spacing w:line="480" w:lineRule="auto"/>
        <w:jc w:val="right"/>
        <w:rPr/>
      </w:pPr>
      <w:bookmarkStart w:colFirst="0" w:colLast="0" w:name="_ghollohhlut" w:id="1"/>
      <w:bookmarkEnd w:id="1"/>
      <w:r w:rsidDel="00000000" w:rsidR="00000000" w:rsidRPr="00000000">
        <w:rPr>
          <w:rtl w:val="0"/>
        </w:rPr>
        <w:t xml:space="preserve">Diego Laguna Martín</w:t>
      </w:r>
    </w:p>
    <w:p w:rsidR="00000000" w:rsidDel="00000000" w:rsidP="00000000" w:rsidRDefault="00000000" w:rsidRPr="00000000" w14:paraId="00000003">
      <w:pPr>
        <w:shd w:fill="ffffff" w:val="clear"/>
        <w:spacing w:after="120" w:before="120" w:line="360" w:lineRule="auto"/>
        <w:rPr>
          <w:sz w:val="21"/>
          <w:szCs w:val="21"/>
        </w:rPr>
      </w:pPr>
      <w:r w:rsidDel="00000000" w:rsidR="00000000" w:rsidRPr="00000000">
        <w:rPr>
          <w:sz w:val="21"/>
          <w:szCs w:val="21"/>
          <w:rtl w:val="0"/>
        </w:rPr>
        <w:t xml:space="preserve">El algoritmo ID3 es utilizado dentro del ámbito de la </w:t>
      </w:r>
      <w:r w:rsidDel="00000000" w:rsidR="00000000" w:rsidRPr="00000000">
        <w:rPr>
          <w:sz w:val="21"/>
          <w:szCs w:val="21"/>
          <w:rtl w:val="0"/>
        </w:rPr>
        <w:t xml:space="preserve">inteligencia artificial</w:t>
      </w:r>
      <w:r w:rsidDel="00000000" w:rsidR="00000000" w:rsidRPr="00000000">
        <w:rPr>
          <w:sz w:val="21"/>
          <w:szCs w:val="21"/>
          <w:rtl w:val="0"/>
        </w:rPr>
        <w:t xml:space="preserve">. Su uso se engloba en la búsqueda de </w:t>
      </w:r>
      <w:r w:rsidDel="00000000" w:rsidR="00000000" w:rsidRPr="00000000">
        <w:rPr>
          <w:sz w:val="21"/>
          <w:szCs w:val="21"/>
          <w:rtl w:val="0"/>
        </w:rPr>
        <w:t xml:space="preserve">hipótesis</w:t>
      </w:r>
      <w:r w:rsidDel="00000000" w:rsidR="00000000" w:rsidRPr="00000000">
        <w:rPr>
          <w:sz w:val="21"/>
          <w:szCs w:val="21"/>
          <w:rtl w:val="0"/>
        </w:rPr>
        <w:t xml:space="preserve"> o reglas en él, dado un conjunto de ejemplos.</w:t>
      </w:r>
    </w:p>
    <w:p w:rsidR="00000000" w:rsidDel="00000000" w:rsidP="00000000" w:rsidRDefault="00000000" w:rsidRPr="00000000" w14:paraId="00000004">
      <w:pPr>
        <w:shd w:fill="ffffff" w:val="clear"/>
        <w:spacing w:after="120" w:before="120" w:line="360" w:lineRule="auto"/>
        <w:rPr>
          <w:sz w:val="21"/>
          <w:szCs w:val="21"/>
        </w:rPr>
      </w:pPr>
      <w:r w:rsidDel="00000000" w:rsidR="00000000" w:rsidRPr="00000000">
        <w:rPr>
          <w:sz w:val="21"/>
          <w:szCs w:val="21"/>
          <w:rtl w:val="0"/>
        </w:rPr>
        <w:t xml:space="preserve">El conjunto de ejemplos deberá estar conformado por una serie de tuplas de valores, cada uno de ellos denominados atributos, en el que uno de ellos, (el atributo a clasificar) es el objetivo, el cual es de tipo </w:t>
      </w:r>
      <w:r w:rsidDel="00000000" w:rsidR="00000000" w:rsidRPr="00000000">
        <w:rPr>
          <w:sz w:val="21"/>
          <w:szCs w:val="21"/>
          <w:rtl w:val="0"/>
        </w:rPr>
        <w:t xml:space="preserve">binario</w:t>
      </w:r>
      <w:r w:rsidDel="00000000" w:rsidR="00000000" w:rsidRPr="00000000">
        <w:rPr>
          <w:sz w:val="21"/>
          <w:szCs w:val="21"/>
          <w:rtl w:val="0"/>
        </w:rPr>
        <w:t xml:space="preserve"> (positivo o negativo).</w:t>
      </w:r>
    </w:p>
    <w:p w:rsidR="00000000" w:rsidDel="00000000" w:rsidP="00000000" w:rsidRDefault="00000000" w:rsidRPr="00000000" w14:paraId="00000005">
      <w:pPr>
        <w:shd w:fill="ffffff" w:val="clear"/>
        <w:spacing w:after="120" w:before="120" w:line="360" w:lineRule="auto"/>
        <w:rPr>
          <w:sz w:val="21"/>
          <w:szCs w:val="21"/>
        </w:rPr>
      </w:pPr>
      <w:r w:rsidDel="00000000" w:rsidR="00000000" w:rsidRPr="00000000">
        <w:rPr>
          <w:sz w:val="21"/>
          <w:szCs w:val="21"/>
          <w:rtl w:val="0"/>
        </w:rPr>
        <w:t xml:space="preserve">De esta forma el </w:t>
      </w:r>
      <w:r w:rsidDel="00000000" w:rsidR="00000000" w:rsidRPr="00000000">
        <w:rPr>
          <w:sz w:val="21"/>
          <w:szCs w:val="21"/>
          <w:rtl w:val="0"/>
        </w:rPr>
        <w:t xml:space="preserve">algoritmo</w:t>
      </w:r>
      <w:r w:rsidDel="00000000" w:rsidR="00000000" w:rsidRPr="00000000">
        <w:rPr>
          <w:sz w:val="21"/>
          <w:szCs w:val="21"/>
          <w:rtl w:val="0"/>
        </w:rPr>
        <w:t xml:space="preserve"> trata de obtener las hipótesis que clasifiquen ante nuevas instancias, si dicho ejemplo va a ser positivo o negativo.</w:t>
      </w:r>
    </w:p>
    <w:p w:rsidR="00000000" w:rsidDel="00000000" w:rsidP="00000000" w:rsidRDefault="00000000" w:rsidRPr="00000000" w14:paraId="00000006">
      <w:pPr>
        <w:shd w:fill="ffffff" w:val="clear"/>
        <w:spacing w:after="120" w:before="120" w:line="360" w:lineRule="auto"/>
        <w:rPr>
          <w:sz w:val="21"/>
          <w:szCs w:val="21"/>
        </w:rPr>
      </w:pPr>
      <w:r w:rsidDel="00000000" w:rsidR="00000000" w:rsidRPr="00000000">
        <w:rPr>
          <w:sz w:val="21"/>
          <w:szCs w:val="21"/>
          <w:rtl w:val="0"/>
        </w:rPr>
        <w:t xml:space="preserve">ID3 realiza esta labor mediante la construcción de un </w:t>
      </w:r>
      <w:r w:rsidDel="00000000" w:rsidR="00000000" w:rsidRPr="00000000">
        <w:rPr>
          <w:sz w:val="21"/>
          <w:szCs w:val="21"/>
          <w:rtl w:val="0"/>
        </w:rPr>
        <w:t xml:space="preserve">árbol de decisión</w:t>
      </w:r>
      <w:r w:rsidDel="00000000" w:rsidR="00000000" w:rsidRPr="00000000">
        <w:rPr>
          <w:sz w:val="21"/>
          <w:szCs w:val="21"/>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line="480" w:lineRule="auto"/>
        <w:rPr/>
      </w:pPr>
      <w:bookmarkStart w:colFirst="0" w:colLast="0" w:name="_nuyn1yxhz4d" w:id="2"/>
      <w:bookmarkEnd w:id="2"/>
      <w:r w:rsidDel="00000000" w:rsidR="00000000" w:rsidRPr="00000000">
        <w:rPr>
          <w:rtl w:val="0"/>
        </w:rPr>
        <w:t xml:space="preserve">IMPLEMENTACIÓN</w:t>
      </w:r>
    </w:p>
    <w:p w:rsidR="00000000" w:rsidDel="00000000" w:rsidP="00000000" w:rsidRDefault="00000000" w:rsidRPr="00000000" w14:paraId="00000009">
      <w:pPr>
        <w:spacing w:line="360" w:lineRule="auto"/>
        <w:rPr/>
      </w:pPr>
      <w:r w:rsidDel="00000000" w:rsidR="00000000" w:rsidRPr="00000000">
        <w:rPr>
          <w:rtl w:val="0"/>
        </w:rPr>
        <w:t xml:space="preserve">El lenguaje utilizado para el desarrollo de la práctica es Java, la interfaz gráfica consta de una sola ventana dividida compuesta por listas en las cuales se muestran los valores que podemos atribuir a los atributos(ficheros).</w:t>
      </w:r>
    </w:p>
    <w:p w:rsidR="00000000" w:rsidDel="00000000" w:rsidP="00000000" w:rsidRDefault="00000000" w:rsidRPr="00000000" w14:paraId="0000000A">
      <w:pPr>
        <w:spacing w:line="360" w:lineRule="auto"/>
        <w:rPr/>
      </w:pPr>
      <w:r w:rsidDel="00000000" w:rsidR="00000000" w:rsidRPr="00000000">
        <w:rPr>
          <w:rtl w:val="0"/>
        </w:rPr>
        <w:t xml:space="preserve">ID3 recibe una lista de atributos ejemplos, cada atributo tiene un número de opciones posibles, a los que se les asignará un resultado, positivo o negativo.</w:t>
      </w:r>
    </w:p>
    <w:p w:rsidR="00000000" w:rsidDel="00000000" w:rsidP="00000000" w:rsidRDefault="00000000" w:rsidRPr="00000000" w14:paraId="0000000B">
      <w:pPr>
        <w:rPr/>
      </w:pPr>
      <w:r w:rsidDel="00000000" w:rsidR="00000000" w:rsidRPr="00000000">
        <w:rPr/>
        <w:drawing>
          <wp:inline distB="114300" distT="114300" distL="114300" distR="114300">
            <wp:extent cx="3296772" cy="2262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6772"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En cada iteración del algoritmo se debe calcular el mérito de cada atributo, escogiendo el atributo con menor mérito, que se convertirá en el nodo actual del árbol. El cálculo del mérito de cada atributo sigue la siguiente fórmula:   </w:t>
      </w:r>
    </w:p>
    <w:p w:rsidR="00000000" w:rsidDel="00000000" w:rsidP="00000000" w:rsidRDefault="00000000" w:rsidRPr="00000000" w14:paraId="0000000D">
      <w:pPr>
        <w:spacing w:line="360" w:lineRule="auto"/>
        <w:rPr/>
      </w:pPr>
      <w:r w:rsidDel="00000000" w:rsidR="00000000" w:rsidRPr="00000000">
        <w:rPr>
          <w:rtl w:val="0"/>
        </w:rPr>
        <w:t xml:space="preserve">infor(p, n) = - p*log(p) - n*log(n)</w:t>
      </w:r>
    </w:p>
    <w:p w:rsidR="00000000" w:rsidDel="00000000" w:rsidP="00000000" w:rsidRDefault="00000000" w:rsidRPr="00000000" w14:paraId="0000000E">
      <w:pPr>
        <w:spacing w:line="360" w:lineRule="auto"/>
        <w:rPr/>
      </w:pPr>
      <w:r w:rsidDel="00000000" w:rsidR="00000000" w:rsidRPr="00000000">
        <w:rPr>
          <w:rtl w:val="0"/>
        </w:rPr>
        <w:t xml:space="preserve">mérito() = acu + N * infor(p , n)  </w:t>
      </w:r>
    </w:p>
    <w:p w:rsidR="00000000" w:rsidDel="00000000" w:rsidP="00000000" w:rsidRDefault="00000000" w:rsidRPr="00000000" w14:paraId="0000000F">
      <w:pPr>
        <w:spacing w:line="360" w:lineRule="auto"/>
        <w:rPr/>
      </w:pPr>
      <w:r w:rsidDel="00000000" w:rsidR="00000000" w:rsidRPr="00000000">
        <w:rPr>
          <w:rtl w:val="0"/>
        </w:rPr>
        <w:t xml:space="preserve">p : El tanto por ciento de casos con solución positiva.</w:t>
      </w:r>
    </w:p>
    <w:p w:rsidR="00000000" w:rsidDel="00000000" w:rsidP="00000000" w:rsidRDefault="00000000" w:rsidRPr="00000000" w14:paraId="00000010">
      <w:pPr>
        <w:spacing w:line="360" w:lineRule="auto"/>
        <w:rPr/>
      </w:pPr>
      <w:r w:rsidDel="00000000" w:rsidR="00000000" w:rsidRPr="00000000">
        <w:rPr>
          <w:rtl w:val="0"/>
        </w:rPr>
        <w:t xml:space="preserve">n: El tanto por ciento de casos con solución negativa.</w:t>
      </w:r>
    </w:p>
    <w:p w:rsidR="00000000" w:rsidDel="00000000" w:rsidP="00000000" w:rsidRDefault="00000000" w:rsidRPr="00000000" w14:paraId="00000011">
      <w:pPr>
        <w:spacing w:line="360" w:lineRule="auto"/>
        <w:rPr/>
      </w:pPr>
      <w:r w:rsidDel="00000000" w:rsidR="00000000" w:rsidRPr="00000000">
        <w:rPr>
          <w:rtl w:val="0"/>
        </w:rPr>
        <w:t xml:space="preserve">acu: El mérito acumulado.</w:t>
      </w:r>
    </w:p>
    <w:p w:rsidR="00000000" w:rsidDel="00000000" w:rsidP="00000000" w:rsidRDefault="00000000" w:rsidRPr="00000000" w14:paraId="00000012">
      <w:pPr>
        <w:pStyle w:val="Heading1"/>
        <w:spacing w:line="480" w:lineRule="auto"/>
        <w:rPr/>
      </w:pPr>
      <w:bookmarkStart w:colFirst="0" w:colLast="0" w:name="_4jfbxyrjk3gt" w:id="3"/>
      <w:bookmarkEnd w:id="3"/>
      <w:r w:rsidDel="00000000" w:rsidR="00000000" w:rsidRPr="00000000">
        <w:rPr>
          <w:rtl w:val="0"/>
        </w:rPr>
        <w:t xml:space="preserve">MANUAL DE USUARIO</w:t>
      </w:r>
    </w:p>
    <w:p w:rsidR="00000000" w:rsidDel="00000000" w:rsidP="00000000" w:rsidRDefault="00000000" w:rsidRPr="00000000" w14:paraId="00000013">
      <w:pPr>
        <w:pStyle w:val="Heading2"/>
        <w:keepNext w:val="0"/>
        <w:keepLines w:val="0"/>
        <w:spacing w:after="80" w:line="360" w:lineRule="auto"/>
        <w:rPr>
          <w:b w:val="1"/>
          <w:sz w:val="34"/>
          <w:szCs w:val="34"/>
        </w:rPr>
      </w:pPr>
      <w:bookmarkStart w:colFirst="0" w:colLast="0" w:name="_n2prph36j8xi" w:id="4"/>
      <w:bookmarkEnd w:id="4"/>
      <w:r w:rsidDel="00000000" w:rsidR="00000000" w:rsidRPr="00000000">
        <w:rPr>
          <w:b w:val="1"/>
          <w:sz w:val="34"/>
          <w:szCs w:val="34"/>
          <w:rtl w:val="0"/>
        </w:rPr>
        <w:t xml:space="preserve">EJECUTAR</w:t>
      </w:r>
    </w:p>
    <w:p w:rsidR="00000000" w:rsidDel="00000000" w:rsidP="00000000" w:rsidRDefault="00000000" w:rsidRPr="00000000" w14:paraId="00000014">
      <w:pPr>
        <w:spacing w:line="360" w:lineRule="auto"/>
        <w:rPr/>
      </w:pPr>
      <w:r w:rsidDel="00000000" w:rsidR="00000000" w:rsidRPr="00000000">
        <w:rPr>
          <w:rtl w:val="0"/>
        </w:rPr>
        <w:t xml:space="preserve">1. Ejecutar el programa.</w:t>
      </w:r>
    </w:p>
    <w:p w:rsidR="00000000" w:rsidDel="00000000" w:rsidP="00000000" w:rsidRDefault="00000000" w:rsidRPr="00000000" w14:paraId="00000015">
      <w:pPr>
        <w:spacing w:line="360" w:lineRule="auto"/>
        <w:rPr/>
      </w:pPr>
      <w:r w:rsidDel="00000000" w:rsidR="00000000" w:rsidRPr="00000000">
        <w:rPr>
          <w:rtl w:val="0"/>
        </w:rPr>
        <w:t xml:space="preserve">        </w:t>
        <w:tab/>
      </w:r>
      <w:r w:rsidDel="00000000" w:rsidR="00000000" w:rsidRPr="00000000">
        <w:rPr>
          <w:color w:val="ff0000"/>
          <w:rtl w:val="0"/>
        </w:rPr>
        <w:t xml:space="preserve">1.1</w:t>
      </w:r>
      <w:r w:rsidDel="00000000" w:rsidR="00000000" w:rsidRPr="00000000">
        <w:rPr>
          <w:rtl w:val="0"/>
        </w:rPr>
        <w:t xml:space="preserve"> En caso de que el jar no se ejecute abrir la consola de comandos y ejecutarlo de forma manual; en la ruta del fichero (java -jar ID3.jar)</w:t>
      </w:r>
    </w:p>
    <w:p w:rsidR="00000000" w:rsidDel="00000000" w:rsidP="00000000" w:rsidRDefault="00000000" w:rsidRPr="00000000" w14:paraId="00000016">
      <w:pPr>
        <w:spacing w:line="360" w:lineRule="auto"/>
        <w:rPr/>
      </w:pPr>
      <w:r w:rsidDel="00000000" w:rsidR="00000000" w:rsidRPr="00000000">
        <w:rPr>
          <w:rtl w:val="0"/>
        </w:rPr>
        <w:t xml:space="preserve">2. Se abrirá la interfaz de usuario.</w:t>
      </w:r>
    </w:p>
    <w:p w:rsidR="00000000" w:rsidDel="00000000" w:rsidP="00000000" w:rsidRDefault="00000000" w:rsidRPr="00000000" w14:paraId="00000017">
      <w:pPr>
        <w:spacing w:line="360" w:lineRule="auto"/>
        <w:ind w:right="-40"/>
        <w:rPr/>
      </w:pPr>
      <w:r w:rsidDel="00000000" w:rsidR="00000000" w:rsidRPr="00000000">
        <w:rPr>
          <w:rtl w:val="0"/>
        </w:rPr>
        <w:t xml:space="preserve">3. En las listas seleccionar las opciones deseadas.</w:t>
      </w:r>
    </w:p>
    <w:p w:rsidR="00000000" w:rsidDel="00000000" w:rsidP="00000000" w:rsidRDefault="00000000" w:rsidRPr="00000000" w14:paraId="00000018">
      <w:pPr>
        <w:spacing w:line="360" w:lineRule="auto"/>
        <w:rPr/>
      </w:pPr>
      <w:r w:rsidDel="00000000" w:rsidR="00000000" w:rsidRPr="00000000">
        <w:rPr>
          <w:rtl w:val="0"/>
        </w:rPr>
        <w:t xml:space="preserve">4. Pulsar el botón "PLAY" y se mostrará si se debe o si no se debe salir a jugar.</w:t>
      </w:r>
    </w:p>
    <w:p w:rsidR="00000000" w:rsidDel="00000000" w:rsidP="00000000" w:rsidRDefault="00000000" w:rsidRPr="00000000" w14:paraId="00000019">
      <w:pPr>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