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Thiago Sartor</w:t>
      </w:r>
      <w:r w:rsidR="00B70E28">
        <w:t xml:space="preserve">, </w:t>
      </w:r>
      <w:r w:rsidR="003A4241">
        <w:t>M.Sc.</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099ADA46" w:rsidR="00BE0F20" w:rsidRDefault="00C55C1E" w:rsidP="00BE0F20">
      <w:pPr>
        <w:pStyle w:val="AP-AprovacaoTitulo"/>
      </w:pPr>
      <w:r>
        <w:t>análsie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Thiago Sartor</w:t>
            </w:r>
            <w:r w:rsidR="00A42599">
              <w:t>, M.Sc.</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Sabrina Bet Sagaz Koerich, M.Sc</w:t>
            </w:r>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Sabrina Bet Sagaz Koerich, M.Sc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r w:rsidRPr="007478E3">
        <w:rPr>
          <w:i/>
        </w:rPr>
        <w:t>Cascading Style Sheets</w:t>
      </w:r>
    </w:p>
    <w:p w14:paraId="0908806A" w14:textId="77777777" w:rsidR="00FE084E" w:rsidRDefault="00FE084E" w:rsidP="00685A82">
      <w:pPr>
        <w:pStyle w:val="LI-ListaItem"/>
        <w:rPr>
          <w:i/>
        </w:rPr>
      </w:pPr>
      <w:r>
        <w:t>DOM</w:t>
      </w:r>
      <w:r>
        <w:tab/>
        <w:t xml:space="preserve">- </w:t>
      </w:r>
      <w:r w:rsidRPr="00F71888">
        <w:rPr>
          <w:i/>
        </w:rPr>
        <w:t>Document Object Model</w:t>
      </w:r>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r w:rsidRPr="00F71638">
        <w:rPr>
          <w:i/>
          <w:lang w:val="en-US"/>
        </w:rPr>
        <w:t>HyperText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r w:rsidRPr="007478E3">
        <w:rPr>
          <w:i/>
        </w:rPr>
        <w:t>Personal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Wireless Fidelity</w:t>
      </w:r>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31976620"/>
      <w:bookmarkStart w:id="22" w:name="_Toc527721613"/>
      <w:bookmarkStart w:id="23" w:name="_Toc527793652"/>
      <w:bookmarkStart w:id="24" w:name="_Toc527795385"/>
      <w:bookmarkStart w:id="25" w:name="_Toc527798495"/>
      <w:commentRangeStart w:id="26"/>
      <w:r>
        <w:lastRenderedPageBreak/>
        <w:t>INTRODUÇÃO</w:t>
      </w:r>
      <w:commentRangeEnd w:id="26"/>
      <w:r w:rsidR="00C817C6">
        <w:rPr>
          <w:rStyle w:val="Refdecomentrio"/>
          <w:b w:val="0"/>
          <w:caps w:val="0"/>
          <w:snapToGrid/>
        </w:rPr>
        <w:commentReference w:id="26"/>
      </w:r>
      <w:bookmarkEnd w:id="21"/>
    </w:p>
    <w:p w14:paraId="767011E1" w14:textId="77777777" w:rsidR="00203EC6" w:rsidRDefault="00203EC6">
      <w:pPr>
        <w:pStyle w:val="T2-TituloSecundario"/>
      </w:pPr>
      <w:bookmarkStart w:id="27" w:name="_Toc195275340"/>
      <w:bookmarkStart w:id="28" w:name="_Toc531976621"/>
      <w:r>
        <w:t>Apresentação</w:t>
      </w:r>
      <w:bookmarkEnd w:id="27"/>
      <w:bookmarkEnd w:id="28"/>
    </w:p>
    <w:p w14:paraId="680831A7" w14:textId="77777777" w:rsidR="00131131" w:rsidRDefault="00131131" w:rsidP="00131131">
      <w:pPr>
        <w:pStyle w:val="TE-Normal"/>
      </w:pPr>
      <w:r>
        <w:t>A crescente demanda por desenvolvimento de softwares,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software surgiram, consolidando a prática como uma das fases essenciais do desenvolvimento de sistemas. Myers (2004, p. 2) define seu conceito como: [...] “O teste de software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A execução de testes de software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software,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usada corretamente pode trazer vários benefícios para uma organização. Segundo Cem Kaner, autor do livro "Lessons Learned in Software Testing",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9" w:name="_Toc528067817"/>
      <w:bookmarkStart w:id="30" w:name="_Toc529662099"/>
      <w:bookmarkStart w:id="31" w:name="_Toc529662486"/>
      <w:bookmarkStart w:id="32" w:name="_Toc529662873"/>
      <w:bookmarkStart w:id="33" w:name="_Toc529810849"/>
      <w:bookmarkStart w:id="34" w:name="_Toc529815091"/>
      <w:bookmarkStart w:id="35" w:name="_Toc529815603"/>
      <w:bookmarkStart w:id="36" w:name="_Toc529825084"/>
      <w:bookmarkStart w:id="37" w:name="_Toc528067818"/>
      <w:bookmarkStart w:id="38" w:name="_Toc529662100"/>
      <w:bookmarkStart w:id="39" w:name="_Toc529662487"/>
      <w:bookmarkStart w:id="40" w:name="_Toc529662874"/>
      <w:bookmarkStart w:id="41" w:name="_Toc529810850"/>
      <w:bookmarkStart w:id="42" w:name="_Toc529815092"/>
      <w:bookmarkStart w:id="43" w:name="_Toc529815604"/>
      <w:bookmarkStart w:id="44" w:name="_Toc529825085"/>
      <w:bookmarkStart w:id="45" w:name="_Toc195275341"/>
      <w:bookmarkStart w:id="46" w:name="_Toc531976622"/>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7B2571">
        <w:t>Descrição do problema</w:t>
      </w:r>
      <w:bookmarkEnd w:id="45"/>
      <w:bookmarkEnd w:id="46"/>
    </w:p>
    <w:p w14:paraId="1F296444" w14:textId="77777777" w:rsidR="00131131" w:rsidRDefault="00131131" w:rsidP="00131131">
      <w:pPr>
        <w:pStyle w:val="TE-Normal"/>
      </w:pPr>
      <w:r>
        <w:t>Atualmente na área de desenvolvimento de software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7" w:name="_Toc195275342"/>
      <w:bookmarkStart w:id="48" w:name="_Toc531976623"/>
      <w:r>
        <w:t>Justificativa</w:t>
      </w:r>
      <w:bookmarkEnd w:id="47"/>
      <w:bookmarkEnd w:id="48"/>
    </w:p>
    <w:p w14:paraId="5DC781E7" w14:textId="77777777" w:rsidR="00131131" w:rsidRDefault="00131131" w:rsidP="00131131">
      <w:pPr>
        <w:pStyle w:val="TE-Normal"/>
      </w:pPr>
      <w:r>
        <w:t xml:space="preserve">Hoje no mercado de desenvolvimento de software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software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De acordo com um estudo conduzido pelo NIST em 2002, os defeitos resultam num custo anual de 59,5 bilhões de dólares à economia dos Estados Unidos. Mais de um terço do custo poderia ser evitado com melhorias na infraestrutura do teste de software.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Capgemini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software.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De acordo com a Capgemini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9" w:name="_Toc195275343"/>
      <w:bookmarkStart w:id="50" w:name="_Toc531976624"/>
      <w:r>
        <w:t>Objetivo geral</w:t>
      </w:r>
      <w:bookmarkEnd w:id="49"/>
      <w:bookmarkEnd w:id="50"/>
    </w:p>
    <w:p w14:paraId="63248C62" w14:textId="77777777" w:rsidR="00131131" w:rsidRDefault="00131131" w:rsidP="00131131">
      <w:pPr>
        <w:pStyle w:val="TE-Normal"/>
      </w:pPr>
      <w:bookmarkStart w:id="51" w:name="_Toc531976625"/>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r>
        <w:t>Objetivos específicos</w:t>
      </w:r>
      <w:bookmarkEnd w:id="51"/>
    </w:p>
    <w:p w14:paraId="46D7ECC4" w14:textId="77777777" w:rsidR="00131131" w:rsidRDefault="00131131" w:rsidP="00131131">
      <w:pPr>
        <w:pStyle w:val="TE-Normal"/>
        <w:numPr>
          <w:ilvl w:val="0"/>
          <w:numId w:val="45"/>
        </w:numPr>
        <w:rPr>
          <w:szCs w:val="26"/>
        </w:rPr>
      </w:pPr>
      <w:bookmarkStart w:id="52" w:name="_Toc195275345"/>
      <w:bookmarkStart w:id="53" w:name="_Toc531976626"/>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5B33D764" w14:textId="77777777" w:rsidR="00203EC6" w:rsidRDefault="00203EC6">
      <w:pPr>
        <w:pStyle w:val="T2-TituloSecundario"/>
      </w:pPr>
      <w:r>
        <w:t>Metodologia</w:t>
      </w:r>
      <w:bookmarkEnd w:id="52"/>
      <w:bookmarkEnd w:id="53"/>
    </w:p>
    <w:p w14:paraId="4D51995C" w14:textId="3C3112DF" w:rsidR="005F3E65" w:rsidRDefault="00CE16E0" w:rsidP="005C2024">
      <w:pPr>
        <w:pStyle w:val="TE-Normal"/>
      </w:pPr>
      <w:r w:rsidRPr="00CE16E0">
        <w:t>Esse trabalho tem como objetivo a formalização de uma estratégia de testes automatizados considerada ideal para um cenário de software. Sendo assim, se faz necessário um estudo sobre testes e qualidade de software, a importância dos mesmos dentro do processo de desenvolvimento de software, definições, automação, diferenças entre tipos, técnicas e níveis de testes, bem como tecnologias usadas.</w:t>
      </w:r>
    </w:p>
    <w:p w14:paraId="41ADD2BF" w14:textId="133DAE3F" w:rsidR="00CE16E0" w:rsidRDefault="00EB681B" w:rsidP="005C2024">
      <w:pPr>
        <w:pStyle w:val="TE-Normal"/>
      </w:pPr>
      <w:r>
        <w:t xml:space="preserve">Além disso, será necessário a construção de um sistema que irá servir como base para o a definição dessa estratégia. Isso incluirá a especificação e desenvolvimento do sistema, sua arquitetura, bem como as regras de negócio nas quais guiarão a implementação dos testes. O sistema irá ser construído em uma arquitetura </w:t>
      </w:r>
      <w:r w:rsidRPr="00D825D2">
        <w:rPr>
          <w:i/>
        </w:rPr>
        <w:t>Client/Server</w:t>
      </w:r>
      <w:r>
        <w:t xml:space="preserve"> na qual o </w:t>
      </w:r>
      <w:r w:rsidRPr="00D825D2">
        <w:rPr>
          <w:i/>
        </w:rPr>
        <w:t>Client</w:t>
      </w:r>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dados(SGBD) e </w:t>
      </w:r>
      <w:r w:rsidRPr="008D23AE">
        <w:rPr>
          <w:i/>
        </w:rPr>
        <w:t>Visual Studio</w:t>
      </w:r>
      <w:r>
        <w:t xml:space="preserve"> como </w:t>
      </w:r>
      <w:r w:rsidRPr="008D23AE">
        <w:rPr>
          <w:i/>
        </w:rPr>
        <w:t xml:space="preserve">Integrated Development Environment </w:t>
      </w:r>
      <w:r w:rsidRPr="008D23AE">
        <w:t>(IDE).</w:t>
      </w:r>
    </w:p>
    <w:p w14:paraId="68E51324" w14:textId="49F0AD8D" w:rsidR="00EB681B" w:rsidRDefault="00EB681B" w:rsidP="00EB681B">
      <w:pPr>
        <w:pStyle w:val="TE-Normal"/>
      </w:pPr>
      <w:r>
        <w:t>Dando continuidade ao projeto, após a implementação do sistema, se iniciará</w:t>
      </w:r>
      <w:r>
        <w:t xml:space="preserve"> </w:t>
      </w:r>
      <w:r>
        <w:t xml:space="preserve">a fase de implementação da estratégia de testes automatizados. Com base no estudos realizados, nas regras de negócio da aplicação será criado uma bateria de testes para esse cenário. Os testes unitários e funcionais serão implementados com o framework nativo do </w:t>
      </w:r>
      <w:r w:rsidRPr="008D23AE">
        <w:rPr>
          <w:i/>
        </w:rPr>
        <w:t>Visual Studio</w:t>
      </w:r>
      <w:r>
        <w:t xml:space="preserve"> para .</w:t>
      </w:r>
      <w:r w:rsidRPr="008D23AE">
        <w:rPr>
          <w:i/>
        </w:rPr>
        <w:t xml:space="preserve">NET Core, </w:t>
      </w:r>
      <w:r>
        <w:t xml:space="preserve">o </w:t>
      </w:r>
      <w:r w:rsidRPr="008D23AE">
        <w:rPr>
          <w:i/>
        </w:rPr>
        <w:t>MSTest</w:t>
      </w:r>
      <w:r>
        <w:rPr>
          <w:i/>
        </w:rPr>
        <w:t xml:space="preserve">. </w:t>
      </w:r>
      <w:r w:rsidRPr="008D23AE">
        <w:t>Para os testes de</w:t>
      </w:r>
      <w:r>
        <w:rPr>
          <w:i/>
        </w:rPr>
        <w:t xml:space="preserve"> User Interface </w:t>
      </w:r>
      <w:r w:rsidRPr="008D23AE">
        <w:t>(UI)</w:t>
      </w:r>
      <w:r>
        <w:t xml:space="preserve"> será utilizado o framework para </w:t>
      </w:r>
      <w:r w:rsidRPr="007A32D4">
        <w:rPr>
          <w:i/>
        </w:rPr>
        <w:t>.NET</w:t>
      </w:r>
      <w:r>
        <w:t xml:space="preserve"> </w:t>
      </w:r>
      <w:r w:rsidRPr="008D23AE">
        <w:rPr>
          <w:i/>
        </w:rPr>
        <w:t>Selenium.WebDriver</w:t>
      </w:r>
      <w:r>
        <w:rPr>
          <w:i/>
        </w:rPr>
        <w:t>.</w:t>
      </w:r>
    </w:p>
    <w:p w14:paraId="495AE067" w14:textId="77777777" w:rsidR="00CE16E0" w:rsidRDefault="00CE16E0" w:rsidP="005C2024">
      <w:pPr>
        <w:pStyle w:val="TE-Normal"/>
      </w:pPr>
    </w:p>
    <w:p w14:paraId="611723DA" w14:textId="24C0FA24" w:rsidR="00A51960" w:rsidRPr="00D758B5" w:rsidRDefault="00DC1025" w:rsidP="00DC1025">
      <w:pPr>
        <w:pStyle w:val="T1-TituloPrimario"/>
        <w:ind w:left="0" w:firstLine="0"/>
      </w:pPr>
      <w:bookmarkStart w:id="54" w:name="_Toc528067824"/>
      <w:bookmarkStart w:id="55" w:name="_Toc529662106"/>
      <w:bookmarkStart w:id="56" w:name="_Toc529662493"/>
      <w:bookmarkStart w:id="57" w:name="_Toc529662880"/>
      <w:bookmarkStart w:id="58" w:name="_Toc529810856"/>
      <w:bookmarkStart w:id="59" w:name="_Toc529815098"/>
      <w:bookmarkStart w:id="60" w:name="_Toc529815610"/>
      <w:bookmarkStart w:id="61" w:name="_Toc529825091"/>
      <w:bookmarkStart w:id="62" w:name="_Toc528067825"/>
      <w:bookmarkStart w:id="63" w:name="_Toc529662107"/>
      <w:bookmarkStart w:id="64" w:name="_Toc529662494"/>
      <w:bookmarkStart w:id="65" w:name="_Toc529662881"/>
      <w:bookmarkStart w:id="66" w:name="_Toc529810857"/>
      <w:bookmarkStart w:id="67" w:name="_Toc529815099"/>
      <w:bookmarkStart w:id="68" w:name="_Toc529815611"/>
      <w:bookmarkStart w:id="69" w:name="_Toc529825092"/>
      <w:bookmarkStart w:id="70" w:name="_Toc528067830"/>
      <w:bookmarkStart w:id="71" w:name="_Toc529662112"/>
      <w:bookmarkStart w:id="72" w:name="_Toc529662499"/>
      <w:bookmarkStart w:id="73" w:name="_Toc529662886"/>
      <w:bookmarkStart w:id="74" w:name="_Toc529810862"/>
      <w:bookmarkStart w:id="75" w:name="_Toc529815104"/>
      <w:bookmarkStart w:id="76" w:name="_Toc529815616"/>
      <w:bookmarkStart w:id="77" w:name="_Toc529825097"/>
      <w:bookmarkStart w:id="78" w:name="_Toc53197662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lastRenderedPageBreak/>
        <w:t>REFERÊNCIAL TEÓRICO</w:t>
      </w:r>
      <w:bookmarkEnd w:id="78"/>
    </w:p>
    <w:p w14:paraId="55DDA529" w14:textId="772D8652" w:rsidR="00961D06" w:rsidRDefault="005F3E65" w:rsidP="00165AF5">
      <w:pPr>
        <w:pStyle w:val="T2-TituloSecundario"/>
      </w:pPr>
      <w:bookmarkStart w:id="79" w:name="_GoBack"/>
      <w:bookmarkEnd w:id="79"/>
      <w:r>
        <w:t>Testes e Qualidade de Software</w:t>
      </w:r>
      <w:r w:rsidR="008A632B">
        <w:t xml:space="preserve"> </w:t>
      </w:r>
    </w:p>
    <w:p w14:paraId="2857E38F" w14:textId="5BB5193E" w:rsidR="00165AF5" w:rsidRPr="00894514" w:rsidRDefault="005F3E65" w:rsidP="00894514">
      <w:pPr>
        <w:pStyle w:val="T3-TituloTerciario"/>
      </w:pPr>
      <w:r>
        <w:t>A necessidade do teste de software</w:t>
      </w:r>
    </w:p>
    <w:p w14:paraId="44F8FB5C" w14:textId="72F7537C" w:rsidR="00BB0EB2" w:rsidRDefault="00BB0EB2" w:rsidP="00302420">
      <w:pPr>
        <w:pStyle w:val="TE-Normal"/>
        <w:ind w:firstLine="709"/>
      </w:pPr>
      <w:r>
        <w:t>O objetivo do desenvolvimento de um software é a resolução de um problema real que existe no nosso mundo, através de meios tecnológicos, mais especificamente, através de comandos escritos que são interpretados por um computador</w:t>
      </w:r>
      <w:r w:rsidR="00232BEB">
        <w:t>.</w:t>
      </w:r>
    </w:p>
    <w:p w14:paraId="248BD5DF" w14:textId="63303202" w:rsidR="00711AD4" w:rsidRDefault="00711AD4" w:rsidP="00711AD4">
      <w:pPr>
        <w:pStyle w:val="TE-Citacao3Linhas"/>
      </w:pPr>
      <w:commentRangeStart w:id="80"/>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commentRangeEnd w:id="80"/>
      <w:r>
        <w:rPr>
          <w:rStyle w:val="Refdecomentrio"/>
          <w:snapToGrid/>
        </w:rPr>
        <w:commentReference w:id="80"/>
      </w:r>
    </w:p>
    <w:p w14:paraId="0A68D671" w14:textId="675EA743" w:rsidR="00232BEB" w:rsidRDefault="00232BEB" w:rsidP="00302420">
      <w:pPr>
        <w:pStyle w:val="TE-Normal"/>
        <w:ind w:firstLine="709"/>
      </w:pPr>
      <w:r>
        <w:t>Ao analisar essa definição já é possível perceber que quando propõe-se a construir um software, diversas falhas poderão surgir no andamento desse processo.</w:t>
      </w:r>
    </w:p>
    <w:p w14:paraId="39A82409" w14:textId="67211850" w:rsidR="00224FEC" w:rsidRDefault="00224FEC" w:rsidP="00302420">
      <w:pPr>
        <w:pStyle w:val="TE-Normal"/>
        <w:ind w:firstLine="709"/>
      </w:pPr>
      <w:r>
        <w:t>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ferramenta por outros usuários.</w:t>
      </w:r>
    </w:p>
    <w:p w14:paraId="4E9EFA2D" w14:textId="687ECD36" w:rsidR="00224FEC" w:rsidRDefault="00224FEC" w:rsidP="00302420">
      <w:pPr>
        <w:pStyle w:val="TE-Normal"/>
        <w:ind w:firstLine="709"/>
      </w:pPr>
      <w:r>
        <w:t>Em segundo lugar, o erro pode ocorrer na escrita dos comandos. As linguagens de programação, como o próprio nome define, são linguagens, e portanto envolvem ambiguidades. Muitos são os casos em que, no nosso dia-a-dia, nos deparamos com falhas no entendimento entre humanos por ambiguidade na comunicação. Logo, é comum que isso ocorra também quando tentamos comandar um computador através desse mesmo meio.</w:t>
      </w:r>
    </w:p>
    <w:p w14:paraId="2B771FA5" w14:textId="3E208348" w:rsidR="009C5B48" w:rsidRDefault="00224FEC" w:rsidP="00302420">
      <w:pPr>
        <w:pStyle w:val="TE-Normal"/>
        <w:ind w:firstLine="709"/>
      </w:pPr>
      <w:r>
        <w:lastRenderedPageBreak/>
        <w:t xml:space="preserve">Por último, é importante salientar que ao se escrever um software precisa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problema grave</w:t>
      </w:r>
      <w:r>
        <w:t xml:space="preserve">, quando efetuar uma modificação em algum pedaço do seu código e esquecer o impacto da mudança nas outras funções que ele programou. Consequentemente, ele estaria inserindo novos erros, os quais ele desconhece, e que só virão a ser </w:t>
      </w:r>
      <w:r w:rsidR="009C5B48">
        <w:t>detectados posteriormente pelo usuário final.</w:t>
      </w:r>
    </w:p>
    <w:p w14:paraId="196C7CEA" w14:textId="40553F25" w:rsidR="009C5B48" w:rsidRDefault="009C5B48" w:rsidP="00302420">
      <w:pPr>
        <w:pStyle w:val="TE-Normal"/>
        <w:ind w:firstLine="709"/>
      </w:pPr>
      <w:r>
        <w:t xml:space="preserve">Em resumo, é perceptível o alto risco de se produzir um software com </w:t>
      </w:r>
      <w:r w:rsidR="00ED7F1D">
        <w:t>defeitos (</w:t>
      </w:r>
      <w:r>
        <w:t>popularmente conhecidos como “bugs”). Esse risco é o que justifica a utilização de testes no processo de desenvolvimento. Testar reduz esse risco.</w:t>
      </w:r>
    </w:p>
    <w:p w14:paraId="63937DA3" w14:textId="31B976F0" w:rsidR="00224FEC" w:rsidRDefault="009C5B48" w:rsidP="00302420">
      <w:pPr>
        <w:pStyle w:val="TE-Normal"/>
        <w:ind w:firstLine="709"/>
      </w:pPr>
      <w:r>
        <w:t xml:space="preserve">É pensando em reduzir esse risco que se criaram os processos de “Quality assurance” (QA). Tais processos tem como objetivo produzir softwares de melhor qualidade, ou seja, com o menor de índice de erros </w:t>
      </w:r>
      <w:r w:rsidR="00C2672D">
        <w:t>possível.</w:t>
      </w:r>
    </w:p>
    <w:p w14:paraId="702E0D19" w14:textId="038E973F" w:rsidR="00C2672D" w:rsidRDefault="00C2672D" w:rsidP="00302420">
      <w:pPr>
        <w:pStyle w:val="TE-Normal"/>
        <w:ind w:firstLine="709"/>
      </w:pPr>
      <w:r>
        <w:t>É claro que sempre existirão defeitos em um código. Por mais que se teste exaustivamente, nunca é possível verificar todas as possibilidades de entradas e saídas de uma aplicação. Porém, processos de qualidade visam testar um software com o objetivo de se obter um padrão mínimo de qualidade. Assim, o número de defeitos que seria encontrado pelos usuários finais é reduzido, gerando um software melhor.</w:t>
      </w:r>
    </w:p>
    <w:p w14:paraId="104CFDB8" w14:textId="60AD5944" w:rsidR="00C2672D" w:rsidRDefault="00C2672D" w:rsidP="00302420">
      <w:pPr>
        <w:pStyle w:val="TE-Normal"/>
        <w:ind w:firstLine="709"/>
      </w:pPr>
      <w:r>
        <w:t>Em suma, todos os processos de qualidade almejam criar o melhor software possível dentro de um tempo aceitável. Esse software ideal é facilmente entendido citando-se Bruce Sterling em “The Hacker Crackdown”: “The best software is that which has been tested by thousands of users under thousands of different conditions, over years. It is then known as "stable." This does NOT mean that the software is now flawless, free of bugs. It generally means that there are plenty of bugs in it, but the bugs are well-identified and fairly well understood.”[4].</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tab/>
      </w:r>
      <w:r>
        <w:tab/>
      </w:r>
    </w:p>
    <w:p w14:paraId="69917688" w14:textId="457A5DEC" w:rsidR="00631CD4" w:rsidRDefault="00631CD4" w:rsidP="00894514">
      <w:pPr>
        <w:pStyle w:val="T3-TituloTerciario"/>
      </w:pPr>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p>
    <w:p w14:paraId="2E130B0C" w14:textId="3193DEE6" w:rsidR="00631CD4" w:rsidRDefault="00631CD4" w:rsidP="00631CD4">
      <w:pPr>
        <w:pStyle w:val="TE-Normal"/>
      </w:pPr>
      <w:r>
        <w:lastRenderedPageBreak/>
        <w:t>Empresas de desenvolvimento de software estão cada vez mais preocupadas em garantir a qualidade de seus produtos, para que os mesmos sejam competitivos e tornem-se satisfatórios e confiantes do ponto de vista de seus clientes.</w:t>
      </w:r>
    </w:p>
    <w:p w14:paraId="1F4402B1" w14:textId="5D86ED9A" w:rsidR="00146189" w:rsidRDefault="00146189" w:rsidP="00146189">
      <w:pPr>
        <w:pStyle w:val="TE-Citacao3Linhas"/>
      </w:pPr>
      <w:commentRangeStart w:id="81"/>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commentRangeEnd w:id="81"/>
      <w:r>
        <w:rPr>
          <w:rStyle w:val="Refdecomentrio"/>
          <w:snapToGrid/>
        </w:rPr>
        <w:commentReference w:id="81"/>
      </w:r>
    </w:p>
    <w:p w14:paraId="229DB910" w14:textId="1E7CCB2F" w:rsidR="00146189" w:rsidRDefault="00146189" w:rsidP="00146189">
      <w:pPr>
        <w:pStyle w:val="TE-Normal"/>
      </w:pPr>
      <w:r>
        <w:t>Para Sommerville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r>
        <w:t xml:space="preserve">Bartié (2002) define qualidade de software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Para que a qualidade seja garantida, é necessário definir e estabelecer uma estrutura de procedimentos e de padrões organizacionais que devem ser utilizados durante o desenvolvimento do software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A norma ISO/IEC 9126 identifica seis atributos-chave que um software de qualidade deve possuir (PRESSMAN, 2006 apud PINTO JÚNIOR, 2009):</w:t>
      </w:r>
    </w:p>
    <w:p w14:paraId="0C81B1DA" w14:textId="77777777" w:rsidR="00146189" w:rsidRDefault="00146189" w:rsidP="00146189">
      <w:pPr>
        <w:pStyle w:val="TE-Normal"/>
      </w:pPr>
      <w:r>
        <w:t xml:space="preserve"> • Funcionalidade – o software deve funcionar adequadamente e atender as necessidades especificadas; 16 </w:t>
      </w:r>
    </w:p>
    <w:p w14:paraId="58D722FB" w14:textId="77777777" w:rsidR="00146189" w:rsidRDefault="00146189" w:rsidP="00146189">
      <w:pPr>
        <w:pStyle w:val="TE-Normal"/>
      </w:pPr>
      <w:r>
        <w:t xml:space="preserve">• Confiabilidade – o software deve funcionar por determinado período de tempo livre de erros e falhas; </w:t>
      </w:r>
    </w:p>
    <w:p w14:paraId="6E63D597" w14:textId="77777777" w:rsidR="00146189" w:rsidRDefault="00146189" w:rsidP="00146189">
      <w:pPr>
        <w:pStyle w:val="TE-Normal"/>
      </w:pPr>
      <w:r>
        <w:t xml:space="preserve">• Usabilidade – o software deve ser compreendido e utilizado facilmente pelo </w:t>
      </w:r>
      <w:r>
        <w:lastRenderedPageBreak/>
        <w:t>usuário;</w:t>
      </w:r>
    </w:p>
    <w:p w14:paraId="0895F8B9" w14:textId="77777777" w:rsidR="00146189" w:rsidRDefault="00146189" w:rsidP="00146189">
      <w:pPr>
        <w:pStyle w:val="TE-Normal"/>
      </w:pPr>
      <w:r>
        <w:t xml:space="preserve"> • Eficiência – o software deve atingir seu melhor desempenho utilizando seus recursos da melhor forma; </w:t>
      </w:r>
    </w:p>
    <w:p w14:paraId="769C2068" w14:textId="77777777" w:rsidR="00146189" w:rsidRDefault="00146189" w:rsidP="00146189">
      <w:pPr>
        <w:pStyle w:val="TE-Normal"/>
      </w:pPr>
      <w:r>
        <w:t>• Manutenibilidade – o software deve realizar modificações e reparos sem grandes dificuldades;</w:t>
      </w:r>
    </w:p>
    <w:p w14:paraId="4F249C26" w14:textId="5E943455" w:rsidR="00146189" w:rsidRDefault="00146189" w:rsidP="00146189">
      <w:pPr>
        <w:pStyle w:val="TE-Normal"/>
      </w:pPr>
      <w:r>
        <w:t xml:space="preserve"> • Portabilidade – o software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Outros atributos que contribuem para se ter um software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software, para que não seja iniciada uma nova fase sem que a anterior tenha sido concluída adequadamente. </w:t>
      </w:r>
    </w:p>
    <w:p w14:paraId="0D45E3DE" w14:textId="77777777" w:rsidR="00146189" w:rsidRDefault="00146189" w:rsidP="00146189">
      <w:pPr>
        <w:pStyle w:val="TE-Normal"/>
      </w:pPr>
      <w:commentRangeStart w:id="82"/>
      <w:r>
        <w:t xml:space="preserve">Segundo Bartié (2002), </w:t>
      </w:r>
      <w:commentRangeEnd w:id="82"/>
      <w:r>
        <w:rPr>
          <w:rStyle w:val="Refdecomentrio"/>
          <w:snapToGrid/>
        </w:rPr>
        <w:commentReference w:id="82"/>
      </w:r>
      <w:r>
        <w:t xml:space="preserve">os erros ocorrem em todo o processo de desenvolvimento de um sistema, porém, a maior incidência dos erros está concentrada nas fases iniciais, devido à má especificação e entendimento dos objetivos a serem alcançados. </w:t>
      </w:r>
    </w:p>
    <w:p w14:paraId="76A89923" w14:textId="4D4375B8" w:rsidR="00146189" w:rsidRPr="00146189" w:rsidRDefault="00146189" w:rsidP="00146189">
      <w:pPr>
        <w:pStyle w:val="TE-Normal"/>
      </w:pPr>
      <w:r>
        <w:t>Com o surgimento de novas tecnologias, os softwares estão se tornando cada vez mais complexos e, em função disso, o mercado de teste de software também está evoluindo de forma a buscar a qualidade dos sistemas.</w:t>
      </w:r>
    </w:p>
    <w:p w14:paraId="3DD5AB28" w14:textId="7B963B9B" w:rsidR="006D529D" w:rsidRPr="00894514" w:rsidRDefault="00C2672D" w:rsidP="00894514">
      <w:pPr>
        <w:pStyle w:val="T3-TituloTerciario"/>
      </w:pPr>
      <w:r>
        <w:t>Definição de Teste</w:t>
      </w:r>
    </w:p>
    <w:p w14:paraId="0AB65485" w14:textId="723B4B06" w:rsidR="000652E3" w:rsidRDefault="00146189" w:rsidP="00BE1B41">
      <w:pPr>
        <w:pStyle w:val="TE-Normal"/>
        <w:ind w:firstLine="709"/>
      </w:pPr>
      <w:r>
        <w:t xml:space="preserve">O teste é uma das fases do processo de desenvolvimento de um software que mais contribui para a garantia da qualidade do software. </w:t>
      </w:r>
      <w:r w:rsidR="000652E3">
        <w:t xml:space="preserve">Testar um software consiste em executa-lo de acordo como foi </w:t>
      </w:r>
      <w:r w:rsidR="00BE73E3">
        <w:t>especificado</w:t>
      </w:r>
      <w:r w:rsidR="000652E3">
        <w:t xml:space="preserve">, para determinar se ele </w:t>
      </w:r>
      <w:r>
        <w:t>irá</w:t>
      </w:r>
      <w:r w:rsidR="000652E3">
        <w:t xml:space="preserve"> se comportar como o esperado no ambiente para qual ele foi projetado. O profissional que é responsável por essa função é conhecido como tester, ou testador. Cabe ao testador a dura missão de garantir a qualidade do software antes que vá para o usuário </w:t>
      </w:r>
      <w:r w:rsidR="000652E3">
        <w:lastRenderedPageBreak/>
        <w:t>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Para Inthurn (2001, apud ZIMMERMANN, 2006), o “teste de software tem como objetivo aprimorar a produtividade e fornecer evidências de confiabilidade e da qualidade do software”.</w:t>
      </w:r>
    </w:p>
    <w:p w14:paraId="0E7F1BD3" w14:textId="77777777" w:rsidR="00146189" w:rsidRDefault="00146189" w:rsidP="00146189">
      <w:pPr>
        <w:pStyle w:val="TE-Normal"/>
      </w:pPr>
      <w:r>
        <w:t xml:space="preserve"> Através dos testes pode se observar se o sistema em desenvolvimento está sendo feito de maneira correta e conforme os requisitos especificados pelo usuário.</w:t>
      </w:r>
    </w:p>
    <w:p w14:paraId="3B17BD67" w14:textId="3D5B312A" w:rsidR="00146189" w:rsidRPr="00146189" w:rsidRDefault="00146189" w:rsidP="00146189">
      <w:pPr>
        <w:pStyle w:val="TE-Normal"/>
      </w:pPr>
      <w:r>
        <w:t xml:space="preserve"> De acordo com Tomelin (2001), os testes avaliam a qualidade do software em todas as etapas do processo de desenvolvimento, desde a análise de requisitos até a fase de manutenção do software.</w:t>
      </w:r>
    </w:p>
    <w:p w14:paraId="63B946B3" w14:textId="1FE81D1B"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software em construção funcionar perfeitamente, o tester possui um papel </w:t>
      </w:r>
      <w:r w:rsidR="00BE73E3">
        <w:t>destruitivo, tentando de todas as formar, provar para o desenvolvedor que o programa possui falhas. Por esse motivo, não se recomenda que os testes sejam feitos pelo desenvolvedor.</w:t>
      </w:r>
    </w:p>
    <w:p w14:paraId="5FF3109A" w14:textId="541D8D5F" w:rsidR="00BE73E3" w:rsidRDefault="00BE73E3" w:rsidP="00BE1B41">
      <w:pPr>
        <w:pStyle w:val="TE-Normal"/>
        <w:ind w:firstLine="709"/>
      </w:pPr>
      <w:r>
        <w:t>É claro que um desenvolvedor é capaz de assumir esse papel, porém ele assume uma visão otimista ao criar seu software. Existe uma tendência lógica que faz com seu desenvolvedor acredite que suas modificações estãos sempre aperfeiçoando seu software, criando a solução perfeita para o problema inicial. Porém, isso é apenas uma suposição que se não for devidamente testada, não agrega nenhuma qualidade ao produto, resultando assim em usuários insatisfeitos com defeitos no software. Além disso, estudos empíricos comprovam que 50</w:t>
      </w:r>
      <w:r w:rsidR="002C6B64">
        <w:t xml:space="preserve">% das alterações feitas no código pelo desenvolvedor na verdade inserem outros defeitos no código em diversos outros </w:t>
      </w:r>
      <w:r w:rsidR="002C6B64">
        <w:lastRenderedPageBreak/>
        <w:t>pontos do software.</w:t>
      </w:r>
    </w:p>
    <w:p w14:paraId="0CC54816" w14:textId="5EEABD51" w:rsidR="002C6B64" w:rsidRDefault="002C6B64" w:rsidP="00BE1B41">
      <w:pPr>
        <w:pStyle w:val="TE-Normal"/>
        <w:ind w:firstLine="709"/>
      </w:pPr>
      <w:r>
        <w:t xml:space="preserve">Ao executar um teste, o profissional de teste parte da premissa que o software não está funcionando corretamente. Ele assume o fato de que o sistema está comprometido com vários defeitos e que seu papel é descobri-los antes que um usuário </w:t>
      </w:r>
      <w:r w:rsidR="00391885">
        <w:t>o faça.</w:t>
      </w:r>
    </w:p>
    <w:p w14:paraId="6E6DC86E" w14:textId="39D3AF4B" w:rsidR="00391885" w:rsidRDefault="00391885" w:rsidP="00BE1B41">
      <w:pPr>
        <w:pStyle w:val="TE-Normal"/>
        <w:ind w:firstLine="709"/>
      </w:pPr>
      <w:r>
        <w:t xml:space="preserve">Essas dois pontos de vistas citados (testador e desenvolvedor) são totalmente contraditórias e conflituosas, tornando-se muito complicado para apenas uma pessoa assumir os dois papeis no mesmo projeto. </w:t>
      </w:r>
    </w:p>
    <w:p w14:paraId="08F89842" w14:textId="0F111CCD" w:rsidR="00391885" w:rsidRDefault="00391885" w:rsidP="00BE1B41">
      <w:pPr>
        <w:pStyle w:val="TE-Normal"/>
        <w:ind w:firstLine="709"/>
      </w:pPr>
      <w:r>
        <w:t>Por outro lado, apesar de não ser recomendável que o desenvolvedor não assuma papel de testador em um mesmo projeto, ele deve sim testar seu software desde o inicio da codificação. Isso significa, que por mais que tenhamos um profissional focado em testar, cabe ao desenvolvedor verificar seu código ao máximo, de modo a minimizar os defeitos existentes que viriam a ser encontradas mais a frente no processo de teste.</w:t>
      </w:r>
    </w:p>
    <w:p w14:paraId="16D284DB" w14:textId="320C4C0B" w:rsidR="008A45AC" w:rsidRDefault="008A45AC" w:rsidP="00BE1B41">
      <w:pPr>
        <w:pStyle w:val="TE-Normal"/>
        <w:ind w:firstLine="709"/>
      </w:pPr>
      <w:r>
        <w:t xml:space="preserve">Segundo Barry Boehm[5], um defeito encontrado no desenvolvimento do design e requisitos da solução custa 10 vezes menos que um encontrado na codificação em si e 100 vezes menos do que um encontrado na entrega do produto. Portanto, o quanto antes os desenvolvedores e os </w:t>
      </w:r>
      <w:r w:rsidR="002904D6">
        <w:t>testadores começarem a testar o produto, menos custoso ao projeto será e terá, definitivamente, muito mais qualidade.</w:t>
      </w:r>
    </w:p>
    <w:p w14:paraId="3B31C782" w14:textId="4972941C" w:rsidR="000652E3" w:rsidRDefault="002904D6" w:rsidP="00BE1B41">
      <w:pPr>
        <w:pStyle w:val="TE-Normal"/>
        <w:ind w:firstLine="709"/>
      </w:pPr>
      <w:r>
        <w:t>Em suma, para atingir bons padrões de qualidade espera-se que no desenvolvimento de um software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18387BF7" w14:textId="6EACC8DD" w:rsidR="00D14916" w:rsidRPr="00894514" w:rsidRDefault="00A25DFF" w:rsidP="00894514">
      <w:pPr>
        <w:pStyle w:val="T3-TituloTerciario"/>
      </w:pPr>
      <w:r>
        <w:t>Conceitos</w:t>
      </w:r>
    </w:p>
    <w:p w14:paraId="6B8A1A9C" w14:textId="0E271BB3" w:rsidR="00A25DFF" w:rsidRDefault="00A25DFF" w:rsidP="00D14916">
      <w:pPr>
        <w:pStyle w:val="TE-Normal"/>
      </w:pPr>
      <w:r>
        <w:t xml:space="preserve">Existem alguns conceitos importantes que compõem o universo de teste de software. Por mais simples que eles possam parecer, em muitos casos eles se confundem devido a ambiguidade de sentidos que podem assumir na linguagem do cotidiano.  Porém, dentro do escopo da engenharia de software, cada termo que será </w:t>
      </w:r>
      <w:r>
        <w:lastRenderedPageBreak/>
        <w:t>citado abaixo tem seu próprio significado.</w:t>
      </w:r>
    </w:p>
    <w:p w14:paraId="0D5E538F" w14:textId="77777777" w:rsidR="00A25DFF" w:rsidRDefault="00A25DFF" w:rsidP="00D14916">
      <w:pPr>
        <w:pStyle w:val="TE-Normal"/>
      </w:pPr>
    </w:p>
    <w:p w14:paraId="76B84AE5" w14:textId="77777777" w:rsidR="00A25DFF" w:rsidRDefault="00A25DFF" w:rsidP="00D14916">
      <w:pPr>
        <w:pStyle w:val="TE-Normal"/>
      </w:pPr>
    </w:p>
    <w:p w14:paraId="4ED458CA" w14:textId="0E595C5A" w:rsidR="00A25DFF" w:rsidRDefault="00A25DFF" w:rsidP="00A25DFF">
      <w:pPr>
        <w:pStyle w:val="T3-TituloTerciario"/>
      </w:pPr>
      <w:bookmarkStart w:id="83" w:name="_Toc531976632"/>
    </w:p>
    <w:p w14:paraId="7F969793" w14:textId="77777777" w:rsidR="00D77F06" w:rsidRPr="00D77F06" w:rsidRDefault="00D77F06" w:rsidP="00D77F06">
      <w:pPr>
        <w:pStyle w:val="TE-Normal"/>
      </w:pPr>
    </w:p>
    <w:p w14:paraId="3A70E30C" w14:textId="77777777" w:rsidR="00A25DFF" w:rsidRDefault="00A25DFF" w:rsidP="00894514">
      <w:pPr>
        <w:pStyle w:val="T3-TituloTerciario"/>
      </w:pPr>
    </w:p>
    <w:p w14:paraId="199FE486" w14:textId="69CB86BB" w:rsidR="00165AF5" w:rsidRPr="00894514" w:rsidRDefault="00BC1F8B" w:rsidP="00894514">
      <w:pPr>
        <w:pStyle w:val="T3-TituloTerciario"/>
      </w:pPr>
      <w:r w:rsidRPr="00894514">
        <w:t>Correção</w:t>
      </w:r>
      <w:r w:rsidR="00563A02" w:rsidRPr="00894514">
        <w:t xml:space="preserve"> das avaliações</w:t>
      </w:r>
      <w:bookmarkEnd w:id="83"/>
    </w:p>
    <w:p w14:paraId="3F3F09E9" w14:textId="77777777" w:rsidR="00053466" w:rsidRDefault="00BC1F8B" w:rsidP="00053466">
      <w:pPr>
        <w:pStyle w:val="TE-Normal"/>
      </w:pPr>
      <w:r>
        <w:t>O professor se encarregar de diversas atividades quando se submete a ensinar, uma delas é a correção de avaliações, que acaba se tornando a mais demorada e repetitiva. Analisar as respostas dos alunos, uma por uma comparando com o gabarito, somando os pontos para identificar a nota final, é um trabalho demorado que toma muito tempo.</w:t>
      </w:r>
      <w:r w:rsidR="00053466">
        <w:t xml:space="preserve"> </w:t>
      </w:r>
    </w:p>
    <w:p w14:paraId="01126B1A" w14:textId="706C0D27" w:rsidR="00053466" w:rsidRDefault="00053466" w:rsidP="00053466">
      <w:pPr>
        <w:pStyle w:val="TE-Normal"/>
      </w:pPr>
      <w:r>
        <w:t xml:space="preserve">Na maioria dos casos, o volume de avaliações é tão grande que o professor acaba se obrigando a terminar de cumprir com suas obrigações de correções em casa, podendo comprometer seu tempo de descanso e lazer. O desgaste na correção das avaliações pode comprometer o seu desempenho em outras questões pedagógicas, como a adequação e preparação de novos conteúdos para as aulas. </w:t>
      </w:r>
    </w:p>
    <w:p w14:paraId="645FB94B" w14:textId="7CAE2E89" w:rsidR="00053466" w:rsidRDefault="00053466" w:rsidP="00894514">
      <w:pPr>
        <w:pStyle w:val="T4-TituloQuaternario"/>
      </w:pPr>
      <w:r w:rsidRPr="00053466">
        <w:t>Tempo médio gasto para correções</w:t>
      </w:r>
    </w:p>
    <w:p w14:paraId="07B77AB8" w14:textId="3621E7CB" w:rsidR="0004023A" w:rsidRDefault="001F7191" w:rsidP="001D70B6">
      <w:pPr>
        <w:pStyle w:val="TE-Normal"/>
      </w:pPr>
      <w:r>
        <w:t>Considerando uma avaliação de múltipla-escolha, onde a média é de 10 questões e que o professor pode levar aproximadamente 10 segundos corrigindo cada uma delas, contabilizando o manuseio das provas, ou seja viras as páginas, fazer as marcações de correta e incorreta e somando os pontos</w:t>
      </w:r>
      <w:r w:rsidR="001D70B6">
        <w:t xml:space="preserve">. </w:t>
      </w:r>
      <w:r w:rsidR="0004023A">
        <w:t xml:space="preserve">Em uma conta teremos 100 segundos ou seja, será então necessário, 1 minuto e 40 segundos para cada prova, desde que não haja distrações ou intervalos. E em uma turma de 30 alunos, o tempo total de correção </w:t>
      </w:r>
      <w:r w:rsidR="001D70B6">
        <w:t>das avaliações será de 50</w:t>
      </w:r>
      <w:r w:rsidR="0004023A">
        <w:t xml:space="preserve"> minutos.</w:t>
      </w:r>
    </w:p>
    <w:p w14:paraId="4383CCF6" w14:textId="64B5C424" w:rsidR="00053466" w:rsidRDefault="001D70B6" w:rsidP="00053466">
      <w:pPr>
        <w:pStyle w:val="TE-Normal"/>
      </w:pPr>
      <w:r>
        <w:lastRenderedPageBreak/>
        <w:t>Geralmente um professor não dá aula somente em uma turma. Se considerar que ele leciona para seis turmas diferentes próximas de 30 alunos cada, o tempo gasto com as correções das avaliações irá para 5 horas.</w:t>
      </w:r>
    </w:p>
    <w:p w14:paraId="6E7DDDE3" w14:textId="49C3AC67" w:rsidR="00E534F9" w:rsidRDefault="00F262EE" w:rsidP="007076C3">
      <w:pPr>
        <w:pStyle w:val="T2-TituloSecundario"/>
      </w:pPr>
      <w:bookmarkStart w:id="84" w:name="_Toc531976633"/>
      <w:r>
        <w:t xml:space="preserve">Informatização </w:t>
      </w:r>
      <w:r w:rsidR="0093181A">
        <w:t>das</w:t>
      </w:r>
      <w:r w:rsidR="00CC6CD1">
        <w:t xml:space="preserve"> avaliações</w:t>
      </w:r>
      <w:bookmarkEnd w:id="84"/>
    </w:p>
    <w:p w14:paraId="6B1C73D6" w14:textId="444DAC6E" w:rsidR="00887662" w:rsidRDefault="00D278C5" w:rsidP="00CC6CD1">
      <w:pPr>
        <w:pStyle w:val="TE-Normal"/>
      </w:pPr>
      <w:r>
        <w:t>Informatização de acordo com o dicionário significa: 1. Ato ou efeito de informatizar.</w:t>
      </w:r>
      <w:r w:rsidRPr="00D278C5">
        <w:t xml:space="preserve"> </w:t>
      </w:r>
      <w:r>
        <w:t>2. Tratamento, organização baseada na utilização da informática.</w:t>
      </w:r>
      <w:r w:rsidR="000B2D89">
        <w:t xml:space="preserve"> “</w:t>
      </w:r>
      <w:r>
        <w:t>Não é exagero afirmar que os alunos anteciparam-se aos professores e foram responsáveis por levar a tecnologia para dentro das salas de aula, iniciando assim o processo de informat</w:t>
      </w:r>
      <w:r w:rsidR="000B2D89">
        <w:t>ização e dig</w:t>
      </w:r>
      <w:r w:rsidR="00FB25D5">
        <w:t>italização no setor”, (PROCENGE, 2017</w:t>
      </w:r>
      <w:r w:rsidR="000B2D89">
        <w:t>)</w:t>
      </w:r>
      <w:r w:rsidR="00FB25D5">
        <w:t>.</w:t>
      </w:r>
    </w:p>
    <w:p w14:paraId="68C5E824" w14:textId="77777777" w:rsidR="00FB25D5" w:rsidRDefault="00887662" w:rsidP="00FB25D5">
      <w:pPr>
        <w:pStyle w:val="TE-Normal"/>
      </w:pPr>
      <w:r>
        <w:t>É possível</w:t>
      </w:r>
      <w:r w:rsidR="00067B59">
        <w:t xml:space="preserve"> usar</w:t>
      </w:r>
      <w:r>
        <w:t xml:space="preserve"> softwares para mediar com uma precisão maior o desempenho dos alunos,</w:t>
      </w:r>
      <w:r w:rsidR="00067B59">
        <w:t xml:space="preserve"> </w:t>
      </w:r>
      <w:r>
        <w:t>levando em consideração critérios como:</w:t>
      </w:r>
      <w:r w:rsidR="00067B59">
        <w:t xml:space="preserve"> (capacidade cognitiva, nível de concorrência de determinado curso ou instituição, rapidez para a resolução das questões, ranking de disciplinas), os professores podem identificar as limitações e falhas dos estudantes, bem como seus pontos fortes, e aproveitar o resultado dessa medição para corrigir e melhorar</w:t>
      </w:r>
      <w:r>
        <w:t xml:space="preserve"> o desempenho deles nas provas. </w:t>
      </w:r>
      <w:r w:rsidR="00067B59">
        <w:t>Os softwares são capazes de medir a performance, fornecendo números úteis para comparações, e gerar detalhados relatórios que poderão contribuir para os professores tomarem decisões mais acertadas, focadas naquilo que real</w:t>
      </w:r>
      <w:r>
        <w:t xml:space="preserve">mente é importante para o aluno. </w:t>
      </w:r>
      <w:r w:rsidR="00FB25D5">
        <w:t>(PROCENGE, 2017).</w:t>
      </w:r>
    </w:p>
    <w:p w14:paraId="16B8E1B3" w14:textId="0C8CD042" w:rsidR="00F262EE" w:rsidRDefault="00CC6CD1" w:rsidP="00CC6CD1">
      <w:pPr>
        <w:pStyle w:val="TE-Normal"/>
      </w:pPr>
      <w:r>
        <w:t xml:space="preserve">A avaliação faz parte de um processo educacional, pois qualquer instituição </w:t>
      </w:r>
      <w:r w:rsidR="00985F79">
        <w:t>faz o uso de provas teóricas</w:t>
      </w:r>
      <w:r>
        <w:t xml:space="preserve"> para mediar os conhecimentos adquiridos por um aluno, sendo que durante um determinado tempo o </w:t>
      </w:r>
      <w:r w:rsidR="00985F79">
        <w:t xml:space="preserve">discente </w:t>
      </w:r>
      <w:r>
        <w:t>passa por um processo de ensino aprendiz</w:t>
      </w:r>
      <w:r w:rsidR="00F262EE">
        <w:t xml:space="preserve">agem. </w:t>
      </w:r>
    </w:p>
    <w:p w14:paraId="2794E167" w14:textId="1058493E" w:rsidR="00CC6CD1" w:rsidRDefault="00F262EE" w:rsidP="00CC6CD1">
      <w:pPr>
        <w:pStyle w:val="TE-Normal"/>
      </w:pPr>
      <w:r>
        <w:t xml:space="preserve">Sendo assim se faz necessário que </w:t>
      </w:r>
      <w:r w:rsidR="00985F79">
        <w:t>o processo de</w:t>
      </w:r>
      <w:r>
        <w:t xml:space="preserve"> </w:t>
      </w:r>
      <w:r w:rsidR="00985F79">
        <w:t xml:space="preserve">aplicação de provas teóricas, </w:t>
      </w:r>
      <w:r>
        <w:t>passe por um</w:t>
      </w:r>
      <w:r w:rsidR="00985F79">
        <w:t>a</w:t>
      </w:r>
      <w:r>
        <w:t xml:space="preserve"> </w:t>
      </w:r>
      <w:r w:rsidR="00985F79">
        <w:t xml:space="preserve">técnica </w:t>
      </w:r>
      <w:r>
        <w:t xml:space="preserve">de informatização, para que a tecnologia tenha um alcance maior </w:t>
      </w:r>
      <w:r w:rsidR="00985F79">
        <w:t>na aplicação e gerenciamento de avaliações</w:t>
      </w:r>
      <w:r>
        <w:t>, qu</w:t>
      </w:r>
      <w:r w:rsidR="00E56FF3">
        <w:t>e como já citado no item 2.1.4</w:t>
      </w:r>
      <w:r>
        <w:t xml:space="preserve"> deste trabalho, </w:t>
      </w:r>
      <w:r w:rsidR="00985F79">
        <w:t>a correção faz parte do gerenciamento do processo de avaliação, sendo</w:t>
      </w:r>
      <w:r>
        <w:t xml:space="preserve"> um método que demanda tempo do professor</w:t>
      </w:r>
      <w:r w:rsidR="00985F79">
        <w:t xml:space="preserve"> quando feito de forma manual</w:t>
      </w:r>
      <w:r>
        <w:t>.</w:t>
      </w:r>
    </w:p>
    <w:p w14:paraId="5A0D5330" w14:textId="7518CDD0" w:rsidR="00EE3663" w:rsidRDefault="00EE3663" w:rsidP="0093181A">
      <w:pPr>
        <w:pStyle w:val="TE-Normal"/>
        <w:ind w:firstLine="709"/>
      </w:pPr>
      <w:r>
        <w:lastRenderedPageBreak/>
        <w:t>Dentre as muitas e variadas razões que justificam a opção por um sistema informatizado de gerenciamento, Rowl</w:t>
      </w:r>
      <w:r w:rsidR="004034AC">
        <w:t>ey (1994), aponta:</w:t>
      </w:r>
    </w:p>
    <w:p w14:paraId="6710D4B5" w14:textId="77777777" w:rsidR="00CF6430" w:rsidRDefault="00EE3663" w:rsidP="00CF6430">
      <w:pPr>
        <w:pStyle w:val="TE-Normal"/>
        <w:ind w:firstLine="709"/>
      </w:pPr>
      <w:r>
        <w:t>• os computadores possibilitam a redução do</w:t>
      </w:r>
      <w:r w:rsidR="004034AC">
        <w:t xml:space="preserve"> número de tarefas repetitivas.</w:t>
      </w:r>
    </w:p>
    <w:p w14:paraId="1A6D40B9" w14:textId="5B85DCF1" w:rsidR="00EE3663" w:rsidRDefault="00CF6430" w:rsidP="00CF6430">
      <w:pPr>
        <w:pStyle w:val="TE-Normal"/>
        <w:ind w:left="709" w:firstLine="0"/>
      </w:pPr>
      <w:r>
        <w:t>•</w:t>
      </w:r>
      <w:r w:rsidR="00985F79">
        <w:t xml:space="preserve"> </w:t>
      </w:r>
      <w:r>
        <w:t>e</w:t>
      </w:r>
      <w:r w:rsidR="00EE3663">
        <w:t>m geral, os dados serão inseridos uma única vez e, daí em diante, poderão ser acessados e modificados;</w:t>
      </w:r>
    </w:p>
    <w:p w14:paraId="6C58A6E9" w14:textId="77777777" w:rsidR="00EE3663" w:rsidRDefault="00EE3663" w:rsidP="00EE3663">
      <w:pPr>
        <w:pStyle w:val="TE-Normal"/>
        <w:ind w:firstLine="709"/>
      </w:pPr>
      <w:r>
        <w:t>• os sistemas informatizados podem ser mais baratos e mais eficientes;</w:t>
      </w:r>
    </w:p>
    <w:p w14:paraId="20083135" w14:textId="25FE9822" w:rsidR="00EE3663" w:rsidRDefault="00EE3663" w:rsidP="00EE3663">
      <w:pPr>
        <w:pStyle w:val="TE-Normal"/>
        <w:ind w:firstLine="709"/>
      </w:pPr>
      <w:r>
        <w:t>•</w:t>
      </w:r>
      <w:r w:rsidR="00985F79">
        <w:t xml:space="preserve"> </w:t>
      </w:r>
      <w:r>
        <w:t>podem propiciar a introdução de serviços que não existiam antes;</w:t>
      </w:r>
    </w:p>
    <w:p w14:paraId="518BB8D7" w14:textId="331F0434" w:rsidR="00EE3663" w:rsidRDefault="00EE3663" w:rsidP="00EE3663">
      <w:pPr>
        <w:pStyle w:val="TE-Normal"/>
        <w:ind w:left="709" w:firstLine="0"/>
      </w:pPr>
      <w:r>
        <w:t>•</w:t>
      </w:r>
      <w:r w:rsidR="00985F79">
        <w:t xml:space="preserve"> </w:t>
      </w:r>
      <w:r>
        <w:t xml:space="preserve">controle adicional de todas as funções que se consegue com a ajuda de informações gerenciais mais abrangentes que justificam um </w:t>
      </w:r>
      <w:r w:rsidR="004034AC">
        <w:t>processo decisório mais eficaz.</w:t>
      </w:r>
    </w:p>
    <w:p w14:paraId="4F9F2987" w14:textId="42C7DF73" w:rsidR="00EE3663" w:rsidRDefault="00EE3663" w:rsidP="0093181A">
      <w:pPr>
        <w:pStyle w:val="TE-Normal"/>
        <w:ind w:firstLine="709"/>
      </w:pPr>
      <w:r>
        <w:t>De uma forma ampla, a finalidade da informatização é agilizar e aumentar a eficiência e a precisã</w:t>
      </w:r>
      <w:r w:rsidR="004034AC">
        <w:t>o na recuperação da informação.</w:t>
      </w:r>
    </w:p>
    <w:p w14:paraId="2DAF9897" w14:textId="47A44D92" w:rsidR="00EE3663" w:rsidRDefault="00EE3663" w:rsidP="0093181A">
      <w:pPr>
        <w:pStyle w:val="TE-Normal"/>
        <w:ind w:firstLine="709"/>
      </w:pPr>
      <w:r>
        <w:t>Figueiredo (1992), diz que a informatização deve ser pensada e implementada a partir do momento em que:</w:t>
      </w:r>
    </w:p>
    <w:p w14:paraId="447DA834" w14:textId="77777777" w:rsidR="00EE3663" w:rsidRDefault="00EE3663" w:rsidP="00EE3663">
      <w:pPr>
        <w:pStyle w:val="TE-Normal"/>
        <w:ind w:firstLine="709"/>
      </w:pPr>
      <w:r>
        <w:t>• os procedimentos manuais se tornem inadequados;</w:t>
      </w:r>
    </w:p>
    <w:p w14:paraId="23AABA72" w14:textId="77777777" w:rsidR="00EE3663" w:rsidRDefault="00EE3663" w:rsidP="00EE3663">
      <w:pPr>
        <w:pStyle w:val="TE-Normal"/>
        <w:ind w:firstLine="709"/>
      </w:pPr>
      <w:r>
        <w:t>• é possível ampliar a gama de serviços/produtos oferecidos;</w:t>
      </w:r>
    </w:p>
    <w:p w14:paraId="334EBDD4" w14:textId="6693A804" w:rsidR="00563A02" w:rsidRDefault="00EE3663" w:rsidP="00EE3663">
      <w:pPr>
        <w:pStyle w:val="TE-Normal"/>
        <w:ind w:firstLine="709"/>
      </w:pPr>
      <w:r>
        <w:t>• a coo</w:t>
      </w:r>
      <w:r w:rsidR="00A25D74">
        <w:t>peração se torna imprescindível.</w:t>
      </w:r>
    </w:p>
    <w:p w14:paraId="5A932AE7" w14:textId="79BC62DD" w:rsidR="00894514" w:rsidRDefault="00894514" w:rsidP="00D61C27">
      <w:pPr>
        <w:pStyle w:val="T3-TituloTerciario"/>
      </w:pPr>
      <w:bookmarkStart w:id="85" w:name="_Toc531976634"/>
      <w:r>
        <w:t xml:space="preserve">Centralização </w:t>
      </w:r>
      <w:r w:rsidR="00080835">
        <w:t>das informações</w:t>
      </w:r>
      <w:bookmarkEnd w:id="85"/>
    </w:p>
    <w:p w14:paraId="5F3B3D53" w14:textId="3CD4EF9F" w:rsidR="00974C10" w:rsidRDefault="00080835" w:rsidP="00475E7C">
      <w:pPr>
        <w:pStyle w:val="TE-Normal"/>
      </w:pPr>
      <w:r>
        <w:t>Centralizar dados e informações tem como objetivo tornar um processo muito mais rápido, acessível e ágil</w:t>
      </w:r>
      <w:r w:rsidR="005402ED">
        <w:t>.</w:t>
      </w:r>
      <w:r w:rsidR="00974C10">
        <w:t xml:space="preserve"> No caso do sistema de avaliações online presencial, o professor irá conseguir localizar uma </w:t>
      </w:r>
      <w:r w:rsidR="00985F79">
        <w:t xml:space="preserve">prova </w:t>
      </w:r>
      <w:r w:rsidR="00974C10">
        <w:t xml:space="preserve">que já tenha sido </w:t>
      </w:r>
      <w:r w:rsidR="00985F79">
        <w:t>cadastrada no sistema</w:t>
      </w:r>
      <w:r w:rsidR="00974C10">
        <w:t xml:space="preserve">, apenas fazendo a autenticação no </w:t>
      </w:r>
      <w:r w:rsidR="00685A82">
        <w:t>e localizando a disciplina</w:t>
      </w:r>
      <w:r w:rsidR="004F15C8">
        <w:t xml:space="preserve"> em que se encontra a avaliação</w:t>
      </w:r>
      <w:r w:rsidR="00974C10">
        <w:t>. Essa questão</w:t>
      </w:r>
      <w:r w:rsidR="00E60858">
        <w:t xml:space="preserve"> evita o desperdício de tempo </w:t>
      </w:r>
      <w:r w:rsidR="00974C10">
        <w:t>na procura por dados específico</w:t>
      </w:r>
      <w:r w:rsidR="00974C10" w:rsidRPr="00974C10">
        <w:t xml:space="preserve">s, além de oferecer maior visibilidade. </w:t>
      </w:r>
      <w:r w:rsidR="00E60858">
        <w:t xml:space="preserve">Sendo assim, todos os processos, até mesmo </w:t>
      </w:r>
      <w:r w:rsidR="00974C10" w:rsidRPr="00974C10">
        <w:t>o de tomada de decisão, ficam rápidos e dinâmicos.</w:t>
      </w:r>
      <w:r w:rsidR="00475E7C">
        <w:t xml:space="preserve"> “</w:t>
      </w:r>
      <w:r w:rsidR="00E60858" w:rsidRPr="00E60858">
        <w:t>Se todos os dados estão reunidos em um só lugar, todas as pessoas autorizadas podem acessá-los conforme for conveniente. Não é necessário fazer solicitações e depender da busca e fornecimento de informações</w:t>
      </w:r>
      <w:r w:rsidR="00475E7C">
        <w:t>”</w:t>
      </w:r>
      <w:r w:rsidR="00E60858" w:rsidRPr="00E60858">
        <w:t>.</w:t>
      </w:r>
      <w:r w:rsidR="00475E7C">
        <w:t xml:space="preserve"> (</w:t>
      </w:r>
      <w:r w:rsidR="00475E7C" w:rsidRPr="00475E7C">
        <w:t>NEXAAS</w:t>
      </w:r>
      <w:r w:rsidR="00475E7C">
        <w:t>, 2017)</w:t>
      </w:r>
      <w:r w:rsidR="00FB25D5">
        <w:t>.</w:t>
      </w:r>
    </w:p>
    <w:p w14:paraId="3DC5F5C5" w14:textId="3C5DB204" w:rsidR="00AB3BA4" w:rsidRDefault="00AB3BA4" w:rsidP="00AB3BA4">
      <w:pPr>
        <w:pStyle w:val="T3-TituloTerciario"/>
      </w:pPr>
      <w:bookmarkStart w:id="86" w:name="_Toc531976635"/>
      <w:r>
        <w:lastRenderedPageBreak/>
        <w:t>Gastos com impressões de avaliaçõe</w:t>
      </w:r>
      <w:r w:rsidR="002C4120">
        <w:t>s</w:t>
      </w:r>
      <w:bookmarkEnd w:id="86"/>
    </w:p>
    <w:p w14:paraId="69F7F2A7" w14:textId="318268B9" w:rsidR="00685A82" w:rsidRPr="00685A82" w:rsidRDefault="00685A82" w:rsidP="00685A82">
      <w:pPr>
        <w:pStyle w:val="TE-Normal"/>
      </w:pPr>
      <w:r>
        <w:t xml:space="preserve">Diante de uma </w:t>
      </w:r>
      <w:r w:rsidR="00B414C5">
        <w:t>conversa</w:t>
      </w:r>
      <w:r>
        <w:t xml:space="preserve"> com um dos responsáveis </w:t>
      </w:r>
      <w:r w:rsidR="004F15C8">
        <w:t>pela gestão organizacional</w:t>
      </w:r>
      <w:r w:rsidR="008E32A8">
        <w:t xml:space="preserve"> </w:t>
      </w:r>
      <w:r w:rsidR="002D2AF4">
        <w:t xml:space="preserve">na unidade de ensino SENAI de Lages – SC, </w:t>
      </w:r>
      <w:r w:rsidR="008E32A8">
        <w:t>Rafael Souza Albino</w:t>
      </w:r>
      <w:r w:rsidR="002D2AF4">
        <w:t>,</w:t>
      </w:r>
      <w:r>
        <w:t xml:space="preserve"> se </w:t>
      </w:r>
      <w:r w:rsidR="00B414C5">
        <w:t>obteve a</w:t>
      </w:r>
      <w:r w:rsidR="002C4120">
        <w:t>s</w:t>
      </w:r>
      <w:r>
        <w:t xml:space="preserve"> seguintes </w:t>
      </w:r>
      <w:r w:rsidR="00B414C5">
        <w:t>informações</w:t>
      </w:r>
      <w:r>
        <w:t>:</w:t>
      </w:r>
      <w:r w:rsidR="00F71638">
        <w:t xml:space="preserve"> </w:t>
      </w:r>
      <w:r w:rsidR="008E32A8">
        <w:t xml:space="preserve">atualmente são gastos próximos de R$ </w:t>
      </w:r>
      <w:r w:rsidR="00F71638">
        <w:t>3</w:t>
      </w:r>
      <w:r w:rsidR="008E32A8">
        <w:t>.</w:t>
      </w:r>
      <w:r w:rsidR="00F71638">
        <w:t>200</w:t>
      </w:r>
      <w:r w:rsidR="00E063BD">
        <w:t>,</w:t>
      </w:r>
      <w:r w:rsidR="008E32A8">
        <w:t xml:space="preserve">00 </w:t>
      </w:r>
      <w:r w:rsidR="00554489">
        <w:t xml:space="preserve">mensais </w:t>
      </w:r>
      <w:r w:rsidR="008E32A8">
        <w:t>em im</w:t>
      </w:r>
      <w:r w:rsidR="002C4120">
        <w:t>pressões</w:t>
      </w:r>
      <w:r w:rsidR="008E32A8">
        <w:t xml:space="preserve"> </w:t>
      </w:r>
      <w:r w:rsidR="00B414C5">
        <w:t>de</w:t>
      </w:r>
      <w:r w:rsidR="008E32A8">
        <w:t xml:space="preserve"> avaliações destinadas apenas para a modalidade de ensino médio,</w:t>
      </w:r>
      <w:r w:rsidR="00E063BD">
        <w:t xml:space="preserve"> valor este que pode</w:t>
      </w:r>
      <w:r w:rsidR="00E24FB4">
        <w:t>rá</w:t>
      </w:r>
      <w:r w:rsidR="00E063BD">
        <w:t xml:space="preserve"> ser economiza</w:t>
      </w:r>
      <w:r w:rsidR="008E32A8">
        <w:t>do com a implantação do sistema</w:t>
      </w:r>
      <w:r w:rsidR="004F15C8">
        <w:t>.</w:t>
      </w:r>
      <w:r w:rsidR="002C4120">
        <w:t xml:space="preserve"> </w:t>
      </w:r>
      <w:r w:rsidR="00F7524A">
        <w:t xml:space="preserve">Considerando que após o sistema </w:t>
      </w:r>
      <w:r w:rsidR="003F404A">
        <w:t>ser finalizado</w:t>
      </w:r>
      <w:r w:rsidR="00F7524A">
        <w:t xml:space="preserve">, </w:t>
      </w:r>
      <w:r w:rsidR="00CA78BC">
        <w:t>pode haver</w:t>
      </w:r>
      <w:r w:rsidR="00F7524A">
        <w:t xml:space="preserve"> um certo tempo para que os professores e os alunos consigam se adaptar </w:t>
      </w:r>
      <w:r w:rsidR="00554489">
        <w:t>à</w:t>
      </w:r>
      <w:r w:rsidR="00F7524A">
        <w:t xml:space="preserve"> nova forma de gerenciamento e aplicação das avaliações</w:t>
      </w:r>
      <w:r w:rsidR="00CA78BC">
        <w:t>, com esta situação pode ser que durante o primeiro mês apenas 40% das avaliações</w:t>
      </w:r>
      <w:r w:rsidR="00F7524A">
        <w:t xml:space="preserve"> </w:t>
      </w:r>
      <w:r w:rsidR="00CA78BC">
        <w:t>sejam</w:t>
      </w:r>
      <w:r w:rsidR="00F7524A">
        <w:t xml:space="preserve"> aplicadas com o auxílio</w:t>
      </w:r>
      <w:r w:rsidR="00CA78BC">
        <w:t xml:space="preserve"> do sistema, fazendo um cálculo simples é possível ter aproximadamente uma economia de R$ 1.280,00, somente no primeiro mês com o uso do sistema.</w:t>
      </w:r>
    </w:p>
    <w:p w14:paraId="217A8039" w14:textId="5E0CF015" w:rsidR="00AB3BA4" w:rsidRDefault="00AB3BA4" w:rsidP="00AB3BA4">
      <w:pPr>
        <w:pStyle w:val="T3-TituloTerciario"/>
      </w:pPr>
      <w:bookmarkStart w:id="87" w:name="_Toc531976636"/>
      <w:r>
        <w:t>Redução do impacto ambiental</w:t>
      </w:r>
      <w:bookmarkEnd w:id="87"/>
    </w:p>
    <w:p w14:paraId="735A91BE" w14:textId="52EEC2C6" w:rsidR="00625E84" w:rsidRDefault="00625E84" w:rsidP="00ED47C8">
      <w:pPr>
        <w:pStyle w:val="TE-Normal"/>
      </w:pPr>
      <w:r>
        <w:t>Analisando a situação acima, com a implantação de um sistema de avaliaçã</w:t>
      </w:r>
      <w:r w:rsidR="00412EAB">
        <w:t xml:space="preserve">o online na unidade do SENAI, é possível ter uma redução de até 32.000,00 cópias, </w:t>
      </w:r>
      <w:r>
        <w:t>que seriam impressas para serem utilizadas na a</w:t>
      </w:r>
      <w:r w:rsidR="00782592">
        <w:t>plicação de avaliações teóricas, d</w:t>
      </w:r>
      <w:r w:rsidR="00507087">
        <w:t>ados estes levantados som</w:t>
      </w:r>
      <w:r w:rsidR="00412EAB">
        <w:t>ente com quantidades que seriam destinados</w:t>
      </w:r>
      <w:r w:rsidR="00782592">
        <w:t xml:space="preserve"> para a</w:t>
      </w:r>
      <w:r w:rsidR="00507087">
        <w:t xml:space="preserve"> modalidade de ensino-médio, sendo que a instituição ainda atende alunos de cursos técnicos, aprendizagem industrial,</w:t>
      </w:r>
      <w:r w:rsidR="003F404A">
        <w:t xml:space="preserve"> nível</w:t>
      </w:r>
      <w:r w:rsidR="00507087">
        <w:t xml:space="preserve"> superior e de pós graduação</w:t>
      </w:r>
      <w:r w:rsidR="00782592">
        <w:t>.</w:t>
      </w:r>
    </w:p>
    <w:p w14:paraId="2A2A414D" w14:textId="77777777" w:rsidR="000A54E1" w:rsidRDefault="000A54E1" w:rsidP="000A54E1">
      <w:pPr>
        <w:pStyle w:val="T4-TituloQuaternario"/>
      </w:pPr>
      <w:r w:rsidRPr="000A54E1">
        <w:t>QUAL O CUSTO AMBIENTAL DE UMA FOLHA A4?</w:t>
      </w:r>
    </w:p>
    <w:p w14:paraId="16640FBF" w14:textId="72F84A69" w:rsidR="00FF4CD6" w:rsidRPr="00FF4CD6" w:rsidRDefault="00FF4CD6" w:rsidP="00FF4CD6">
      <w:pPr>
        <w:pStyle w:val="TE-Normal"/>
      </w:pPr>
      <w:r>
        <w:t xml:space="preserve">O papel tem um grande custo ambiental, e o seu consumo desenfreado </w:t>
      </w:r>
      <w:r w:rsidR="00952401">
        <w:t xml:space="preserve">não é satisfatório, trazendo consequências negativas principalmente </w:t>
      </w:r>
      <w:r w:rsidR="003F404A">
        <w:t>s</w:t>
      </w:r>
      <w:r w:rsidR="00952401">
        <w:t>e não houver um descarte correto com planos de ações para reciclagem.</w:t>
      </w:r>
    </w:p>
    <w:p w14:paraId="7C8F45F8" w14:textId="01C1BBE8" w:rsidR="00ED47C8" w:rsidRDefault="000A54E1" w:rsidP="00FF4CD6">
      <w:pPr>
        <w:pStyle w:val="TE-Citacao3Linhas"/>
      </w:pPr>
      <w:r w:rsidRPr="000A54E1">
        <w:t xml:space="preserve">Quando manuseamos uma leve e frágil folha de papel, não imaginamos o pesado processo industrial que torna possível a sua produção. E pouco refletimos sobre os impactos deste processo fabril no meio ambiente. Para se produzir uma folha de papel A4, formato utilizado rotineiramente em casa e no trabalho, são necessários, em média, 10 litros de água, segundo a </w:t>
      </w:r>
      <w:r w:rsidRPr="000A54E1">
        <w:lastRenderedPageBreak/>
        <w:t xml:space="preserve">organização mundial </w:t>
      </w:r>
      <w:r w:rsidRPr="00FF4CD6">
        <w:rPr>
          <w:i/>
        </w:rPr>
        <w:t>Water Footpri</w:t>
      </w:r>
      <w:r w:rsidR="00EC726E" w:rsidRPr="00FF4CD6">
        <w:rPr>
          <w:i/>
        </w:rPr>
        <w:t>nt Network</w:t>
      </w:r>
      <w:r w:rsidR="00EC726E">
        <w:t xml:space="preserve">. Cálculos da revista </w:t>
      </w:r>
      <w:r w:rsidRPr="00FF4CD6">
        <w:rPr>
          <w:i/>
        </w:rPr>
        <w:t>O Papel</w:t>
      </w:r>
      <w:r w:rsidRPr="000A54E1">
        <w:t xml:space="preserve"> mostram ainda que a fabricação de uma folha de papel A4 consome 0,013% do tronco de uma árvore de eucalipto. Um tronco inteiro, portanto, gera 7.550 folhas de papel. Considerando o consumo per capita de papel no Brasil, de cerca de 50 quilos por ano – o equivalente a 10.600 folhas A4 –, significa que cada pessoa consome anualmente quase uma árvore e meia de eucalipto. Agora, multiplique este número por 206 milhões de brasileiros!</w:t>
      </w:r>
      <w:r w:rsidR="00625E84">
        <w:t xml:space="preserve"> </w:t>
      </w:r>
      <w:r w:rsidR="00FF4CD6">
        <w:t>(</w:t>
      </w:r>
      <w:r w:rsidR="00FB25D5">
        <w:rPr>
          <w:caps/>
        </w:rPr>
        <w:t>PA</w:t>
      </w:r>
      <w:r w:rsidR="00FB25D5" w:rsidRPr="00FB25D5">
        <w:rPr>
          <w:caps/>
        </w:rPr>
        <w:t>pelada,</w:t>
      </w:r>
      <w:r w:rsidR="00FB25D5">
        <w:t xml:space="preserve"> 2016</w:t>
      </w:r>
      <w:r w:rsidR="00FF4CD6">
        <w:t>)</w:t>
      </w:r>
      <w:r w:rsidR="00FB25D5">
        <w:t>.</w:t>
      </w:r>
    </w:p>
    <w:p w14:paraId="59D674D4" w14:textId="43C012FD" w:rsidR="00625E84" w:rsidRPr="00ED47C8" w:rsidRDefault="009724AE" w:rsidP="009724AE">
      <w:pPr>
        <w:pStyle w:val="TE-Citacao3Linhas"/>
      </w:pPr>
      <w:r>
        <w:t>“</w:t>
      </w:r>
      <w:r w:rsidRPr="009724AE">
        <w:t>A sociedade sem papel está se aproximando, queiramos ou não. Não podemos enterrar a cabeça na areia. Podemos escolher ignorar o mundo eletrônico, mas isso não fará diferença”, escreveu o cientista da informação Frederick Wilfrid Lancaster em... 1978. Ao lado de outros entusiastas do futuro digital, ele previa um mundo maravilhoso com grande variedade de obras à disposição dos estudantes, menos impressões e redução de custos. Bibliotecas inteiras caberiam numa mesa. Quem não se adaptasse a tempo e abandonasse o papel viveria uma transição caótica. Trinta e cinco anos depois, muito do futuro imaginado por ele se concretizou. Mas o papel ainda persiste.</w:t>
      </w:r>
      <w:r>
        <w:t xml:space="preserve"> (POLATO, 2013)</w:t>
      </w:r>
      <w:r w:rsidR="00FB25D5">
        <w:t>.</w:t>
      </w:r>
    </w:p>
    <w:p w14:paraId="7CE692D0" w14:textId="4F6BF2ED" w:rsidR="00AB3BA4" w:rsidRDefault="00685A82" w:rsidP="004C03ED">
      <w:pPr>
        <w:pStyle w:val="T2-TituloSecundario"/>
      </w:pPr>
      <w:bookmarkStart w:id="88" w:name="_Toc531976637"/>
      <w:r>
        <w:t>TECNOLOGIAS DE DESENV</w:t>
      </w:r>
      <w:r w:rsidR="00C418BE">
        <w:t>OLIMENTO</w:t>
      </w:r>
      <w:r w:rsidR="005C1E19">
        <w:t xml:space="preserve"> </w:t>
      </w:r>
      <w:r w:rsidR="00CA04EA">
        <w:t>WEB</w:t>
      </w:r>
      <w:bookmarkEnd w:id="88"/>
    </w:p>
    <w:p w14:paraId="76E46F31" w14:textId="4E149C5C" w:rsidR="001F5C1A" w:rsidRPr="001F5C1A" w:rsidRDefault="001F5C1A" w:rsidP="001F5C1A">
      <w:pPr>
        <w:pStyle w:val="TE-Normal"/>
      </w:pPr>
      <w:r>
        <w:t>Todo o desenvolvimento do sistema de</w:t>
      </w:r>
      <w:r w:rsidR="0096450A">
        <w:t>nominado de:</w:t>
      </w:r>
      <w:r w:rsidR="0096450A" w:rsidRPr="0096450A">
        <w:t xml:space="preserve"> </w:t>
      </w:r>
      <w:r w:rsidR="003F404A">
        <w:t xml:space="preserve">protótipo de um </w:t>
      </w:r>
      <w:r w:rsidR="0096450A" w:rsidRPr="0096450A">
        <w:t>sistema para gerenciamento e aplicação de avaliações online presencial</w:t>
      </w:r>
      <w:r>
        <w:t xml:space="preserve">, utilizara de </w:t>
      </w:r>
      <w:r w:rsidR="008C34F4">
        <w:t>técnicas</w:t>
      </w:r>
      <w:r>
        <w:t xml:space="preserve"> de programação</w:t>
      </w:r>
      <w:r w:rsidR="0096450A">
        <w:t xml:space="preserve"> voltadas para w</w:t>
      </w:r>
      <w:r w:rsidR="00CE3E88">
        <w:t xml:space="preserve">eb, em sua construção deverá ser aplicado </w:t>
      </w:r>
      <w:r w:rsidR="0096450A">
        <w:t>as últimas versões das tecnologias existentes, para que o mesmo tenha assiduidade, pois após a sua implantação</w:t>
      </w:r>
      <w:r w:rsidR="00CE3E88">
        <w:t>,</w:t>
      </w:r>
      <w:r w:rsidR="0096450A">
        <w:t xml:space="preserve"> será utilizando com grande frequência, não po</w:t>
      </w:r>
      <w:r w:rsidR="00E37AAE">
        <w:t>dendo ficar vulnerável a falhas constantes.</w:t>
      </w:r>
    </w:p>
    <w:p w14:paraId="79985A23" w14:textId="3FAAB265" w:rsidR="00AB3BA4" w:rsidRDefault="00AB3BA4" w:rsidP="00AB3BA4">
      <w:pPr>
        <w:pStyle w:val="T2-TituloSecundario"/>
      </w:pPr>
      <w:bookmarkStart w:id="89" w:name="_Toc531976638"/>
      <w:r>
        <w:t>HTML</w:t>
      </w:r>
      <w:bookmarkEnd w:id="89"/>
    </w:p>
    <w:p w14:paraId="1BCE88E9" w14:textId="24675DF8" w:rsidR="006713F4" w:rsidRDefault="00C418BE" w:rsidP="006C6E2C">
      <w:pPr>
        <w:pStyle w:val="TE-Normal"/>
      </w:pPr>
      <w:r>
        <w:t xml:space="preserve">O nome HTML abrevia a expressão da língua inglesa </w:t>
      </w:r>
      <w:r w:rsidRPr="00C418BE">
        <w:rPr>
          <w:i/>
        </w:rPr>
        <w:t>de HyperText Markup Language</w:t>
      </w:r>
      <w:r w:rsidRPr="00C418BE">
        <w:t>, que significa Linguagem de Marcação de Hipertexto.</w:t>
      </w:r>
      <w:r>
        <w:t xml:space="preserve"> </w:t>
      </w:r>
      <w:r w:rsidR="006E5E39">
        <w:t>Esta é uma das 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exibir informações a partir do 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40E350" w:rsidR="00D25FF3" w:rsidRDefault="00D25FF3" w:rsidP="00D25FF3">
      <w:pPr>
        <w:pStyle w:val="T3-TituloTerciario"/>
      </w:pPr>
      <w:bookmarkStart w:id="90" w:name="_Toc531976639"/>
      <w:r>
        <w:lastRenderedPageBreak/>
        <w:t>TAGS</w:t>
      </w:r>
      <w:bookmarkEnd w:id="90"/>
    </w:p>
    <w:p w14:paraId="5427C491" w14:textId="50CA72B1" w:rsidR="00B818B3" w:rsidRDefault="00D25FF3" w:rsidP="00B818B3">
      <w:pPr>
        <w:pStyle w:val="TE-Normal"/>
      </w:pPr>
      <w:r>
        <w:t xml:space="preserve">As </w:t>
      </w:r>
      <w:r w:rsidR="006713F4" w:rsidRPr="006713F4">
        <w:rPr>
          <w:i/>
        </w:rPr>
        <w:t>tags</w:t>
      </w:r>
      <w:r w:rsidR="006713F4">
        <w:t xml:space="preserve"> são os rótulos que formam o HTML como um todo, todas elas possuem dois sinais um de “&lt;” menor e outro de “&gt;” maior, que indicam a abertura e fechamento de uma </w:t>
      </w:r>
      <w:r w:rsidR="006713F4" w:rsidRPr="008C34F4">
        <w:rPr>
          <w:i/>
        </w:rPr>
        <w:t>tag</w:t>
      </w:r>
      <w:r w:rsidR="006713F4">
        <w:t xml:space="preserve">. Vejamos um exemplo: </w:t>
      </w:r>
      <w:r w:rsidR="006713F4" w:rsidRPr="006713F4">
        <w:t>&lt;h1&gt;Aqui vai o texto do título&lt;/h1&gt;</w:t>
      </w:r>
      <w:r w:rsidR="006713F4">
        <w:t xml:space="preserve">, </w:t>
      </w:r>
      <w:r w:rsidR="00763443">
        <w:t xml:space="preserve">elas informam ao navegador de que forma o conteúdo irá se apresentar, pois já que é o mesmo que irá interpretar todas as </w:t>
      </w:r>
      <w:r w:rsidR="00763443" w:rsidRPr="008C34F4">
        <w:rPr>
          <w:i/>
        </w:rPr>
        <w:t>tags</w:t>
      </w:r>
      <w:r w:rsidR="00763443">
        <w:t xml:space="preserve"> que estão sendo utilizadas </w:t>
      </w:r>
      <w:r w:rsidR="007B1C27">
        <w:t>no desenvolvimento do web site</w:t>
      </w:r>
      <w:r w:rsidR="00763443">
        <w:t>.</w:t>
      </w:r>
    </w:p>
    <w:p w14:paraId="68828437" w14:textId="2F3C560C" w:rsidR="008C34F4" w:rsidRDefault="008C34F4" w:rsidP="008C34F4">
      <w:pPr>
        <w:pStyle w:val="T3-TituloTerciario"/>
      </w:pPr>
      <w:bookmarkStart w:id="91" w:name="_Toc531976640"/>
      <w:r>
        <w:t>HTML 5</w:t>
      </w:r>
      <w:bookmarkEnd w:id="91"/>
    </w:p>
    <w:p w14:paraId="00F0F458" w14:textId="00F9B227" w:rsidR="008C34F4" w:rsidRPr="008C34F4" w:rsidRDefault="00BE5F12" w:rsidP="00E67E2E">
      <w:pPr>
        <w:pStyle w:val="TE-Normal"/>
      </w:pPr>
      <w:r>
        <w:t>HTML5 é a última versão estável do padrão, sendo assim o mesmo disponibiliza de novos elementos, atributos e comportamentos, contanto com um conjunto de tecnologias atuais, permitindo</w:t>
      </w:r>
      <w:r w:rsidR="007A6A01">
        <w:t xml:space="preserve"> assim o </w:t>
      </w:r>
      <w:r>
        <w:t>desenvolvimento de aplicações e web sites com uma gama maior de recursos.</w:t>
      </w:r>
    </w:p>
    <w:p w14:paraId="64C6F4D0" w14:textId="69BF3C9F" w:rsidR="00AB3BA4" w:rsidRDefault="00AB3BA4" w:rsidP="00AB3BA4">
      <w:pPr>
        <w:pStyle w:val="T2-TituloSecundario"/>
      </w:pPr>
      <w:bookmarkStart w:id="92" w:name="_Toc531976641"/>
      <w:r>
        <w:t>CSS</w:t>
      </w:r>
      <w:bookmarkEnd w:id="92"/>
    </w:p>
    <w:p w14:paraId="1083C302" w14:textId="0F02BB9F" w:rsidR="001F5C1A" w:rsidRDefault="00727B30" w:rsidP="001F5C1A">
      <w:pPr>
        <w:pStyle w:val="TE-Normal"/>
      </w:pPr>
      <w:r w:rsidRPr="00727B30">
        <w:t xml:space="preserve">O </w:t>
      </w:r>
      <w:r w:rsidRPr="00727B30">
        <w:rPr>
          <w:i/>
        </w:rPr>
        <w:t>Cascading Style Sheets</w:t>
      </w:r>
      <w:r w:rsidRPr="00727B30">
        <w:t xml:space="preserve"> (CSS) </w:t>
      </w:r>
      <w:r w:rsidR="00474F14">
        <w:t>que traduzido para língua portuguesa, seria algo como folhas de estilos em cascatas, trata de definir a aparência apresentada a</w:t>
      </w:r>
      <w:r w:rsidR="00396D20">
        <w:t>través do navegador ao usuário</w:t>
      </w:r>
      <w:r w:rsidR="001F5C1A">
        <w:t>, toda página web está associada a um CSS, com ele é possível alterar a cor das fontes e do fundo, fonte, espaçamento entre parágrafos e elementos, aplicar ajustes em imagens para que se ajustem em respectivas telas e assim por diante.</w:t>
      </w:r>
    </w:p>
    <w:p w14:paraId="77DAB32D" w14:textId="7A377EB0" w:rsidR="00D61C27" w:rsidRDefault="0039121C" w:rsidP="00BE5F12">
      <w:pPr>
        <w:pStyle w:val="TE-Normal"/>
        <w:ind w:firstLine="709"/>
      </w:pPr>
      <w:r>
        <w:t>O CSS está diretamente ligado aos elementos HTML de uma página, ele ilustra como estes deveram ser apresentados nas telas, resumidamente o mesmo é que determina o visual de um site, todo o conteúdo pode ser reposicionado e estilizado de dif</w:t>
      </w:r>
      <w:r w:rsidR="00BE5F12">
        <w:t>erentes maneiras através do CSS, o</w:t>
      </w:r>
      <w:r>
        <w:t xml:space="preserve"> termo cascata se dá por questões do método em que é utilizado, vários arquivos CSS podem ser usados para compor o visual de uma página, cada um contanto com regras diferentes.</w:t>
      </w:r>
    </w:p>
    <w:p w14:paraId="4D0EC1D5" w14:textId="5C84B19C" w:rsidR="0039121C" w:rsidRDefault="0039121C" w:rsidP="0039121C">
      <w:pPr>
        <w:pStyle w:val="T3-TituloTerciario"/>
      </w:pPr>
      <w:bookmarkStart w:id="93" w:name="_Toc531976642"/>
      <w:r>
        <w:lastRenderedPageBreak/>
        <w:t>CSS 3</w:t>
      </w:r>
      <w:bookmarkEnd w:id="93"/>
    </w:p>
    <w:p w14:paraId="14716036" w14:textId="6BBB3065" w:rsidR="0039121C" w:rsidRPr="0039121C" w:rsidRDefault="00C80105" w:rsidP="0039121C">
      <w:pPr>
        <w:pStyle w:val="TE-Normal"/>
      </w:pPr>
      <w:r>
        <w:t>Assim como o HTML5 em sua última versão</w:t>
      </w:r>
      <w:r w:rsidR="00CB38D7">
        <w:t xml:space="preserve"> que</w:t>
      </w:r>
      <w:r>
        <w:t xml:space="preserve"> ganhou</w:t>
      </w:r>
      <w:r w:rsidR="00CB38D7">
        <w:t xml:space="preserve"> novos</w:t>
      </w:r>
      <w:r>
        <w:t xml:space="preserve"> elementos, o CSS3 não ficou para trás e também</w:t>
      </w:r>
      <w:r w:rsidR="00CB38D7">
        <w:t xml:space="preserve"> recebe</w:t>
      </w:r>
      <w:r>
        <w:t xml:space="preserve"> capacidades de formatação,</w:t>
      </w:r>
      <w:r w:rsidR="00CB38D7">
        <w:t xml:space="preserve"> que até então não eram tão simples de ser aplicada em uma formação, como por exemplos as queridas bordas arredondadas, o uso de sombras, novos seletores, aplicação de fontes externas e agora possíveis animações 2D e 3D, tudo isso para facilitar as tarefas atribuídas ao um Web Designer, possibilitando assim criar interfaces muito mais ricas e bonitas</w:t>
      </w:r>
      <w:r w:rsidR="00736B59">
        <w:t>.</w:t>
      </w:r>
    </w:p>
    <w:p w14:paraId="128A9693" w14:textId="40A8EDF1" w:rsidR="00AB3BA4" w:rsidRDefault="00AB3BA4" w:rsidP="00AB3BA4">
      <w:pPr>
        <w:pStyle w:val="T2-TituloSecundario"/>
      </w:pPr>
      <w:bookmarkStart w:id="94" w:name="_Toc531976643"/>
      <w:r>
        <w:t>JavaScript</w:t>
      </w:r>
      <w:bookmarkEnd w:id="94"/>
    </w:p>
    <w:p w14:paraId="57021678" w14:textId="775EC79D" w:rsidR="00CC5685" w:rsidRDefault="006313E7" w:rsidP="00CC5685">
      <w:pPr>
        <w:pStyle w:val="TE-Normal"/>
      </w:pPr>
      <w:r>
        <w:t>JavaScript é uma linguagem de programação popularmente conhecida e utilizada por desenvolvedores web, geralmente é confundida por alguns iniciantes da programação com a linguagem Java, porem acaba não tendo nenhuma aproximação</w:t>
      </w:r>
      <w:r w:rsidR="001E4861">
        <w:t>,</w:t>
      </w:r>
      <w:r>
        <w:t xml:space="preserve"> pelo fato de que JavaScript apresenta recursos que não são disponibilizados em Java.</w:t>
      </w:r>
    </w:p>
    <w:p w14:paraId="2BBD0D05" w14:textId="4736C45E" w:rsidR="00AB3BA4" w:rsidRDefault="001E4861" w:rsidP="001B1782">
      <w:pPr>
        <w:pStyle w:val="TE-Citacao3Linhas"/>
      </w:pPr>
      <w:r>
        <w:t xml:space="preserve">Os </w:t>
      </w:r>
      <w:r>
        <w:rPr>
          <w:i/>
        </w:rPr>
        <w:t>scripts</w:t>
      </w:r>
      <w:r>
        <w:t xml:space="preserve"> implementados com esta tecnologia de programação web,</w:t>
      </w:r>
      <w:r w:rsidR="00093B46">
        <w:t xml:space="preserve"> são muito populares pela sua facilidade de interação com o </w:t>
      </w:r>
      <w:r w:rsidR="00093B46" w:rsidRPr="00093B46">
        <w:rPr>
          <w:i/>
        </w:rPr>
        <w:t>Document Object Model</w:t>
      </w:r>
      <w:r w:rsidR="00093B46">
        <w:t xml:space="preserve"> (DOM) da página</w:t>
      </w:r>
      <w:r w:rsidR="009932A1">
        <w:t xml:space="preserve">, </w:t>
      </w:r>
      <w:r w:rsidR="009932A1" w:rsidRPr="009932A1">
        <w:t>O DOM (</w:t>
      </w:r>
      <w:r w:rsidR="009932A1" w:rsidRPr="00E13E13">
        <w:rPr>
          <w:i/>
        </w:rPr>
        <w:t>Document Object Model</w:t>
      </w:r>
      <w:r w:rsidR="009932A1" w:rsidRPr="009932A1">
        <w:t>) é uma interface que representa como os documentos HTML e XML são lidos pelo seu browser. Após o browser ler seu documento HTML, ele cria um objeto que faz uma representação estruturada do seu documento e define meios de como essa estrutura pode ser acessada. Nós podemos acessar e manipular o DOM com JavaScript, é a forma mais fácil e usada.</w:t>
      </w:r>
      <w:r w:rsidR="00762F48">
        <w:t xml:space="preserve"> (MALDONATO, 2018)</w:t>
      </w:r>
      <w:r w:rsidR="001B68F2">
        <w:t>.</w:t>
      </w:r>
    </w:p>
    <w:p w14:paraId="0DF9A68F" w14:textId="064B5439" w:rsidR="00F71888" w:rsidRPr="00F71888" w:rsidRDefault="00B83DD1" w:rsidP="00E67E2E">
      <w:pPr>
        <w:pStyle w:val="TE-Normal"/>
      </w:pPr>
      <w:r>
        <w:t>É importante ressaltar que tanto o HTML, CSS e o JavaScript, são responsáve</w:t>
      </w:r>
      <w:r w:rsidR="00575AE6">
        <w:t xml:space="preserve">is pelo </w:t>
      </w:r>
      <w:r w:rsidR="00575AE6" w:rsidRPr="007478E3">
        <w:rPr>
          <w:i/>
        </w:rPr>
        <w:t>front-end</w:t>
      </w:r>
      <w:r w:rsidR="00575AE6">
        <w:t xml:space="preserve"> da página web. O</w:t>
      </w:r>
      <w:r>
        <w:t xml:space="preserve"> desenvolvedor que trabalha diretamente com o “</w:t>
      </w:r>
      <w:r w:rsidRPr="007478E3">
        <w:rPr>
          <w:i/>
        </w:rPr>
        <w:t>front</w:t>
      </w:r>
      <w:r>
        <w:t>” fica responsável por “dar vida” a interface, pois está diretamente ligado com a parte da aplicação que interage com o usuário, neste caso é importante que seja necessário se preocupar também com as experiências do usuário em relaçã</w:t>
      </w:r>
      <w:r w:rsidR="00E51624">
        <w:t xml:space="preserve">o ao uso do </w:t>
      </w:r>
      <w:r w:rsidR="00575AE6">
        <w:t>sistema</w:t>
      </w:r>
      <w:r w:rsidR="009B3D32">
        <w:t xml:space="preserve">, sendo que </w:t>
      </w:r>
      <w:r w:rsidR="00E51624">
        <w:t xml:space="preserve">o </w:t>
      </w:r>
      <w:r>
        <w:t>navegador</w:t>
      </w:r>
      <w:r w:rsidR="00E51624">
        <w:t xml:space="preserve"> </w:t>
      </w:r>
      <w:r w:rsidR="00575AE6">
        <w:t xml:space="preserve">é </w:t>
      </w:r>
      <w:r w:rsidR="00530363">
        <w:t xml:space="preserve">o principal </w:t>
      </w:r>
      <w:r>
        <w:t>responsável por processar todas as informações que</w:t>
      </w:r>
      <w:r w:rsidR="00E51624">
        <w:t xml:space="preserve"> estão descritas nas linguagens front-end.</w:t>
      </w:r>
    </w:p>
    <w:p w14:paraId="1F0FEAA1" w14:textId="0E9BA250" w:rsidR="00AB3BA4" w:rsidRDefault="00AB3BA4" w:rsidP="00AB3BA4">
      <w:pPr>
        <w:pStyle w:val="T2-TituloSecundario"/>
      </w:pPr>
      <w:bookmarkStart w:id="95" w:name="_Toc531976644"/>
      <w:r>
        <w:lastRenderedPageBreak/>
        <w:t>PHP</w:t>
      </w:r>
      <w:bookmarkEnd w:id="95"/>
    </w:p>
    <w:p w14:paraId="63EE82F9" w14:textId="66A7DF58" w:rsidR="00C7294C" w:rsidRDefault="00437944" w:rsidP="00437944">
      <w:pPr>
        <w:pStyle w:val="TE-Normal"/>
      </w:pPr>
      <w:r>
        <w:t xml:space="preserve">A linguagem de programação denominada de PHP </w:t>
      </w:r>
      <w:r w:rsidRPr="00437944">
        <w:rPr>
          <w:i/>
        </w:rPr>
        <w:t>Hypertext Preprocessor</w:t>
      </w:r>
      <w:r w:rsidRPr="00437944">
        <w:t>, o</w:t>
      </w:r>
      <w:r>
        <w:t xml:space="preserve">riginalmente </w:t>
      </w:r>
      <w:r w:rsidRPr="00437944">
        <w:rPr>
          <w:i/>
        </w:rPr>
        <w:t>Personal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-os por meio de tags.</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no PHP, e provavelmente a principal, foi a total remodelação da linguagem para uma melhor aderência ao conceito de OO (Orientação a Objetos). Até a versão 4 o PHP tratava os objetos como tipos primitivos (da mesma forma que trata inteiros ou strings,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front-end</w:t>
      </w:r>
      <w:r>
        <w:t xml:space="preserve"> já descrito no item 3.3 deste trabalho, o </w:t>
      </w:r>
      <w:r w:rsidRPr="007478E3">
        <w:rPr>
          <w:i/>
        </w:rPr>
        <w:t>back-end</w:t>
      </w:r>
      <w:r>
        <w:t xml:space="preserve"> é toda a programação </w:t>
      </w:r>
      <w:r w:rsidR="0067054A">
        <w:t>que trabalha por “trás” da aplicação, ou seja, fica responsável por toda a regra de negócio do sistema, o desenvolvedor web responsável pelo “</w:t>
      </w:r>
      <w:r w:rsidR="0067054A" w:rsidRPr="007478E3">
        <w:rPr>
          <w:i/>
        </w:rPr>
        <w:t>back</w:t>
      </w:r>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r w:rsidR="009B3D32" w:rsidRPr="007478E3">
        <w:rPr>
          <w:i/>
        </w:rPr>
        <w:t>back-end</w:t>
      </w:r>
      <w:r w:rsidR="009B3D32">
        <w:t>, é o servidor que processa a solicitação e retorna com uma mensagem para o navegador.</w:t>
      </w:r>
    </w:p>
    <w:p w14:paraId="4992C30B" w14:textId="163C5503" w:rsidR="007B00EA" w:rsidRDefault="00437944" w:rsidP="007B00EA">
      <w:pPr>
        <w:pStyle w:val="T2-TituloSecundario"/>
      </w:pPr>
      <w:r>
        <w:t xml:space="preserve"> </w:t>
      </w:r>
      <w:bookmarkStart w:id="96" w:name="_Toc531976645"/>
      <w:r w:rsidR="007B00EA">
        <w:t>MySQL</w:t>
      </w:r>
      <w:bookmarkEnd w:id="96"/>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Structured Query Language </w:t>
      </w:r>
      <w:r>
        <w:t xml:space="preserve">(SQL), como sua principal interface para inserir acessar e gerenciar o </w:t>
      </w:r>
      <w:r>
        <w:lastRenderedPageBreak/>
        <w:t xml:space="preserve">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MariaDB para continuar desenvolvendo o código da versão 5.1 do MySQL, de forma totalmente aberta e gratuita. O MariaDB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97" w:name="_Toc531976646"/>
      <w:r>
        <w:t>Conclusão</w:t>
      </w:r>
      <w:bookmarkEnd w:id="97"/>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98" w:name="_Toc531976647"/>
      <w:r>
        <w:lastRenderedPageBreak/>
        <w:t>MODELAGEM DE DADOS</w:t>
      </w:r>
      <w:bookmarkEnd w:id="98"/>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99" w:name="_Toc531976648"/>
      <w:r w:rsidRPr="00BF4333">
        <w:rPr>
          <w:i/>
          <w:szCs w:val="26"/>
          <w:shd w:val="clear" w:color="auto" w:fill="FFFFFF"/>
        </w:rPr>
        <w:t>Product 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99"/>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0" w:name="_Toc531970222"/>
      <w:r w:rsidRPr="00BF4333">
        <w:rPr>
          <w:i/>
        </w:rPr>
        <w:t>Product Backlog</w:t>
      </w:r>
      <w:bookmarkEnd w:id="100"/>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01" w:name="_Toc531976649"/>
      <w:r>
        <w:t>Histórias de u</w:t>
      </w:r>
      <w:r w:rsidR="009775EB" w:rsidRPr="009775EB">
        <w:t>suário</w:t>
      </w:r>
      <w:r>
        <w:t>s</w:t>
      </w:r>
      <w:bookmarkEnd w:id="101"/>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02" w:name="_Toc528068247"/>
      <w:bookmarkStart w:id="103" w:name="_Toc531970223"/>
      <w:bookmarkEnd w:id="102"/>
      <w:r>
        <w:t>Histórias de usuário</w:t>
      </w:r>
      <w:bookmarkEnd w:id="103"/>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curso </w:t>
            </w:r>
            <w:r w:rsidR="00B52A76">
              <w:t xml:space="preserve"> </w:t>
            </w:r>
            <w:r w:rsidRPr="00322583">
              <w:t xml:space="preserve">eu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04" w:name="_Toc531976650"/>
      <w:r>
        <w:t>Requisitos funcionais</w:t>
      </w:r>
      <w:bookmarkEnd w:id="104"/>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05" w:name="_Toc528068249"/>
      <w:bookmarkStart w:id="106" w:name="_Toc531970224"/>
      <w:bookmarkEnd w:id="105"/>
      <w:r>
        <w:t>Requisitos funcionais</w:t>
      </w:r>
      <w:bookmarkEnd w:id="106"/>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07" w:name="_Toc531976651"/>
      <w:r>
        <w:t>Requisitos não funcionais</w:t>
      </w:r>
      <w:bookmarkEnd w:id="107"/>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08" w:name="_Toc528068251"/>
      <w:bookmarkStart w:id="109" w:name="_Toc531970225"/>
      <w:bookmarkEnd w:id="108"/>
      <w:r>
        <w:t>Requisitos não funcionais</w:t>
      </w:r>
      <w:bookmarkEnd w:id="109"/>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O acesso ao sistema deverá ser possível de ser feito somente por computadores desktop ou portáteis na modalidade de netbook, notebook, ou ultrabooks,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Todos os dados de acesso de um usuário são criptografados no momento do cadastro, assegurando que o sistema não seja burlado por ataques externos como por exemplo de SQL injection.</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0" w:name="_Toc531976652"/>
      <w:r>
        <w:t>Modelagem conceitual</w:t>
      </w:r>
      <w:bookmarkEnd w:id="110"/>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11" w:name="_Toc531976664"/>
      <w:r w:rsidRPr="00E204F4">
        <w:t xml:space="preserve">Modelagem </w:t>
      </w:r>
      <w:r>
        <w:t>conceitual</w:t>
      </w:r>
      <w:bookmarkEnd w:id="111"/>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12" w:name="_Toc529662478"/>
      <w:bookmarkStart w:id="113" w:name="_Toc529662865"/>
      <w:bookmarkStart w:id="114" w:name="_Toc529663252"/>
      <w:bookmarkStart w:id="115" w:name="_Toc529811228"/>
      <w:bookmarkStart w:id="116" w:name="_Toc529815470"/>
      <w:bookmarkStart w:id="117" w:name="_Toc529815982"/>
      <w:bookmarkStart w:id="118" w:name="_Toc529825463"/>
      <w:bookmarkStart w:id="119" w:name="_Toc531976653"/>
      <w:bookmarkEnd w:id="112"/>
      <w:bookmarkEnd w:id="113"/>
      <w:bookmarkEnd w:id="114"/>
      <w:bookmarkEnd w:id="115"/>
      <w:bookmarkEnd w:id="116"/>
      <w:bookmarkEnd w:id="117"/>
      <w:bookmarkEnd w:id="118"/>
      <w:r>
        <w:lastRenderedPageBreak/>
        <w:t>Modelagem lógica</w:t>
      </w:r>
      <w:bookmarkEnd w:id="119"/>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0" w:name="_Toc531976665"/>
      <w:r w:rsidRPr="00E204F4">
        <w:t xml:space="preserve">Modelagem </w:t>
      </w:r>
      <w:r>
        <w:t>lógica</w:t>
      </w:r>
      <w:bookmarkEnd w:id="120"/>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21" w:name="_Toc531976654"/>
      <w:r>
        <w:t>Conclusão</w:t>
      </w:r>
      <w:bookmarkEnd w:id="121"/>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22" w:name="_Toc531976655"/>
      <w:commentRangeStart w:id="123"/>
      <w:r>
        <w:lastRenderedPageBreak/>
        <w:t>I</w:t>
      </w:r>
      <w:r w:rsidR="001F3AA4">
        <w:t>M</w:t>
      </w:r>
      <w:r>
        <w:t>PLEMENTAÇÃO DO SISTEMA</w:t>
      </w:r>
      <w:commentRangeEnd w:id="123"/>
      <w:r w:rsidR="00437EB9">
        <w:rPr>
          <w:rStyle w:val="Refdecomentrio"/>
          <w:b w:val="0"/>
          <w:caps w:val="0"/>
          <w:snapToGrid/>
        </w:rPr>
        <w:commentReference w:id="123"/>
      </w:r>
      <w:bookmarkEnd w:id="122"/>
    </w:p>
    <w:p w14:paraId="391F7404" w14:textId="5AC6E1AF" w:rsidR="007B00EA" w:rsidRDefault="000174FD" w:rsidP="004D11BB">
      <w:pPr>
        <w:pStyle w:val="T2-TituloSecundario"/>
      </w:pPr>
      <w:bookmarkStart w:id="124" w:name="_Toc531976656"/>
      <w:r>
        <w:t>Funcionalidades</w:t>
      </w:r>
      <w:bookmarkEnd w:id="124"/>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25" w:name="_Ref529652367"/>
      <w:bookmarkStart w:id="126" w:name="_Toc531976657"/>
      <w:r>
        <w:t>Apresentação do sistema</w:t>
      </w:r>
      <w:bookmarkEnd w:id="125"/>
      <w:bookmarkEnd w:id="126"/>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27" w:name="_Toc531976666"/>
      <w:bookmarkStart w:id="128" w:name="_Ref529652340"/>
      <w:r>
        <w:t>Formulário de acesso</w:t>
      </w:r>
      <w:bookmarkEnd w:id="127"/>
    </w:p>
    <w:bookmarkEnd w:id="128"/>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29" w:name="_Toc529744015"/>
      <w:bookmarkStart w:id="130" w:name="_Toc529744158"/>
      <w:bookmarkStart w:id="131" w:name="_Toc529744234"/>
      <w:bookmarkStart w:id="132" w:name="_Toc529810391"/>
      <w:bookmarkStart w:id="133" w:name="_Toc529810490"/>
      <w:bookmarkStart w:id="134" w:name="_Toc529812766"/>
      <w:bookmarkStart w:id="135" w:name="_Toc529812940"/>
      <w:bookmarkStart w:id="136" w:name="_Toc529813062"/>
      <w:bookmarkStart w:id="137" w:name="_Toc529813183"/>
      <w:bookmarkStart w:id="138" w:name="_Toc529813257"/>
      <w:bookmarkStart w:id="139" w:name="_Toc529813331"/>
      <w:bookmarkEnd w:id="129"/>
      <w:bookmarkEnd w:id="130"/>
      <w:bookmarkEnd w:id="131"/>
      <w:bookmarkEnd w:id="132"/>
      <w:bookmarkEnd w:id="133"/>
      <w:bookmarkEnd w:id="134"/>
      <w:bookmarkEnd w:id="135"/>
      <w:bookmarkEnd w:id="136"/>
      <w:bookmarkEnd w:id="137"/>
      <w:bookmarkEnd w:id="138"/>
      <w:bookmarkEnd w:id="139"/>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0" w:name="_Toc531976667"/>
      <w:r>
        <w:t>Aviso de dados inválidos</w:t>
      </w:r>
      <w:bookmarkEnd w:id="140"/>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r w:rsidR="004D11BB" w:rsidRPr="004D11BB">
        <w:rPr>
          <w:i/>
        </w:rPr>
        <w:t>addsla</w:t>
      </w:r>
      <w:r w:rsidR="009E5181">
        <w:rPr>
          <w:i/>
        </w:rPr>
        <w:t>s</w:t>
      </w:r>
      <w:r w:rsidR="004D11BB" w:rsidRPr="004D11BB">
        <w:rPr>
          <w:i/>
        </w:rPr>
        <w:t>hes</w:t>
      </w:r>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r w:rsidR="00170C4F">
        <w:rPr>
          <w:i/>
        </w:rPr>
        <w:t xml:space="preserve">sessions, </w:t>
      </w:r>
      <w:r w:rsidR="00170C4F">
        <w:t xml:space="preserve">que são utilizadas para garantir que uma seção foi iniciada após a verificação e validação de informações existentes no banco de dados, posteriormente estas </w:t>
      </w:r>
      <w:r w:rsidR="00170C4F">
        <w:rPr>
          <w:i/>
        </w:rPr>
        <w:t xml:space="preserve">sessions </w:t>
      </w:r>
      <w:r w:rsidR="00170C4F">
        <w:t>são enviadas para a página de destino, que no exemplo está declarada como: logado.php.</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41" w:name="_Ref529652196"/>
      <w:bookmarkStart w:id="142" w:name="_Toc531976668"/>
      <w:r>
        <w:t>Código fonte da validação de dados para acesso</w:t>
      </w:r>
      <w:bookmarkEnd w:id="141"/>
      <w:bookmarkEnd w:id="142"/>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43" w:name="_Toc531976669"/>
      <w:r>
        <w:t xml:space="preserve">Registros da tabela </w:t>
      </w:r>
      <w:r w:rsidR="0039148C">
        <w:t>usuários</w:t>
      </w:r>
      <w:bookmarkEnd w:id="143"/>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logado.php, onde há uma verificação de </w:t>
      </w:r>
      <w:r>
        <w:rPr>
          <w:i/>
        </w:rPr>
        <w:t xml:space="preserve">session,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44" w:name="_Toc531976670"/>
      <w:r w:rsidRPr="009841B5">
        <w:t>Verificação de session</w:t>
      </w:r>
      <w:bookmarkEnd w:id="144"/>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45" w:name="_Toc531976671"/>
      <w:r>
        <w:t>Apresentação inicial após um acesso</w:t>
      </w:r>
      <w:bookmarkEnd w:id="145"/>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46" w:name="_Toc529744023"/>
      <w:bookmarkStart w:id="147" w:name="_Toc529744166"/>
      <w:bookmarkStart w:id="148" w:name="_Toc529744242"/>
      <w:bookmarkStart w:id="149" w:name="_Toc529810399"/>
      <w:bookmarkStart w:id="150" w:name="_Toc529810498"/>
      <w:bookmarkStart w:id="151" w:name="_Toc529812774"/>
      <w:bookmarkStart w:id="152" w:name="_Toc529812948"/>
      <w:bookmarkStart w:id="153" w:name="_Toc529813070"/>
      <w:bookmarkStart w:id="154" w:name="_Toc529813191"/>
      <w:bookmarkStart w:id="155" w:name="_Toc529813265"/>
      <w:bookmarkStart w:id="156" w:name="_Toc529813339"/>
      <w:bookmarkStart w:id="157" w:name="_Toc529813411"/>
      <w:bookmarkStart w:id="158" w:name="_Toc529813483"/>
      <w:bookmarkStart w:id="159" w:name="_Toc529813555"/>
      <w:bookmarkStart w:id="160" w:name="_Toc529813626"/>
      <w:bookmarkStart w:id="161" w:name="_Toc529813697"/>
      <w:bookmarkStart w:id="162" w:name="_Toc531976672"/>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t>Verificação de acesso do nível de usuário</w:t>
      </w:r>
      <w:bookmarkEnd w:id="162"/>
    </w:p>
    <w:p w14:paraId="0DA50F94" w14:textId="771ADD70" w:rsidR="00D80AD7" w:rsidRPr="00D80AD7" w:rsidRDefault="00D80AD7">
      <w:pPr>
        <w:pStyle w:val="TE-LegendaFigura"/>
        <w:numPr>
          <w:ilvl w:val="0"/>
          <w:numId w:val="0"/>
        </w:numPr>
        <w:jc w:val="left"/>
      </w:pPr>
      <w:bookmarkStart w:id="163" w:name="_Ref529652402"/>
    </w:p>
    <w:bookmarkEnd w:id="163"/>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64" w:name="_Ref529699156"/>
      <w:r>
        <w:t>Nível coordenador</w:t>
      </w:r>
      <w:bookmarkEnd w:id="164"/>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65" w:name="_Toc531976673"/>
      <w:r>
        <w:t>Tela gerenciamento de usuários</w:t>
      </w:r>
      <w:bookmarkEnd w:id="165"/>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66" w:name="_Toc531976674"/>
      <w:commentRangeStart w:id="167"/>
      <w:r>
        <w:t>Mensagem de sucesso ao cadastrar um novo usuário</w:t>
      </w:r>
      <w:bookmarkEnd w:id="166"/>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68" w:name="_Toc531976675"/>
      <w:r>
        <w:t>Mensagem de sucesso ao editar um novo usuário</w:t>
      </w:r>
      <w:bookmarkEnd w:id="168"/>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69" w:name="_Toc531976676"/>
      <w:r>
        <w:t>Alerta de confirmação de exclusão de um usuário</w:t>
      </w:r>
      <w:bookmarkEnd w:id="169"/>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0" w:name="_Toc531976677"/>
      <w:r w:rsidRPr="009B037D">
        <w:t>Mensagem de sucesso ao confirmar a exclusão um usuário</w:t>
      </w:r>
      <w:bookmarkEnd w:id="170"/>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71" w:name="_Toc529744032"/>
      <w:bookmarkStart w:id="172" w:name="_Toc529744175"/>
      <w:bookmarkStart w:id="173" w:name="_Toc529744251"/>
      <w:bookmarkStart w:id="174" w:name="_Toc529810408"/>
      <w:bookmarkStart w:id="175" w:name="_Toc529810507"/>
      <w:bookmarkStart w:id="176" w:name="_Toc529812783"/>
      <w:bookmarkStart w:id="177" w:name="_Toc529812957"/>
      <w:bookmarkStart w:id="178" w:name="_Toc529813079"/>
      <w:bookmarkStart w:id="179" w:name="_Toc529813200"/>
      <w:bookmarkStart w:id="180" w:name="_Toc529813274"/>
      <w:bookmarkStart w:id="181" w:name="_Toc529813348"/>
      <w:bookmarkStart w:id="182" w:name="_Toc529813420"/>
      <w:bookmarkStart w:id="183" w:name="_Toc529813492"/>
      <w:bookmarkStart w:id="184" w:name="_Toc529813564"/>
      <w:bookmarkStart w:id="185" w:name="_Toc529813635"/>
      <w:bookmarkStart w:id="186" w:name="_Toc529813706"/>
      <w:bookmarkStart w:id="187" w:name="_Toc529813775"/>
      <w:bookmarkStart w:id="188" w:name="_Toc529813843"/>
      <w:bookmarkStart w:id="189" w:name="_Toc531976678"/>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Pr>
          <w:noProof/>
        </w:rPr>
        <w:lastRenderedPageBreak/>
        <w:t>Tela gerenciamento de turmas</w:t>
      </w:r>
      <w:bookmarkEnd w:id="189"/>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0" w:name="_Toc531976679"/>
      <w:r>
        <w:t>Tela gerenciamento de alunos</w:t>
      </w:r>
      <w:bookmarkEnd w:id="190"/>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191" w:name="_Toc531976680"/>
      <w:r>
        <w:lastRenderedPageBreak/>
        <w:t>Tela gerenciamento de disciplinas</w:t>
      </w:r>
      <w:bookmarkEnd w:id="191"/>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7"/>
      <w:r w:rsidR="00333EDF">
        <w:rPr>
          <w:rStyle w:val="Refdecomentrio"/>
          <w:snapToGrid/>
        </w:rPr>
        <w:commentReference w:id="167"/>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192" w:name="_Toc531976681"/>
      <w:r>
        <w:t>Tela gerenciamento de avaliações</w:t>
      </w:r>
      <w:bookmarkEnd w:id="192"/>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193" w:name="_Toc531976682"/>
      <w:r>
        <w:t>Previa tela de cadastro de uma nova avaliação</w:t>
      </w:r>
      <w:bookmarkEnd w:id="193"/>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194" w:name="_Toc531976683"/>
      <w:r>
        <w:rPr>
          <w:noProof/>
        </w:rPr>
        <w:t>Tela gerenciamento de avaliações respondidas - turmas</w:t>
      </w:r>
      <w:bookmarkEnd w:id="194"/>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195" w:name="_Toc531976684"/>
      <w:r>
        <w:t>Tela gerenciamento de avaliações respondidas - disciplinas</w:t>
      </w:r>
      <w:bookmarkEnd w:id="195"/>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196" w:name="_Toc531976685"/>
      <w:r>
        <w:t>Tela gerenciamento de avaliações respondidas - avaliações</w:t>
      </w:r>
      <w:bookmarkEnd w:id="196"/>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197" w:name="_Toc531976686"/>
      <w:r>
        <w:t>Previa tela de correção de uma avaliação</w:t>
      </w:r>
      <w:bookmarkEnd w:id="197"/>
    </w:p>
    <w:p w14:paraId="5770D474" w14:textId="056E8FA9" w:rsidR="00D62CC1" w:rsidRPr="00D62CC1" w:rsidRDefault="00D62CC1" w:rsidP="00C318EC">
      <w:pPr>
        <w:pStyle w:val="TE-Figura"/>
      </w:pPr>
      <w:commentRangeStart w:id="198"/>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198"/>
      <w:r w:rsidR="00497A01">
        <w:rPr>
          <w:rStyle w:val="Refdecomentrio"/>
          <w:snapToGrid/>
        </w:rPr>
        <w:commentReference w:id="198"/>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199" w:name="_Toc531976687"/>
      <w:r>
        <w:t>Tela gerenciamento de avaliações respondidas - alunos</w:t>
      </w:r>
      <w:bookmarkEnd w:id="199"/>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0" w:name="_Toc531976688"/>
      <w:r>
        <w:t>Previa avaliação corrigida em PDF</w:t>
      </w:r>
      <w:bookmarkEnd w:id="200"/>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01" w:name="_Toc531976689"/>
      <w:r>
        <w:t>Fragmento de código classe FPDF</w:t>
      </w:r>
      <w:bookmarkEnd w:id="201"/>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r w:rsidR="0067063D">
        <w:t>login</w:t>
      </w:r>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02" w:name="_Toc531976690"/>
      <w:r>
        <w:rPr>
          <w:noProof/>
        </w:rPr>
        <w:t>Verificação de alunos bloqueados</w:t>
      </w:r>
      <w:bookmarkEnd w:id="202"/>
    </w:p>
    <w:p w14:paraId="2B32A0B6" w14:textId="77777777" w:rsidR="005018C1" w:rsidRDefault="005018C1" w:rsidP="007478E3">
      <w:pPr>
        <w:pStyle w:val="TE-LegendaFigura"/>
        <w:numPr>
          <w:ilvl w:val="0"/>
          <w:numId w:val="0"/>
        </w:numPr>
        <w:ind w:left="1304" w:hanging="1304"/>
        <w:jc w:val="left"/>
      </w:pPr>
      <w:bookmarkStart w:id="203" w:name="_Toc531970177"/>
      <w:bookmarkStart w:id="204" w:name="_Toc531975873"/>
      <w:bookmarkStart w:id="205" w:name="_Toc531975947"/>
      <w:bookmarkStart w:id="206" w:name="_Toc531976022"/>
      <w:bookmarkEnd w:id="203"/>
      <w:bookmarkEnd w:id="204"/>
      <w:bookmarkEnd w:id="205"/>
      <w:bookmarkEnd w:id="206"/>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foi implementado na linguagem JavaS</w:t>
      </w:r>
      <w:r w:rsidRPr="00757DB3">
        <w:t>cript</w:t>
      </w:r>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07" w:name="_Toc531976691"/>
      <w:r>
        <w:t>Código atualização página de alunos bloqueados</w:t>
      </w:r>
      <w:bookmarkEnd w:id="207"/>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a condição seja satisfeita, a página irá apresentar na tela os nomes dos respectivos alunos e chamar a função play do JavaScript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08" w:name="_Toc531976692"/>
      <w:r>
        <w:t>Código verificação de alunos bloqueados</w:t>
      </w:r>
      <w:bookmarkEnd w:id="208"/>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09" w:name="_Toc531976693"/>
      <w:r>
        <w:t>Cadastro de novos alunos</w:t>
      </w:r>
      <w:bookmarkEnd w:id="209"/>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0" w:name="_Ref529657080"/>
      <w:bookmarkStart w:id="211" w:name="_Toc531976694"/>
      <w:r>
        <w:t>Gerenciamento de alunos por turma</w:t>
      </w:r>
      <w:bookmarkEnd w:id="210"/>
      <w:bookmarkEnd w:id="211"/>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12" w:name="_Toc531976695"/>
      <w:r>
        <w:t>Gerenciamento de alunos por turma</w:t>
      </w:r>
      <w:bookmarkEnd w:id="212"/>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r w:rsidR="00E844B2">
        <w:t>porem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13" w:name="_Ref529659114"/>
      <w:bookmarkStart w:id="214" w:name="_Toc531976696"/>
      <w:r>
        <w:t>Gerenciamento de avaliações</w:t>
      </w:r>
      <w:bookmarkEnd w:id="213"/>
      <w:bookmarkEnd w:id="214"/>
    </w:p>
    <w:p w14:paraId="0D2F95C6" w14:textId="50DA58ED" w:rsidR="009E4369" w:rsidRDefault="00977C9D" w:rsidP="007478E3">
      <w:pPr>
        <w:pStyle w:val="Figure"/>
        <w:jc w:val="left"/>
      </w:pPr>
      <w:commentRangeStart w:id="215"/>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16"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17" w:name="_Toc531976697"/>
      <w:r>
        <w:t>Gerenciamento de avaliações respondidas</w:t>
      </w:r>
      <w:bookmarkEnd w:id="216"/>
      <w:bookmarkEnd w:id="217"/>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15"/>
      <w:r w:rsidR="00497A01">
        <w:rPr>
          <w:rStyle w:val="Refdecomentrio"/>
          <w:rFonts w:ascii="Times New Roman" w:hAnsi="Times New Roman"/>
          <w:noProof w:val="0"/>
          <w:lang w:val="pt-BR"/>
        </w:rPr>
        <w:commentReference w:id="215"/>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18" w:name="_Toc531976698"/>
      <w:r>
        <w:t>Acesso nível professor</w:t>
      </w:r>
      <w:bookmarkEnd w:id="218"/>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19" w:name="_Toc531976699"/>
      <w:r>
        <w:t>Avaliações disponíveis</w:t>
      </w:r>
      <w:bookmarkEnd w:id="219"/>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0" w:name="_Ref529657095"/>
      <w:bookmarkStart w:id="221" w:name="_Toc531976700"/>
      <w:r w:rsidRPr="009B037D">
        <w:lastRenderedPageBreak/>
        <w:t>Nível aluno – avaliações disponíveis, seleção de avaliação</w:t>
      </w:r>
      <w:bookmarkEnd w:id="220"/>
      <w:bookmarkEnd w:id="221"/>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22" w:name="_Toc531976701"/>
      <w:r>
        <w:t>Confirmação início de avaliação</w:t>
      </w:r>
      <w:bookmarkEnd w:id="222"/>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JavaScript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r w:rsidRPr="00836B38">
        <w:rPr>
          <w:i/>
        </w:rPr>
        <w:t>location</w:t>
      </w:r>
      <w:r>
        <w:t>.</w:t>
      </w:r>
    </w:p>
    <w:p w14:paraId="2F63B369" w14:textId="77777777" w:rsidR="005F3438" w:rsidRDefault="005F3438" w:rsidP="007478E3"/>
    <w:p w14:paraId="4E5A21FB" w14:textId="7157DFF7" w:rsidR="005F3438" w:rsidRPr="005F3438" w:rsidRDefault="005F3438" w:rsidP="005F3438">
      <w:pPr>
        <w:pStyle w:val="TE-LegendaFigura"/>
      </w:pPr>
      <w:bookmarkStart w:id="223" w:name="_Toc531976702"/>
      <w:r>
        <w:t>Código fonte verificação de tecla pressionada</w:t>
      </w:r>
      <w:bookmarkEnd w:id="223"/>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24" w:name="_Toc531976703"/>
      <w:r>
        <w:t>Tela com avaliação já iniciada</w:t>
      </w:r>
      <w:bookmarkEnd w:id="224"/>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25" w:name="_Toc531976704"/>
      <w:r>
        <w:t>Alerta de tecla indevida pressionada</w:t>
      </w:r>
      <w:bookmarkEnd w:id="225"/>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r w:rsidR="00AF5592">
        <w:t>A</w:t>
      </w:r>
      <w:r>
        <w:t>lt+</w:t>
      </w:r>
      <w:r w:rsidR="00AF5592">
        <w:t>T</w:t>
      </w:r>
      <w:r>
        <w:t>ab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26" w:name="_Toc531976705"/>
      <w:r>
        <w:t>Código fonte alteração na resolução da tela</w:t>
      </w:r>
      <w:bookmarkEnd w:id="226"/>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27" w:name="_Toc531976706"/>
      <w:r>
        <w:t>Aviso de usuário bloqueado</w:t>
      </w:r>
      <w:bookmarkEnd w:id="227"/>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28" w:name="_Toc531976707"/>
      <w:r>
        <w:lastRenderedPageBreak/>
        <w:t>Código fonte SQL UPDATE tabela alunos</w:t>
      </w:r>
      <w:bookmarkEnd w:id="228"/>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29" w:name="_Toc531976708"/>
      <w:r>
        <w:t>Dados da tabela alunos</w:t>
      </w:r>
      <w:bookmarkEnd w:id="229"/>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0" w:name="_Toc531976709"/>
      <w:r>
        <w:t>Tentativa de acesso usuário bloqueado</w:t>
      </w:r>
      <w:bookmarkEnd w:id="230"/>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31" w:name="_Toc531976710"/>
      <w:r>
        <w:t>Código fonte SQL SELECT tabela alunos</w:t>
      </w:r>
      <w:bookmarkEnd w:id="231"/>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32" w:name="_Ref529730766"/>
      <w:bookmarkStart w:id="233" w:name="_Toc531976711"/>
      <w:r>
        <w:rPr>
          <w:noProof/>
        </w:rPr>
        <w:t>Ale</w:t>
      </w:r>
      <w:r w:rsidR="002A6F7C">
        <w:rPr>
          <w:noProof/>
        </w:rPr>
        <w:t>rta de confirmação de entrega</w:t>
      </w:r>
      <w:r>
        <w:rPr>
          <w:noProof/>
        </w:rPr>
        <w:t xml:space="preserve"> avaliação</w:t>
      </w:r>
      <w:bookmarkEnd w:id="232"/>
      <w:bookmarkEnd w:id="233"/>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34" w:name="_Ref529730770"/>
      <w:bookmarkStart w:id="235" w:name="_Toc531976712"/>
      <w:r>
        <w:t>Aviso de avaliação enviada com sucesso</w:t>
      </w:r>
      <w:bookmarkEnd w:id="234"/>
      <w:bookmarkEnd w:id="235"/>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36" w:name="_Toc531976713"/>
      <w:r>
        <w:lastRenderedPageBreak/>
        <w:t>Tela de avaliações corrigidas - disciplinas</w:t>
      </w:r>
      <w:bookmarkEnd w:id="236"/>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37" w:name="_Toc531976714"/>
      <w:r>
        <w:t>Tela de avaliações corrigidas</w:t>
      </w:r>
      <w:bookmarkEnd w:id="237"/>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38" w:name="_Toc531976715"/>
      <w:r>
        <w:t>Aviso de avaliação sem resposta</w:t>
      </w:r>
      <w:bookmarkEnd w:id="238"/>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39" w:name="_Toc531976716"/>
      <w:r>
        <w:t>Aviso de avaliação sem correção</w:t>
      </w:r>
      <w:bookmarkEnd w:id="239"/>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0" w:name="_Toc531976717"/>
      <w:r>
        <w:t>Avaliação corrigida</w:t>
      </w:r>
      <w:bookmarkEnd w:id="240"/>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41" w:name="_Toc531976658"/>
      <w:r>
        <w:t>Conclusão</w:t>
      </w:r>
      <w:bookmarkEnd w:id="241"/>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42" w:name="_Toc531976659"/>
      <w:r>
        <w:t>Validação</w:t>
      </w:r>
      <w:bookmarkEnd w:id="242"/>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43" w:name="_Toc531976660"/>
      <w:r>
        <w:t>Teste do sistema</w:t>
      </w:r>
      <w:bookmarkEnd w:id="243"/>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r>
        <w:t>(  ) SIM</w:t>
      </w:r>
    </w:p>
    <w:p w14:paraId="3B367F17" w14:textId="762DB57D" w:rsidR="00362A9D" w:rsidRDefault="00362A9D" w:rsidP="007478E3">
      <w:pPr>
        <w:pStyle w:val="TE-Normal"/>
        <w:ind w:left="360"/>
      </w:pPr>
      <w:r>
        <w:t>(  )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r>
        <w:t>(  ) De forma manual</w:t>
      </w:r>
    </w:p>
    <w:p w14:paraId="2C63077D" w14:textId="0E5CBB21" w:rsidR="00362A9D" w:rsidRDefault="00362A9D" w:rsidP="007478E3">
      <w:pPr>
        <w:pStyle w:val="TE-Normal"/>
        <w:ind w:left="360"/>
      </w:pPr>
      <w:r>
        <w:t>(  )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r>
        <w:t>(  ) De 1 à 3 dias</w:t>
      </w:r>
    </w:p>
    <w:p w14:paraId="74C21603" w14:textId="533C2FDF" w:rsidR="00362A9D" w:rsidRDefault="00362A9D" w:rsidP="007478E3">
      <w:pPr>
        <w:pStyle w:val="TE-Normal"/>
        <w:ind w:left="360"/>
      </w:pPr>
      <w:r>
        <w:t>(  ) De 4 à 5 dias</w:t>
      </w:r>
    </w:p>
    <w:p w14:paraId="54D3726A" w14:textId="361E944E" w:rsidR="00362A9D" w:rsidRDefault="00362A9D" w:rsidP="007478E3">
      <w:pPr>
        <w:pStyle w:val="TE-Normal"/>
        <w:ind w:left="360"/>
      </w:pPr>
      <w:r>
        <w:t>(  ) Mais de 5 dias</w:t>
      </w:r>
    </w:p>
    <w:p w14:paraId="4ED93A21" w14:textId="4E2C38F8" w:rsidR="00362A9D" w:rsidRDefault="00362A9D" w:rsidP="007478E3">
      <w:pPr>
        <w:pStyle w:val="TE-Normal"/>
        <w:ind w:left="360"/>
      </w:pPr>
      <w:r>
        <w:t>(  ) De uma a duas semanas</w:t>
      </w:r>
    </w:p>
    <w:p w14:paraId="7E97D3DC" w14:textId="11926A9F" w:rsidR="00362A9D" w:rsidRDefault="00362A9D" w:rsidP="007478E3">
      <w:pPr>
        <w:pStyle w:val="TE-Normal"/>
        <w:ind w:left="360"/>
      </w:pPr>
      <w:r>
        <w:t>(  )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r>
        <w:t>(  ) SIM</w:t>
      </w:r>
    </w:p>
    <w:p w14:paraId="15C73A98" w14:textId="28CF3B12" w:rsidR="00362A9D" w:rsidRDefault="00362A9D" w:rsidP="007478E3">
      <w:pPr>
        <w:pStyle w:val="TE-Normal"/>
        <w:ind w:left="360"/>
      </w:pPr>
      <w:r>
        <w:t>(  )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r>
        <w:lastRenderedPageBreak/>
        <w:t xml:space="preserve">(  ) SIM </w:t>
      </w:r>
    </w:p>
    <w:p w14:paraId="4C2E33CB" w14:textId="6D80B002" w:rsidR="007C7A07" w:rsidRDefault="007C7A07" w:rsidP="007478E3">
      <w:pPr>
        <w:pStyle w:val="TE-Normal"/>
        <w:ind w:left="360"/>
      </w:pPr>
      <w:r>
        <w:t>(  ) NÃO</w:t>
      </w:r>
    </w:p>
    <w:p w14:paraId="2385D355" w14:textId="2FE07AE8" w:rsidR="007C7A07" w:rsidRDefault="007C7A07" w:rsidP="007478E3">
      <w:pPr>
        <w:pStyle w:val="TE-Normal"/>
        <w:ind w:left="360"/>
      </w:pPr>
      <w:r>
        <w:t xml:space="preserve">(  )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r>
        <w:t>(  ) Menos de um minuto</w:t>
      </w:r>
    </w:p>
    <w:p w14:paraId="60159CC7" w14:textId="2349726F" w:rsidR="007C7A07" w:rsidRDefault="007C7A07" w:rsidP="007478E3">
      <w:pPr>
        <w:pStyle w:val="TE-Normal"/>
        <w:ind w:left="360"/>
      </w:pPr>
      <w:r>
        <w:t>(  ) De 1 à 2 minutos</w:t>
      </w:r>
    </w:p>
    <w:p w14:paraId="382C665F" w14:textId="4FAF9A52" w:rsidR="007C7A07" w:rsidRDefault="007C7A07" w:rsidP="007478E3">
      <w:pPr>
        <w:pStyle w:val="TE-Normal"/>
        <w:ind w:left="360"/>
      </w:pPr>
      <w:r>
        <w:t>(  ) De 3 à 4 minutos</w:t>
      </w:r>
    </w:p>
    <w:p w14:paraId="1A600974" w14:textId="48BA424B" w:rsidR="007C7A07" w:rsidRDefault="007C7A07" w:rsidP="007478E3">
      <w:pPr>
        <w:pStyle w:val="TE-Normal"/>
        <w:ind w:left="360"/>
      </w:pPr>
      <w:r>
        <w:t>(  )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r>
        <w:t>(  ) Menos de um minuto</w:t>
      </w:r>
    </w:p>
    <w:p w14:paraId="049DC8B8" w14:textId="2DE79B65" w:rsidR="007C7A07" w:rsidRDefault="007C7A07" w:rsidP="007478E3">
      <w:pPr>
        <w:pStyle w:val="TE-Normal"/>
        <w:ind w:left="360"/>
      </w:pPr>
      <w:r>
        <w:t>(  ) De 1 minuto a 2</w:t>
      </w:r>
    </w:p>
    <w:p w14:paraId="3429EC73" w14:textId="4477E611" w:rsidR="007C7A07" w:rsidRDefault="007C7A07" w:rsidP="007478E3">
      <w:pPr>
        <w:pStyle w:val="TE-Normal"/>
        <w:ind w:left="360"/>
      </w:pPr>
      <w:r>
        <w:t>(  ) De 2 minutos a 3</w:t>
      </w:r>
    </w:p>
    <w:p w14:paraId="4760B4B2" w14:textId="1AB803BF" w:rsidR="007C7A07" w:rsidRDefault="007C7A07" w:rsidP="007478E3">
      <w:pPr>
        <w:pStyle w:val="TE-Normal"/>
        <w:ind w:left="360"/>
      </w:pPr>
      <w:r>
        <w:t>(  ) De 3 minutos a 4</w:t>
      </w:r>
    </w:p>
    <w:p w14:paraId="6400DDFD" w14:textId="3021B186" w:rsidR="007C7A07" w:rsidRDefault="007C7A07" w:rsidP="007478E3">
      <w:pPr>
        <w:pStyle w:val="TE-Normal"/>
        <w:ind w:left="360"/>
      </w:pPr>
      <w:r>
        <w:t>(  )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r>
        <w:t xml:space="preserve">(  ) </w:t>
      </w:r>
      <w:r w:rsidR="007C7A07">
        <w:t>Menos de um minuto</w:t>
      </w:r>
    </w:p>
    <w:p w14:paraId="2EF14642" w14:textId="061ED9FA" w:rsidR="007C7A07" w:rsidRDefault="00085592" w:rsidP="007478E3">
      <w:pPr>
        <w:pStyle w:val="TE-Normal"/>
        <w:ind w:left="360"/>
      </w:pPr>
      <w:r>
        <w:t xml:space="preserve">(  ) </w:t>
      </w:r>
      <w:r w:rsidR="007C7A07">
        <w:t>De 1 minuto a 2</w:t>
      </w:r>
    </w:p>
    <w:p w14:paraId="79212A64" w14:textId="68D5A578" w:rsidR="007C7A07" w:rsidRDefault="00085592" w:rsidP="007478E3">
      <w:pPr>
        <w:pStyle w:val="TE-Normal"/>
        <w:ind w:left="360"/>
      </w:pPr>
      <w:r>
        <w:t xml:space="preserve">(  ) </w:t>
      </w:r>
      <w:r w:rsidR="007C7A07">
        <w:t>De 2 minutos a 3</w:t>
      </w:r>
    </w:p>
    <w:p w14:paraId="0864250F" w14:textId="33EDA367" w:rsidR="007C7A07" w:rsidRDefault="00085592" w:rsidP="007478E3">
      <w:pPr>
        <w:pStyle w:val="TE-Normal"/>
        <w:ind w:left="360"/>
      </w:pPr>
      <w:r>
        <w:t xml:space="preserve">(  ) </w:t>
      </w:r>
      <w:r w:rsidR="007C7A07">
        <w:t>De 3 minutos a 4</w:t>
      </w:r>
    </w:p>
    <w:p w14:paraId="04EE6521" w14:textId="7B1975E7" w:rsidR="007C7A07" w:rsidRDefault="00085592" w:rsidP="007478E3">
      <w:pPr>
        <w:pStyle w:val="TE-Normal"/>
        <w:ind w:left="360"/>
      </w:pPr>
      <w:r>
        <w:t xml:space="preserve">(  )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r>
        <w:t xml:space="preserve">(  ) </w:t>
      </w:r>
      <w:r w:rsidR="007C7A07">
        <w:t>SIM</w:t>
      </w:r>
    </w:p>
    <w:p w14:paraId="7D1FAEED" w14:textId="03547D1A" w:rsidR="007C7A07" w:rsidRDefault="00A924F6" w:rsidP="007478E3">
      <w:pPr>
        <w:pStyle w:val="TE-Normal"/>
        <w:ind w:left="360"/>
      </w:pPr>
      <w:r>
        <w:t xml:space="preserve">(  ) </w:t>
      </w:r>
      <w:r w:rsidR="007C7A07">
        <w:t>NÃO</w:t>
      </w:r>
    </w:p>
    <w:p w14:paraId="4386C4A4" w14:textId="263E79BB" w:rsidR="007C7A07" w:rsidRDefault="00A924F6" w:rsidP="007478E3">
      <w:pPr>
        <w:pStyle w:val="TE-Normal"/>
        <w:ind w:left="360"/>
      </w:pPr>
      <w:r>
        <w:t xml:space="preserve">(  )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r>
        <w:t xml:space="preserve">(  ) </w:t>
      </w:r>
      <w:r w:rsidR="00545318">
        <w:t>De 1 à</w:t>
      </w:r>
      <w:r w:rsidR="007C7A07">
        <w:t xml:space="preserve"> 2 avaliações</w:t>
      </w:r>
    </w:p>
    <w:p w14:paraId="483BACFA" w14:textId="400CD443" w:rsidR="007C7A07" w:rsidRDefault="00A924F6" w:rsidP="007478E3">
      <w:pPr>
        <w:pStyle w:val="TE-Normal"/>
        <w:ind w:left="360"/>
      </w:pPr>
      <w:r>
        <w:t xml:space="preserve">(  ) </w:t>
      </w:r>
      <w:r w:rsidR="00545318">
        <w:t>De 2 à</w:t>
      </w:r>
      <w:r w:rsidR="007C7A07">
        <w:t xml:space="preserve"> 3 avaliações</w:t>
      </w:r>
    </w:p>
    <w:p w14:paraId="3467CBB0" w14:textId="3D1C4A56" w:rsidR="007C7A07" w:rsidRDefault="00A924F6" w:rsidP="007478E3">
      <w:pPr>
        <w:pStyle w:val="TE-Normal"/>
        <w:ind w:left="360"/>
      </w:pPr>
      <w:r>
        <w:t xml:space="preserve">(  ) </w:t>
      </w:r>
      <w:r w:rsidR="00545318">
        <w:t>De 3 à</w:t>
      </w:r>
      <w:r w:rsidR="007C7A07">
        <w:t xml:space="preserve"> 4 avaliações</w:t>
      </w:r>
    </w:p>
    <w:p w14:paraId="0CFDE2C0" w14:textId="57B23CDA" w:rsidR="007C7A07" w:rsidRDefault="00A924F6" w:rsidP="007478E3">
      <w:pPr>
        <w:pStyle w:val="TE-Normal"/>
        <w:ind w:left="360"/>
      </w:pPr>
      <w:r>
        <w:t xml:space="preserve">(  )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r>
        <w:t xml:space="preserve">(  ) </w:t>
      </w:r>
      <w:r w:rsidR="007C7A07">
        <w:t>SIM</w:t>
      </w:r>
    </w:p>
    <w:p w14:paraId="17DF73E1" w14:textId="2D761C95" w:rsidR="007C7A07" w:rsidRDefault="00545318" w:rsidP="007478E3">
      <w:pPr>
        <w:pStyle w:val="TE-Normal"/>
        <w:ind w:left="360"/>
      </w:pPr>
      <w:r>
        <w:t xml:space="preserve">(  )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44" w:name="_Toc531976661"/>
      <w:r>
        <w:t>Resultado da pesquisa de avaliação</w:t>
      </w:r>
      <w:bookmarkEnd w:id="244"/>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45" w:name="_Toc531976718"/>
      <w:r>
        <w:lastRenderedPageBreak/>
        <w:t>Primeira pergunta – Avaliação discente</w:t>
      </w:r>
      <w:bookmarkEnd w:id="245"/>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46" w:name="_Toc531976719"/>
      <w:r>
        <w:lastRenderedPageBreak/>
        <w:t>Segunda pergunta – Avaliação discente</w:t>
      </w:r>
      <w:bookmarkEnd w:id="246"/>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47" w:name="_Toc531976720"/>
      <w:r>
        <w:t>Terceira pergunta – Avaliação discente</w:t>
      </w:r>
      <w:bookmarkEnd w:id="247"/>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48" w:name="_Toc531976721"/>
      <w:r>
        <w:lastRenderedPageBreak/>
        <w:t>Quarta pergunta – Avaliação discente</w:t>
      </w:r>
      <w:bookmarkEnd w:id="248"/>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49" w:name="_Toc531976722"/>
      <w:r>
        <w:t>Quinta pergunta – Avaliação discente</w:t>
      </w:r>
      <w:bookmarkEnd w:id="249"/>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0" w:name="_Toc531976723"/>
      <w:r>
        <w:lastRenderedPageBreak/>
        <w:t>Primeira pergunta – Avaliação docente</w:t>
      </w:r>
      <w:bookmarkEnd w:id="250"/>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51" w:name="_Toc531976724"/>
      <w:r>
        <w:t>Segunda pergunta – Avaliação docente</w:t>
      </w:r>
      <w:bookmarkEnd w:id="251"/>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52" w:name="_Toc531976725"/>
      <w:r>
        <w:t>Terceira pergunta – Avaliação docente</w:t>
      </w:r>
      <w:bookmarkEnd w:id="252"/>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53" w:name="_Toc531976726"/>
      <w:r>
        <w:t>Quarta pergunta – Avaliação docente</w:t>
      </w:r>
      <w:bookmarkEnd w:id="253"/>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54" w:name="_Toc531976727"/>
      <w:r>
        <w:lastRenderedPageBreak/>
        <w:t>Quinta pergunta – Avaliação docente</w:t>
      </w:r>
      <w:bookmarkEnd w:id="254"/>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55" w:name="_Toc531976728"/>
      <w:r>
        <w:t>Sexta pergunta – Avaliação docente</w:t>
      </w:r>
      <w:bookmarkEnd w:id="255"/>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56" w:name="_Toc531976729"/>
      <w:r>
        <w:lastRenderedPageBreak/>
        <w:t>Sétima pergunta – Avaliação docente</w:t>
      </w:r>
      <w:bookmarkEnd w:id="256"/>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57" w:name="_Toc531976730"/>
      <w:r>
        <w:t>Oitava pergunta – Avaliação docente</w:t>
      </w:r>
      <w:bookmarkEnd w:id="257"/>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58" w:name="_Toc531976731"/>
      <w:r>
        <w:lastRenderedPageBreak/>
        <w:t>Nona pergunta – Avaliação docente</w:t>
      </w:r>
      <w:bookmarkEnd w:id="258"/>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59" w:name="_Toc531976732"/>
      <w:r>
        <w:t>Décima pergunta – Avaliação docente</w:t>
      </w:r>
      <w:bookmarkEnd w:id="259"/>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0" w:name="_Toc529811234"/>
      <w:bookmarkStart w:id="261" w:name="_Toc529815476"/>
      <w:bookmarkStart w:id="262" w:name="_Toc529815988"/>
      <w:bookmarkStart w:id="263" w:name="_Toc529825469"/>
      <w:bookmarkStart w:id="264" w:name="_Toc531976662"/>
      <w:bookmarkEnd w:id="260"/>
      <w:bookmarkEnd w:id="261"/>
      <w:bookmarkEnd w:id="262"/>
      <w:bookmarkEnd w:id="263"/>
      <w:r w:rsidRPr="006E5045">
        <w:lastRenderedPageBreak/>
        <w:t>Considerações</w:t>
      </w:r>
      <w:r>
        <w:t xml:space="preserve"> finais</w:t>
      </w:r>
      <w:bookmarkEnd w:id="264"/>
    </w:p>
    <w:p w14:paraId="270B9E6D" w14:textId="509D80E1" w:rsidR="00D027B8" w:rsidRDefault="00C46821" w:rsidP="00683392">
      <w:pPr>
        <w:pStyle w:val="TE-Normal"/>
      </w:pPr>
      <w:bookmarkStart w:id="265" w:name="_Toc527721628"/>
      <w:bookmarkStart w:id="266" w:name="_Toc527793681"/>
      <w:bookmarkStart w:id="267" w:name="_Toc527795414"/>
      <w:bookmarkStart w:id="268"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r w:rsidR="00D027B8">
        <w:rPr>
          <w:i/>
        </w:rPr>
        <w:t>sessions,</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AngularJS, que fazem requisições em </w:t>
      </w:r>
      <w:r w:rsidR="0029417C" w:rsidRPr="007478E3">
        <w:rPr>
          <w:i/>
        </w:rPr>
        <w:t>client-side</w:t>
      </w:r>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69" w:name="_Toc531976663"/>
      <w:commentRangeStart w:id="270"/>
      <w:r>
        <w:lastRenderedPageBreak/>
        <w:t>Referências</w:t>
      </w:r>
      <w:bookmarkEnd w:id="265"/>
      <w:bookmarkEnd w:id="266"/>
      <w:bookmarkEnd w:id="267"/>
      <w:bookmarkEnd w:id="268"/>
      <w:r>
        <w:t xml:space="preserve"> Bibliográficas</w:t>
      </w:r>
      <w:bookmarkEnd w:id="269"/>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polato.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Amelia.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KRUG, Dircema Franceschetto.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(Document Object Model).</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A4?.</w:t>
      </w:r>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 xml:space="preserve">PROCENGE (Sc).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Briquet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SOARES, Walace.</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Ltda, 2009. </w:t>
      </w:r>
      <w:commentRangeEnd w:id="270"/>
      <w:r w:rsidR="00432609">
        <w:rPr>
          <w:rStyle w:val="Refdecomentrio"/>
          <w:snapToGrid/>
        </w:rPr>
        <w:commentReference w:id="270"/>
      </w:r>
    </w:p>
    <w:sectPr w:rsidR="00A5785A" w:rsidRPr="009C47D4" w:rsidSect="00316E4D">
      <w:headerReference w:type="even" r:id="rId82"/>
      <w:headerReference w:type="default" r:id="rId83"/>
      <w:footerReference w:type="even" r:id="rId84"/>
      <w:footerReference w:type="first" r:id="rId85"/>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MPS" w:date="2018-11-26T15:12:00Z" w:initials="MPS">
    <w:p w14:paraId="4890094C" w14:textId="5336BABA" w:rsidR="0066053C" w:rsidRDefault="0066053C">
      <w:pPr>
        <w:pStyle w:val="Textodecomentrio"/>
      </w:pPr>
      <w:r>
        <w:rPr>
          <w:rStyle w:val="Refdecomentrio"/>
        </w:rPr>
        <w:annotationRef/>
      </w:r>
      <w:r>
        <w:t>Pedir a um professor fazer a revisão do português.</w:t>
      </w:r>
    </w:p>
    <w:p w14:paraId="75A65539" w14:textId="50F1A715" w:rsidR="0066053C" w:rsidRDefault="0066053C">
      <w:pPr>
        <w:pStyle w:val="Textodecomentrio"/>
      </w:pPr>
      <w:r>
        <w:t>Rever aspectos metodológicos ao longo do texto.</w:t>
      </w:r>
    </w:p>
  </w:comment>
  <w:comment w:id="80" w:author="Dienisson Chinelatto" w:date="2019-02-11T22:33:00Z" w:initials="DC">
    <w:p w14:paraId="0F449392" w14:textId="5B74BD5D" w:rsidR="0066053C" w:rsidRDefault="0066053C">
      <w:pPr>
        <w:pStyle w:val="Textodecomentrio"/>
      </w:pPr>
      <w:r>
        <w:rPr>
          <w:rStyle w:val="Refdecomentrio"/>
        </w:rPr>
        <w:annotationRef/>
      </w:r>
      <w:r>
        <w:t>Pag 29, Pressman. Engenharia de Software.</w:t>
      </w:r>
    </w:p>
  </w:comment>
  <w:comment w:id="81" w:author="Dienisson Chinelatto" w:date="2019-02-04T22:25:00Z" w:initials="DC">
    <w:p w14:paraId="17D16AC4" w14:textId="7DB4AF54" w:rsidR="0066053C" w:rsidRDefault="0066053C">
      <w:pPr>
        <w:pStyle w:val="Textodecomentrio"/>
      </w:pPr>
      <w:r>
        <w:rPr>
          <w:rStyle w:val="Refdecomentrio"/>
        </w:rPr>
        <w:annotationRef/>
      </w:r>
      <w:r>
        <w:t>Referenciar</w:t>
      </w:r>
    </w:p>
    <w:p w14:paraId="36B2A019" w14:textId="77777777" w:rsidR="0066053C" w:rsidRDefault="0066053C">
      <w:pPr>
        <w:pStyle w:val="Textodecomentrio"/>
      </w:pPr>
    </w:p>
  </w:comment>
  <w:comment w:id="82" w:author="Dienisson Chinelatto" w:date="2019-02-04T22:31:00Z" w:initials="DC">
    <w:p w14:paraId="6E268CCE" w14:textId="5ECA2DA4" w:rsidR="0066053C" w:rsidRDefault="0066053C">
      <w:pPr>
        <w:pStyle w:val="Textodecomentrio"/>
      </w:pPr>
      <w:r>
        <w:rPr>
          <w:rStyle w:val="Refdecomentrio"/>
        </w:rPr>
        <w:annotationRef/>
      </w:r>
      <w:r>
        <w:t>referenciar</w:t>
      </w:r>
    </w:p>
  </w:comment>
  <w:comment w:id="123" w:author="MPS" w:date="2018-11-26T15:09:00Z" w:initials="MPS">
    <w:p w14:paraId="54EAF36F" w14:textId="4F8C4FC6" w:rsidR="0066053C" w:rsidRDefault="0066053C">
      <w:pPr>
        <w:pStyle w:val="Textodecomentrio"/>
      </w:pPr>
      <w:r>
        <w:rPr>
          <w:rStyle w:val="Refdecomentrio"/>
        </w:rPr>
        <w:annotationRef/>
      </w:r>
      <w:r>
        <w:t>Incluir a validação no final do capítulo.</w:t>
      </w:r>
    </w:p>
  </w:comment>
  <w:comment w:id="167" w:author="MPS" w:date="2018-11-26T14:36:00Z" w:initials="MPS">
    <w:p w14:paraId="5B13CD43" w14:textId="4A0C3311" w:rsidR="0066053C" w:rsidRDefault="0066053C">
      <w:pPr>
        <w:pStyle w:val="Textodecomentrio"/>
      </w:pPr>
      <w:r>
        <w:rPr>
          <w:rStyle w:val="Refdecomentrio"/>
        </w:rPr>
        <w:annotationRef/>
      </w:r>
      <w:r>
        <w:t>deve explicar as funcionalidades de cada Tela do sistema.</w:t>
      </w:r>
    </w:p>
  </w:comment>
  <w:comment w:id="198" w:author="MPS" w:date="2018-11-26T14:44:00Z" w:initials="MPS">
    <w:p w14:paraId="3B199C49" w14:textId="0C3F12B8" w:rsidR="0066053C" w:rsidRDefault="0066053C">
      <w:pPr>
        <w:pStyle w:val="Textodecomentrio"/>
      </w:pPr>
      <w:r>
        <w:rPr>
          <w:rStyle w:val="Refdecomentrio"/>
        </w:rPr>
        <w:annotationRef/>
      </w:r>
      <w:r>
        <w:t>ver a viabilidade de incluir um campo para o professor fazer uma descrição da correção da questão, em especial se a questão estiver incorreta.</w:t>
      </w:r>
    </w:p>
  </w:comment>
  <w:comment w:id="215" w:author="MPS" w:date="2018-11-26T14:47:00Z" w:initials="MPS">
    <w:p w14:paraId="1AE1AB30" w14:textId="335EFAC6" w:rsidR="0066053C" w:rsidRDefault="0066053C">
      <w:pPr>
        <w:pStyle w:val="Textodecomentrio"/>
      </w:pPr>
      <w:r>
        <w:rPr>
          <w:rStyle w:val="Refdecomentrio"/>
        </w:rPr>
        <w:annotationRef/>
      </w:r>
      <w:r>
        <w:t>explicar figuras</w:t>
      </w:r>
    </w:p>
  </w:comment>
  <w:comment w:id="270" w:author="MPS" w:date="2018-11-26T14:57:00Z" w:initials="MPS">
    <w:p w14:paraId="63C951E3" w14:textId="4C013936" w:rsidR="0066053C" w:rsidRDefault="0066053C">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A65539" w15:done="0"/>
  <w15:commentEx w15:paraId="0F449392" w15:done="0"/>
  <w15:commentEx w15:paraId="36B2A019" w15:done="0"/>
  <w15:commentEx w15:paraId="6E268CCE"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1934B" w14:textId="77777777" w:rsidR="005237D7" w:rsidRDefault="005237D7">
      <w:r>
        <w:separator/>
      </w:r>
    </w:p>
  </w:endnote>
  <w:endnote w:type="continuationSeparator" w:id="0">
    <w:p w14:paraId="0341E7CE" w14:textId="77777777" w:rsidR="005237D7" w:rsidRDefault="00523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66053C" w:rsidRPr="00501926" w:rsidRDefault="0066053C">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66053C" w:rsidRPr="00501926" w:rsidRDefault="0066053C">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3B6DA" w14:textId="77777777" w:rsidR="005237D7" w:rsidRDefault="005237D7">
      <w:r>
        <w:separator/>
      </w:r>
    </w:p>
  </w:footnote>
  <w:footnote w:type="continuationSeparator" w:id="0">
    <w:p w14:paraId="5085A462" w14:textId="77777777" w:rsidR="005237D7" w:rsidRDefault="005237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66053C" w:rsidRDefault="0066053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66053C" w:rsidRDefault="0066053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66053C" w:rsidRDefault="0066053C">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66053C" w:rsidRPr="00EC49FE" w:rsidRDefault="0066053C">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66053C" w:rsidRPr="00EC49FE" w:rsidRDefault="0066053C">
    <w:pPr>
      <w:jc w:val="right"/>
    </w:pPr>
    <w:r w:rsidRPr="00EC49FE">
      <w:t>S. Sandri, J. Stolfi, L.Velho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3DFAFE79" w:rsidR="0066053C" w:rsidRDefault="0066053C">
        <w:pPr>
          <w:pStyle w:val="Cabealho"/>
        </w:pPr>
        <w:r>
          <w:fldChar w:fldCharType="begin"/>
        </w:r>
        <w:r>
          <w:instrText>PAGE   \* MERGEFORMAT</w:instrText>
        </w:r>
        <w:r>
          <w:fldChar w:fldCharType="separate"/>
        </w:r>
        <w:r w:rsidR="00A20039">
          <w:rPr>
            <w:noProof/>
          </w:rPr>
          <w:t>25</w:t>
        </w:r>
        <w:r>
          <w:fldChar w:fldCharType="end"/>
        </w:r>
      </w:p>
    </w:sdtContent>
  </w:sdt>
  <w:p w14:paraId="7D7BD1D8" w14:textId="77777777" w:rsidR="0066053C" w:rsidRDefault="0066053C">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77C3A6A"/>
    <w:lvl w:ilvl="0">
      <w:start w:val="1"/>
      <w:numFmt w:val="decimal"/>
      <w:lvlText w:val="%1."/>
      <w:lvlJc w:val="left"/>
      <w:pPr>
        <w:tabs>
          <w:tab w:val="num" w:pos="1492"/>
        </w:tabs>
        <w:ind w:left="1492" w:hanging="360"/>
      </w:pPr>
    </w:lvl>
  </w:abstractNum>
  <w:abstractNum w:abstractNumId="1">
    <w:nsid w:val="FFFFFF7D"/>
    <w:multiLevelType w:val="singleLevel"/>
    <w:tmpl w:val="FFFAE512"/>
    <w:lvl w:ilvl="0">
      <w:start w:val="1"/>
      <w:numFmt w:val="decimal"/>
      <w:lvlText w:val="%1."/>
      <w:lvlJc w:val="left"/>
      <w:pPr>
        <w:tabs>
          <w:tab w:val="num" w:pos="1209"/>
        </w:tabs>
        <w:ind w:left="1209" w:hanging="360"/>
      </w:pPr>
    </w:lvl>
  </w:abstractNum>
  <w:abstractNum w:abstractNumId="2">
    <w:nsid w:val="FFFFFF7E"/>
    <w:multiLevelType w:val="singleLevel"/>
    <w:tmpl w:val="0972B9A2"/>
    <w:lvl w:ilvl="0">
      <w:start w:val="1"/>
      <w:numFmt w:val="decimal"/>
      <w:lvlText w:val="%1."/>
      <w:lvlJc w:val="left"/>
      <w:pPr>
        <w:tabs>
          <w:tab w:val="num" w:pos="926"/>
        </w:tabs>
        <w:ind w:left="926" w:hanging="360"/>
      </w:pPr>
    </w:lvl>
  </w:abstractNum>
  <w:abstractNum w:abstractNumId="3">
    <w:nsid w:val="FFFFFF7F"/>
    <w:multiLevelType w:val="singleLevel"/>
    <w:tmpl w:val="2C96F0CA"/>
    <w:lvl w:ilvl="0">
      <w:start w:val="1"/>
      <w:numFmt w:val="decimal"/>
      <w:lvlText w:val="%1."/>
      <w:lvlJc w:val="left"/>
      <w:pPr>
        <w:tabs>
          <w:tab w:val="num" w:pos="643"/>
        </w:tabs>
        <w:ind w:left="643" w:hanging="360"/>
      </w:pPr>
    </w:lvl>
  </w:abstractNum>
  <w:abstractNum w:abstractNumId="4">
    <w:nsid w:val="FFFFFF80"/>
    <w:multiLevelType w:val="singleLevel"/>
    <w:tmpl w:val="74A2F60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350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D82C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B64F9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8B0114E"/>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48A6590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5">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29">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1">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2">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5">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6">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7">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28"/>
  </w:num>
  <w:num w:numId="2">
    <w:abstractNumId w:val="12"/>
  </w:num>
  <w:num w:numId="3">
    <w:abstractNumId w:val="31"/>
  </w:num>
  <w:num w:numId="4">
    <w:abstractNumId w:val="13"/>
  </w:num>
  <w:num w:numId="5">
    <w:abstractNumId w:val="28"/>
    <w:lvlOverride w:ilvl="0">
      <w:startOverride w:val="1"/>
    </w:lvlOverride>
  </w:num>
  <w:num w:numId="6">
    <w:abstractNumId w:val="28"/>
    <w:lvlOverride w:ilvl="0">
      <w:startOverride w:val="1"/>
    </w:lvlOverride>
  </w:num>
  <w:num w:numId="7">
    <w:abstractNumId w:val="28"/>
    <w:lvlOverride w:ilvl="0">
      <w:startOverride w:val="1"/>
    </w:lvlOverride>
  </w:num>
  <w:num w:numId="8">
    <w:abstractNumId w:val="28"/>
  </w:num>
  <w:num w:numId="9">
    <w:abstractNumId w:val="20"/>
  </w:num>
  <w:num w:numId="10">
    <w:abstractNumId w:val="28"/>
    <w:lvlOverride w:ilvl="0">
      <w:startOverride w:val="1"/>
    </w:lvlOverride>
  </w:num>
  <w:num w:numId="11">
    <w:abstractNumId w:val="35"/>
  </w:num>
  <w:num w:numId="12">
    <w:abstractNumId w:val="36"/>
  </w:num>
  <w:num w:numId="13">
    <w:abstractNumId w:val="21"/>
  </w:num>
  <w:num w:numId="14">
    <w:abstractNumId w:val="28"/>
    <w:lvlOverride w:ilvl="0">
      <w:startOverride w:val="1"/>
    </w:lvlOverride>
  </w:num>
  <w:num w:numId="15">
    <w:abstractNumId w:val="28"/>
    <w:lvlOverride w:ilvl="0">
      <w:startOverride w:val="1"/>
    </w:lvlOverride>
  </w:num>
  <w:num w:numId="16">
    <w:abstractNumId w:val="28"/>
    <w:lvlOverride w:ilvl="0">
      <w:startOverride w:val="1"/>
    </w:lvlOverride>
  </w:num>
  <w:num w:numId="17">
    <w:abstractNumId w:val="28"/>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5"/>
  </w:num>
  <w:num w:numId="29">
    <w:abstractNumId w:val="23"/>
  </w:num>
  <w:num w:numId="30">
    <w:abstractNumId w:val="29"/>
  </w:num>
  <w:num w:numId="31">
    <w:abstractNumId w:val="26"/>
  </w:num>
  <w:num w:numId="32">
    <w:abstractNumId w:val="27"/>
  </w:num>
  <w:num w:numId="33">
    <w:abstractNumId w:val="22"/>
  </w:num>
  <w:num w:numId="34">
    <w:abstractNumId w:val="14"/>
  </w:num>
  <w:num w:numId="35">
    <w:abstractNumId w:val="37"/>
  </w:num>
  <w:num w:numId="36">
    <w:abstractNumId w:val="17"/>
  </w:num>
  <w:num w:numId="37">
    <w:abstractNumId w:val="33"/>
  </w:num>
  <w:num w:numId="38">
    <w:abstractNumId w:val="19"/>
  </w:num>
  <w:num w:numId="39">
    <w:abstractNumId w:val="15"/>
  </w:num>
  <w:num w:numId="40">
    <w:abstractNumId w:val="34"/>
  </w:num>
  <w:num w:numId="41">
    <w:abstractNumId w:val="32"/>
  </w:num>
  <w:num w:numId="42">
    <w:abstractNumId w:val="18"/>
  </w:num>
  <w:num w:numId="43">
    <w:abstractNumId w:val="16"/>
  </w:num>
  <w:num w:numId="44">
    <w:abstractNumId w:val="30"/>
  </w:num>
  <w:num w:numId="45">
    <w:abstractNumId w:val="24"/>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73F"/>
    <w:rsid w:val="00121893"/>
    <w:rsid w:val="0012284D"/>
    <w:rsid w:val="00123083"/>
    <w:rsid w:val="001237E5"/>
    <w:rsid w:val="00126488"/>
    <w:rsid w:val="001303F8"/>
    <w:rsid w:val="00131131"/>
    <w:rsid w:val="001351CB"/>
    <w:rsid w:val="00140F77"/>
    <w:rsid w:val="00141545"/>
    <w:rsid w:val="00141FD8"/>
    <w:rsid w:val="00145FC5"/>
    <w:rsid w:val="00146189"/>
    <w:rsid w:val="00150410"/>
    <w:rsid w:val="00151917"/>
    <w:rsid w:val="00152BB3"/>
    <w:rsid w:val="001532FE"/>
    <w:rsid w:val="0015533E"/>
    <w:rsid w:val="00161907"/>
    <w:rsid w:val="00165272"/>
    <w:rsid w:val="00165AF5"/>
    <w:rsid w:val="00166760"/>
    <w:rsid w:val="00170C4F"/>
    <w:rsid w:val="00172462"/>
    <w:rsid w:val="00173FC8"/>
    <w:rsid w:val="0017516D"/>
    <w:rsid w:val="00176045"/>
    <w:rsid w:val="0017743D"/>
    <w:rsid w:val="001778C2"/>
    <w:rsid w:val="00180007"/>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04D6"/>
    <w:rsid w:val="0029417C"/>
    <w:rsid w:val="00294B5D"/>
    <w:rsid w:val="00294CC5"/>
    <w:rsid w:val="002A0552"/>
    <w:rsid w:val="002A0AEB"/>
    <w:rsid w:val="002A12FC"/>
    <w:rsid w:val="002A2C7A"/>
    <w:rsid w:val="002A30E4"/>
    <w:rsid w:val="002A66DC"/>
    <w:rsid w:val="002A6F7C"/>
    <w:rsid w:val="002B692E"/>
    <w:rsid w:val="002C334B"/>
    <w:rsid w:val="002C3843"/>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60558"/>
    <w:rsid w:val="003608B3"/>
    <w:rsid w:val="003619FE"/>
    <w:rsid w:val="00362A9D"/>
    <w:rsid w:val="00364341"/>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F0D6F"/>
    <w:rsid w:val="004F15C8"/>
    <w:rsid w:val="004F1B7B"/>
    <w:rsid w:val="004F7178"/>
    <w:rsid w:val="0050030B"/>
    <w:rsid w:val="00500C72"/>
    <w:rsid w:val="005018C1"/>
    <w:rsid w:val="00501926"/>
    <w:rsid w:val="00504F4A"/>
    <w:rsid w:val="0050548F"/>
    <w:rsid w:val="00507087"/>
    <w:rsid w:val="0051396C"/>
    <w:rsid w:val="005147DE"/>
    <w:rsid w:val="00514F8F"/>
    <w:rsid w:val="005237D7"/>
    <w:rsid w:val="00530363"/>
    <w:rsid w:val="00531007"/>
    <w:rsid w:val="00532E3D"/>
    <w:rsid w:val="00537A59"/>
    <w:rsid w:val="005402ED"/>
    <w:rsid w:val="0054146F"/>
    <w:rsid w:val="00544261"/>
    <w:rsid w:val="005451F8"/>
    <w:rsid w:val="00545318"/>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EA8"/>
    <w:rsid w:val="0059005A"/>
    <w:rsid w:val="00590379"/>
    <w:rsid w:val="00594F42"/>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2402"/>
    <w:rsid w:val="00623093"/>
    <w:rsid w:val="00625E84"/>
    <w:rsid w:val="00625F1B"/>
    <w:rsid w:val="006265C6"/>
    <w:rsid w:val="00626C55"/>
    <w:rsid w:val="00630A39"/>
    <w:rsid w:val="00630EB4"/>
    <w:rsid w:val="006313E7"/>
    <w:rsid w:val="0063176C"/>
    <w:rsid w:val="00631BC9"/>
    <w:rsid w:val="00631CD4"/>
    <w:rsid w:val="00631D04"/>
    <w:rsid w:val="00632500"/>
    <w:rsid w:val="006344F7"/>
    <w:rsid w:val="00635B3E"/>
    <w:rsid w:val="00636F88"/>
    <w:rsid w:val="006378C7"/>
    <w:rsid w:val="00642418"/>
    <w:rsid w:val="00650B4A"/>
    <w:rsid w:val="00651909"/>
    <w:rsid w:val="00651D5D"/>
    <w:rsid w:val="00655B7D"/>
    <w:rsid w:val="0066053C"/>
    <w:rsid w:val="006641F9"/>
    <w:rsid w:val="00664C79"/>
    <w:rsid w:val="0066728D"/>
    <w:rsid w:val="0067054A"/>
    <w:rsid w:val="0067063D"/>
    <w:rsid w:val="006713F4"/>
    <w:rsid w:val="006759C5"/>
    <w:rsid w:val="006807A4"/>
    <w:rsid w:val="006818F8"/>
    <w:rsid w:val="00683392"/>
    <w:rsid w:val="006835C0"/>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5DD"/>
    <w:rsid w:val="006F2F34"/>
    <w:rsid w:val="006F435D"/>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712C1"/>
    <w:rsid w:val="00772C4C"/>
    <w:rsid w:val="00777449"/>
    <w:rsid w:val="00782592"/>
    <w:rsid w:val="007825B9"/>
    <w:rsid w:val="00782D33"/>
    <w:rsid w:val="00783CB3"/>
    <w:rsid w:val="00783FA6"/>
    <w:rsid w:val="00785CAC"/>
    <w:rsid w:val="00785E99"/>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7A07"/>
    <w:rsid w:val="007D3530"/>
    <w:rsid w:val="007D4DF7"/>
    <w:rsid w:val="007D5A7B"/>
    <w:rsid w:val="007D64EC"/>
    <w:rsid w:val="007D666B"/>
    <w:rsid w:val="007D7707"/>
    <w:rsid w:val="007D7974"/>
    <w:rsid w:val="007E2294"/>
    <w:rsid w:val="007E356C"/>
    <w:rsid w:val="007E3A87"/>
    <w:rsid w:val="007E3F9D"/>
    <w:rsid w:val="007F065F"/>
    <w:rsid w:val="007F1749"/>
    <w:rsid w:val="007F1F81"/>
    <w:rsid w:val="007F3930"/>
    <w:rsid w:val="007F4E01"/>
    <w:rsid w:val="007F64A8"/>
    <w:rsid w:val="007F6C08"/>
    <w:rsid w:val="007F7D3F"/>
    <w:rsid w:val="008012B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585B"/>
    <w:rsid w:val="008F6572"/>
    <w:rsid w:val="008F6C4E"/>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4150C"/>
    <w:rsid w:val="00941A0F"/>
    <w:rsid w:val="0094280A"/>
    <w:rsid w:val="00943554"/>
    <w:rsid w:val="00947D65"/>
    <w:rsid w:val="00950817"/>
    <w:rsid w:val="00951EE8"/>
    <w:rsid w:val="00952401"/>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3E2C"/>
    <w:rsid w:val="009841B5"/>
    <w:rsid w:val="00984413"/>
    <w:rsid w:val="0098471E"/>
    <w:rsid w:val="00985F79"/>
    <w:rsid w:val="00986DBF"/>
    <w:rsid w:val="0099089B"/>
    <w:rsid w:val="00990FAF"/>
    <w:rsid w:val="00991C90"/>
    <w:rsid w:val="009932A1"/>
    <w:rsid w:val="00994668"/>
    <w:rsid w:val="00994670"/>
    <w:rsid w:val="009A2606"/>
    <w:rsid w:val="009B037D"/>
    <w:rsid w:val="009B0D12"/>
    <w:rsid w:val="009B2F69"/>
    <w:rsid w:val="009B3D32"/>
    <w:rsid w:val="009B7332"/>
    <w:rsid w:val="009C2B3C"/>
    <w:rsid w:val="009C306D"/>
    <w:rsid w:val="009C3A33"/>
    <w:rsid w:val="009C47D4"/>
    <w:rsid w:val="009C5844"/>
    <w:rsid w:val="009C5B48"/>
    <w:rsid w:val="009C6D5A"/>
    <w:rsid w:val="009D44BC"/>
    <w:rsid w:val="009D4913"/>
    <w:rsid w:val="009D77E6"/>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55BC"/>
    <w:rsid w:val="00A25D74"/>
    <w:rsid w:val="00A25DFF"/>
    <w:rsid w:val="00A30758"/>
    <w:rsid w:val="00A31283"/>
    <w:rsid w:val="00A31717"/>
    <w:rsid w:val="00A3230C"/>
    <w:rsid w:val="00A370C1"/>
    <w:rsid w:val="00A4156D"/>
    <w:rsid w:val="00A42599"/>
    <w:rsid w:val="00A42CF5"/>
    <w:rsid w:val="00A43947"/>
    <w:rsid w:val="00A51960"/>
    <w:rsid w:val="00A54FC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7F43"/>
    <w:rsid w:val="00AB0224"/>
    <w:rsid w:val="00AB26B3"/>
    <w:rsid w:val="00AB3BA4"/>
    <w:rsid w:val="00AB41D8"/>
    <w:rsid w:val="00AB5876"/>
    <w:rsid w:val="00AB6E0F"/>
    <w:rsid w:val="00AB7337"/>
    <w:rsid w:val="00AB7873"/>
    <w:rsid w:val="00AC2D4B"/>
    <w:rsid w:val="00AC4C73"/>
    <w:rsid w:val="00AC58FE"/>
    <w:rsid w:val="00AC68C9"/>
    <w:rsid w:val="00AD1554"/>
    <w:rsid w:val="00AD1FEA"/>
    <w:rsid w:val="00AD2264"/>
    <w:rsid w:val="00AD2EF0"/>
    <w:rsid w:val="00AD340B"/>
    <w:rsid w:val="00AD38E9"/>
    <w:rsid w:val="00AD6953"/>
    <w:rsid w:val="00AE11D7"/>
    <w:rsid w:val="00AE590C"/>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E2A"/>
    <w:rsid w:val="00B16F11"/>
    <w:rsid w:val="00B20B32"/>
    <w:rsid w:val="00B2169C"/>
    <w:rsid w:val="00B23706"/>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70E28"/>
    <w:rsid w:val="00B73AA2"/>
    <w:rsid w:val="00B750FF"/>
    <w:rsid w:val="00B818B3"/>
    <w:rsid w:val="00B833DD"/>
    <w:rsid w:val="00B83533"/>
    <w:rsid w:val="00B83DD1"/>
    <w:rsid w:val="00B84CCF"/>
    <w:rsid w:val="00B85947"/>
    <w:rsid w:val="00B8752F"/>
    <w:rsid w:val="00BA1204"/>
    <w:rsid w:val="00BA2CDA"/>
    <w:rsid w:val="00BA42C3"/>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672D"/>
    <w:rsid w:val="00C318EC"/>
    <w:rsid w:val="00C33DF7"/>
    <w:rsid w:val="00C35135"/>
    <w:rsid w:val="00C40A91"/>
    <w:rsid w:val="00C418BE"/>
    <w:rsid w:val="00C4277D"/>
    <w:rsid w:val="00C456BC"/>
    <w:rsid w:val="00C46821"/>
    <w:rsid w:val="00C46BB8"/>
    <w:rsid w:val="00C46E8D"/>
    <w:rsid w:val="00C47CF5"/>
    <w:rsid w:val="00C52E8C"/>
    <w:rsid w:val="00C55B81"/>
    <w:rsid w:val="00C55C1E"/>
    <w:rsid w:val="00C56901"/>
    <w:rsid w:val="00C56F1B"/>
    <w:rsid w:val="00C6126D"/>
    <w:rsid w:val="00C61993"/>
    <w:rsid w:val="00C630B8"/>
    <w:rsid w:val="00C63AAF"/>
    <w:rsid w:val="00C66178"/>
    <w:rsid w:val="00C710B4"/>
    <w:rsid w:val="00C71561"/>
    <w:rsid w:val="00C7294C"/>
    <w:rsid w:val="00C73FC0"/>
    <w:rsid w:val="00C76E6F"/>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38D7"/>
    <w:rsid w:val="00CB5F4E"/>
    <w:rsid w:val="00CB76D8"/>
    <w:rsid w:val="00CC16C3"/>
    <w:rsid w:val="00CC29E4"/>
    <w:rsid w:val="00CC3902"/>
    <w:rsid w:val="00CC4ADA"/>
    <w:rsid w:val="00CC5685"/>
    <w:rsid w:val="00CC6CD1"/>
    <w:rsid w:val="00CD0103"/>
    <w:rsid w:val="00CD1657"/>
    <w:rsid w:val="00CD19AD"/>
    <w:rsid w:val="00CD1A7D"/>
    <w:rsid w:val="00CD2BC1"/>
    <w:rsid w:val="00CD49B4"/>
    <w:rsid w:val="00CD6369"/>
    <w:rsid w:val="00CE1161"/>
    <w:rsid w:val="00CE16E0"/>
    <w:rsid w:val="00CE2CF2"/>
    <w:rsid w:val="00CE3E88"/>
    <w:rsid w:val="00CF003C"/>
    <w:rsid w:val="00CF0D3F"/>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3CDD"/>
    <w:rsid w:val="00D90993"/>
    <w:rsid w:val="00D924FC"/>
    <w:rsid w:val="00D94180"/>
    <w:rsid w:val="00D9667F"/>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31CC"/>
    <w:rsid w:val="00E04907"/>
    <w:rsid w:val="00E04D8F"/>
    <w:rsid w:val="00E063BD"/>
    <w:rsid w:val="00E12009"/>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3D7E"/>
    <w:rsid w:val="00E342A4"/>
    <w:rsid w:val="00E373C9"/>
    <w:rsid w:val="00E37AAE"/>
    <w:rsid w:val="00E404F4"/>
    <w:rsid w:val="00E40F6A"/>
    <w:rsid w:val="00E41AE6"/>
    <w:rsid w:val="00E44E52"/>
    <w:rsid w:val="00E47201"/>
    <w:rsid w:val="00E476A2"/>
    <w:rsid w:val="00E505DB"/>
    <w:rsid w:val="00E51624"/>
    <w:rsid w:val="00E51D09"/>
    <w:rsid w:val="00E534F9"/>
    <w:rsid w:val="00E56FF3"/>
    <w:rsid w:val="00E57205"/>
    <w:rsid w:val="00E60858"/>
    <w:rsid w:val="00E6668B"/>
    <w:rsid w:val="00E67E2E"/>
    <w:rsid w:val="00E67E73"/>
    <w:rsid w:val="00E72F62"/>
    <w:rsid w:val="00E81AD7"/>
    <w:rsid w:val="00E83250"/>
    <w:rsid w:val="00E844B2"/>
    <w:rsid w:val="00E8716B"/>
    <w:rsid w:val="00E91880"/>
    <w:rsid w:val="00E9255F"/>
    <w:rsid w:val="00E92ACA"/>
    <w:rsid w:val="00E92D10"/>
    <w:rsid w:val="00E930A4"/>
    <w:rsid w:val="00E93BF8"/>
    <w:rsid w:val="00EA2214"/>
    <w:rsid w:val="00EA4ACA"/>
    <w:rsid w:val="00EA76C0"/>
    <w:rsid w:val="00EB13C5"/>
    <w:rsid w:val="00EB46DA"/>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microsoft.com/office/2011/relationships/people" Target="people.xml"/><Relationship Id="rId61" Type="http://schemas.openxmlformats.org/officeDocument/2006/relationships/image" Target="media/image50.png"/><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08953-00A1-40C7-AA91-A8C64539E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1977</TotalTime>
  <Pages>81</Pages>
  <Words>14707</Words>
  <Characters>79421</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93941</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95</cp:revision>
  <cp:lastPrinted>2018-12-07T23:16:00Z</cp:lastPrinted>
  <dcterms:created xsi:type="dcterms:W3CDTF">2018-11-26T17:10:00Z</dcterms:created>
  <dcterms:modified xsi:type="dcterms:W3CDTF">2019-03-21T02:52:00Z</dcterms:modified>
</cp:coreProperties>
</file>