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531976621"/>
      <w:r>
        <w:t>Apresentação</w:t>
      </w:r>
      <w:bookmarkEnd w:id="26"/>
      <w:bookmarkEnd w:id="2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usada corretamente pode trazer vários benefícios para uma organização. Segundo Cem Kaner, autor do livro "Lessons Learned in Software Testing",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5319766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531976623"/>
      <w:r>
        <w:t>Justificativa</w:t>
      </w:r>
      <w:bookmarkEnd w:id="46"/>
      <w:bookmarkEnd w:id="47"/>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Capgemini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De acordo com a Capgemini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531976624"/>
      <w:r>
        <w:t>Objetivo geral</w:t>
      </w:r>
      <w:bookmarkEnd w:id="48"/>
      <w:bookmarkEnd w:id="49"/>
    </w:p>
    <w:p w14:paraId="63248C62" w14:textId="77777777" w:rsidR="00131131" w:rsidRDefault="00131131" w:rsidP="00131131">
      <w:pPr>
        <w:pStyle w:val="TE-Normal"/>
      </w:pPr>
      <w:bookmarkStart w:id="50"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bookmarkStart w:id="52"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53"/>
      <w:commentRangeStart w:id="54"/>
      <w:r>
        <w:t>Metodologia</w:t>
      </w:r>
      <w:bookmarkEnd w:id="51"/>
      <w:bookmarkEnd w:id="52"/>
      <w:commentRangeEnd w:id="53"/>
      <w:r w:rsidR="00E120F0">
        <w:rPr>
          <w:rStyle w:val="Refdecomentrio"/>
          <w:b w:val="0"/>
          <w:snapToGrid/>
        </w:rPr>
        <w:commentReference w:id="53"/>
      </w:r>
      <w:commentRangeEnd w:id="54"/>
      <w:r w:rsidR="00CB1279">
        <w:rPr>
          <w:rStyle w:val="Refdecomentrio"/>
          <w:b w:val="0"/>
          <w:snapToGrid/>
        </w:rPr>
        <w:commentReference w:id="54"/>
      </w:r>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bookmarkStart w:id="55" w:name="_GoBack"/>
      <w:bookmarkEnd w:id="55"/>
      <w:commentRangeStart w:id="56"/>
      <w:commentRangeStart w:id="57"/>
      <w:commentRangeStart w:id="58"/>
      <w:commentRangeStart w:id="59"/>
      <w:commentRangeStart w:id="60"/>
      <w:commentRangeStart w:id="61"/>
      <w:commentRangeStart w:id="62"/>
      <w:commentRangeStart w:id="63"/>
      <w:commentRangeStart w:id="64"/>
      <w:r w:rsidR="00B65E72">
        <w:t>testes</w:t>
      </w:r>
      <w:commentRangeEnd w:id="56"/>
      <w:r w:rsidR="00B65E72">
        <w:rPr>
          <w:rStyle w:val="Refdecomentrio"/>
          <w:snapToGrid/>
        </w:rPr>
        <w:commentReference w:id="56"/>
      </w:r>
      <w:commentRangeEnd w:id="57"/>
      <w:r w:rsidR="00B65E72">
        <w:rPr>
          <w:rStyle w:val="Refdecomentrio"/>
          <w:snapToGrid/>
        </w:rPr>
        <w:commentReference w:id="57"/>
      </w:r>
      <w:commentRangeEnd w:id="58"/>
      <w:r w:rsidR="00CB1279">
        <w:rPr>
          <w:rStyle w:val="Refdecomentrio"/>
          <w:snapToGrid/>
        </w:rPr>
        <w:commentReference w:id="58"/>
      </w:r>
      <w:commentRangeEnd w:id="59"/>
      <w:r w:rsidR="00CB1279">
        <w:rPr>
          <w:rStyle w:val="Refdecomentrio"/>
          <w:snapToGrid/>
        </w:rPr>
        <w:commentReference w:id="59"/>
      </w:r>
      <w:commentRangeEnd w:id="60"/>
      <w:r w:rsidR="00CB1279">
        <w:rPr>
          <w:rStyle w:val="Refdecomentrio"/>
          <w:snapToGrid/>
        </w:rPr>
        <w:commentReference w:id="60"/>
      </w:r>
      <w:commentRangeEnd w:id="61"/>
      <w:r w:rsidR="00CB1279">
        <w:rPr>
          <w:rStyle w:val="Refdecomentrio"/>
          <w:snapToGrid/>
        </w:rPr>
        <w:commentReference w:id="61"/>
      </w:r>
      <w:commentRangeEnd w:id="62"/>
      <w:r w:rsidR="00CB1279">
        <w:rPr>
          <w:rStyle w:val="Refdecomentrio"/>
          <w:snapToGrid/>
        </w:rPr>
        <w:commentReference w:id="62"/>
      </w:r>
      <w:commentRangeEnd w:id="63"/>
      <w:r w:rsidR="00CB1279">
        <w:rPr>
          <w:rStyle w:val="Refdecomentrio"/>
          <w:snapToGrid/>
        </w:rPr>
        <w:commentReference w:id="63"/>
      </w:r>
      <w:commentRangeEnd w:id="64"/>
      <w:r w:rsidR="00CB1279">
        <w:rPr>
          <w:rStyle w:val="Refdecomentrio"/>
          <w:snapToGrid/>
        </w:rPr>
        <w:commentReference w:id="64"/>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65"/>
      <w:r w:rsidR="00CB1279">
        <w:t>cenário</w:t>
      </w:r>
      <w:commentRangeEnd w:id="65"/>
      <w:r w:rsidR="00CB1279">
        <w:rPr>
          <w:rStyle w:val="Refdecomentrio"/>
          <w:snapToGrid/>
        </w:rPr>
        <w:commentReference w:id="65"/>
      </w:r>
      <w:r w:rsidR="00CB1279">
        <w:t>.</w:t>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r>
        <w:t>conceitos através de ....</w:t>
      </w:r>
    </w:p>
    <w:p w14:paraId="62AF45C4" w14:textId="77777777" w:rsidR="00E328E8" w:rsidRDefault="00E328E8" w:rsidP="00E328E8">
      <w:pPr>
        <w:pStyle w:val="TE-Normal"/>
      </w:pPr>
    </w:p>
    <w:p w14:paraId="611723DA" w14:textId="24C0FA24" w:rsidR="00A51960" w:rsidRPr="00D758B5" w:rsidRDefault="00DC1025" w:rsidP="00DC1025">
      <w:pPr>
        <w:pStyle w:val="T1-TituloPrimario"/>
        <w:ind w:left="0" w:firstLine="0"/>
      </w:pPr>
      <w:bookmarkStart w:id="66" w:name="_Toc528067824"/>
      <w:bookmarkStart w:id="67" w:name="_Toc529662106"/>
      <w:bookmarkStart w:id="68" w:name="_Toc529662493"/>
      <w:bookmarkStart w:id="69" w:name="_Toc529662880"/>
      <w:bookmarkStart w:id="70" w:name="_Toc529810856"/>
      <w:bookmarkStart w:id="71" w:name="_Toc529815098"/>
      <w:bookmarkStart w:id="72" w:name="_Toc529815610"/>
      <w:bookmarkStart w:id="73" w:name="_Toc529825091"/>
      <w:bookmarkStart w:id="74" w:name="_Toc528067825"/>
      <w:bookmarkStart w:id="75" w:name="_Toc529662107"/>
      <w:bookmarkStart w:id="76" w:name="_Toc529662494"/>
      <w:bookmarkStart w:id="77" w:name="_Toc529662881"/>
      <w:bookmarkStart w:id="78" w:name="_Toc529810857"/>
      <w:bookmarkStart w:id="79" w:name="_Toc529815099"/>
      <w:bookmarkStart w:id="80" w:name="_Toc529815611"/>
      <w:bookmarkStart w:id="81" w:name="_Toc529825092"/>
      <w:bookmarkStart w:id="82" w:name="_Toc528067830"/>
      <w:bookmarkStart w:id="83" w:name="_Toc529662112"/>
      <w:bookmarkStart w:id="84" w:name="_Toc529662499"/>
      <w:bookmarkStart w:id="85" w:name="_Toc529662886"/>
      <w:bookmarkStart w:id="86" w:name="_Toc529810862"/>
      <w:bookmarkStart w:id="87" w:name="_Toc529815104"/>
      <w:bookmarkStart w:id="88" w:name="_Toc529815616"/>
      <w:bookmarkStart w:id="89" w:name="_Toc529825097"/>
      <w:bookmarkStart w:id="90" w:name="_Toc531976627"/>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lastRenderedPageBreak/>
        <w:t>REFERÊNCIAL TEÓRICO</w:t>
      </w:r>
      <w:bookmarkEnd w:id="90"/>
    </w:p>
    <w:p w14:paraId="55DDA529" w14:textId="772D8652" w:rsidR="00961D06" w:rsidRDefault="005F3E65" w:rsidP="00165AF5">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91"/>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91"/>
      <w:r>
        <w:rPr>
          <w:rStyle w:val="Refdecomentrio"/>
          <w:snapToGrid/>
        </w:rPr>
        <w:commentReference w:id="91"/>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 xml:space="preserve">É pensando em reduzir esse risco que se criaram os processos de “Quality assurance”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Em suma, todos os processos de qualidade almejam criar o melhor software possível dentro de um tempo aceitável. Esse software ideal é facilmente entendido citando-se Bruce Sterling em “The Hacker Crackdown”: “The best software is that which has been tested by thousands of users under thousands of different conditions, over years. It is then known as "stable." This does NOT mean that the software is now flawless, free of bugs. It generally means that there are plenty of bugs in it, but the bugs are well-identified and fairly well understood.”[4].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92"/>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92"/>
      <w:r>
        <w:rPr>
          <w:rStyle w:val="Refdecomentrio"/>
          <w:snapToGrid/>
        </w:rPr>
        <w:commentReference w:id="92"/>
      </w:r>
    </w:p>
    <w:p w14:paraId="229DB910" w14:textId="1E7CCB2F" w:rsidR="00146189" w:rsidRDefault="00146189" w:rsidP="00146189">
      <w:pPr>
        <w:pStyle w:val="TE-Normal"/>
      </w:pPr>
      <w:r>
        <w:t>Para Sommerville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r>
        <w:t xml:space="preserve">Bartié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Manutenibilidade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93"/>
      <w:r>
        <w:t xml:space="preserve">Segundo Bartié (2002), </w:t>
      </w:r>
      <w:commentRangeEnd w:id="93"/>
      <w:r>
        <w:rPr>
          <w:rStyle w:val="Refdecomentrio"/>
          <w:snapToGrid/>
        </w:rPr>
        <w:commentReference w:id="93"/>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tester,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Para Inthurn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Tomelin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tester possui um papel </w:t>
      </w:r>
      <w:r w:rsidR="00BE73E3">
        <w:t>destruitivo,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É claro que um desenvolvedor é capaz de assumir esse papel, porém ele assume uma visão otimista ao criar seu software. Existe uma tendência lógica que faz com seu desenvolvedor acredite que suas modificações estãos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Por outro lado, apesar de não ser recomendável que o desenvolvedor não assuma papel de testador em um mesmo projeto, ele deve sim testar seu software desde o inicio da codificação. Isso significa, que por mais que tenhamos um profissional focado em testar, cabe ao desenvolvedor verificar seu código ao máximo, de modo a minimizar os defeitos existentes que viriam a ser encontradas mais a frente no processo de teste.</w:t>
      </w:r>
    </w:p>
    <w:p w14:paraId="16D284DB" w14:textId="320C4C0B" w:rsidR="008A45AC" w:rsidRDefault="008A45AC" w:rsidP="00BE1B41">
      <w:pPr>
        <w:pStyle w:val="TE-Normal"/>
        <w:ind w:firstLine="709"/>
      </w:pPr>
      <w:r>
        <w:t xml:space="preserve">Segundo Barry Boehm[5],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94"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94"/>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100 segundos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95" w:name="_Toc531976633"/>
      <w:r>
        <w:t xml:space="preserve">Informatização </w:t>
      </w:r>
      <w:r w:rsidR="0093181A">
        <w:t>das</w:t>
      </w:r>
      <w:r w:rsidR="00CC6CD1">
        <w:t xml:space="preserve"> avaliações</w:t>
      </w:r>
      <w:bookmarkEnd w:id="95"/>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Não é exagero afirmar que os alunos anteciparam-se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Dentre as muitas e variadas razões que justificam a opção por um sistema informatizado de gerenciamento, Rowl</w:t>
      </w:r>
      <w:r w:rsidR="004034AC">
        <w:t>ey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96" w:name="_Toc531976634"/>
      <w:r>
        <w:t xml:space="preserve">Centralização </w:t>
      </w:r>
      <w:r w:rsidR="00080835">
        <w:t>das informações</w:t>
      </w:r>
      <w:bookmarkEnd w:id="96"/>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97" w:name="_Toc531976635"/>
      <w:r>
        <w:lastRenderedPageBreak/>
        <w:t>Gastos com impressões de avaliaçõe</w:t>
      </w:r>
      <w:r w:rsidR="002C4120">
        <w:t>s</w:t>
      </w:r>
      <w:bookmarkEnd w:id="97"/>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98" w:name="_Toc531976636"/>
      <w:r>
        <w:t>Redução do impacto ambiental</w:t>
      </w:r>
      <w:bookmarkEnd w:id="98"/>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r w:rsidRPr="00FF4CD6">
        <w:rPr>
          <w:i/>
        </w:rPr>
        <w:t>Water Footpri</w:t>
      </w:r>
      <w:r w:rsidR="00EC726E" w:rsidRPr="00FF4CD6">
        <w:rPr>
          <w:i/>
        </w:rPr>
        <w:t>nt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A sociedade sem papel está se aproximando, queiramos ou não. Não podemos enterrar a cabeça na areia. Podemos escolher ignorar o mundo eletrônico, mas isso não fará diferença”, escreveu o cientista da informação Frederick Wilfrid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99" w:name="_Toc531976637"/>
      <w:r>
        <w:t>TECNOLOGIAS DE DESENV</w:t>
      </w:r>
      <w:r w:rsidR="00C418BE">
        <w:t>OLIMENTO</w:t>
      </w:r>
      <w:r w:rsidR="005C1E19">
        <w:t xml:space="preserve"> </w:t>
      </w:r>
      <w:r w:rsidR="00CA04EA">
        <w:t>WEB</w:t>
      </w:r>
      <w:bookmarkEnd w:id="99"/>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100" w:name="_Toc531976638"/>
      <w:r>
        <w:t>HTML</w:t>
      </w:r>
      <w:bookmarkEnd w:id="100"/>
    </w:p>
    <w:p w14:paraId="1BCE88E9" w14:textId="24675DF8" w:rsidR="006713F4" w:rsidRDefault="00C418BE" w:rsidP="006C6E2C">
      <w:pPr>
        <w:pStyle w:val="TE-Normal"/>
      </w:pPr>
      <w:r>
        <w:t xml:space="preserve">O nome HTML abrevia a expressão da língua inglesa </w:t>
      </w:r>
      <w:r w:rsidRPr="00C418BE">
        <w:rPr>
          <w:i/>
        </w:rPr>
        <w:t>de HyperText Markup Language</w:t>
      </w:r>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101" w:name="_Toc531976639"/>
      <w:r>
        <w:lastRenderedPageBreak/>
        <w:t>TAGS</w:t>
      </w:r>
      <w:bookmarkEnd w:id="101"/>
    </w:p>
    <w:p w14:paraId="5427C491" w14:textId="50CA72B1" w:rsidR="00B818B3" w:rsidRDefault="00D25FF3" w:rsidP="00B818B3">
      <w:pPr>
        <w:pStyle w:val="TE-Normal"/>
      </w:pPr>
      <w:r>
        <w:t xml:space="preserve">As </w:t>
      </w:r>
      <w:r w:rsidR="006713F4" w:rsidRPr="006713F4">
        <w:rPr>
          <w:i/>
        </w:rPr>
        <w:t>tags</w:t>
      </w:r>
      <w:r w:rsidR="006713F4">
        <w:t xml:space="preserve"> são os rótulos que formam o HTML como um todo, todas elas possuem dois sinais um de “&lt;” menor e outro de “&gt;” maior, que indicam a abertura e fechamento de uma </w:t>
      </w:r>
      <w:r w:rsidR="006713F4" w:rsidRPr="008C34F4">
        <w:rPr>
          <w:i/>
        </w:rPr>
        <w:t>tag</w:t>
      </w:r>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r w:rsidR="00763443" w:rsidRPr="008C34F4">
        <w:rPr>
          <w:i/>
        </w:rPr>
        <w:t>tags</w:t>
      </w:r>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102" w:name="_Toc531976640"/>
      <w:r>
        <w:t>HTML 5</w:t>
      </w:r>
      <w:bookmarkEnd w:id="102"/>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103" w:name="_Toc531976641"/>
      <w:r>
        <w:t>CSS</w:t>
      </w:r>
      <w:bookmarkEnd w:id="103"/>
    </w:p>
    <w:p w14:paraId="1083C302" w14:textId="0F02BB9F" w:rsidR="001F5C1A" w:rsidRDefault="00727B30" w:rsidP="001F5C1A">
      <w:pPr>
        <w:pStyle w:val="TE-Normal"/>
      </w:pPr>
      <w:r w:rsidRPr="00727B30">
        <w:t xml:space="preserve">O </w:t>
      </w:r>
      <w:r w:rsidRPr="00727B30">
        <w:rPr>
          <w:i/>
        </w:rPr>
        <w:t>Cascading Style Sheets</w:t>
      </w:r>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104" w:name="_Toc531976642"/>
      <w:r>
        <w:lastRenderedPageBreak/>
        <w:t>CSS 3</w:t>
      </w:r>
      <w:bookmarkEnd w:id="104"/>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105" w:name="_Toc531976643"/>
      <w:r>
        <w:t>JavaScript</w:t>
      </w:r>
      <w:bookmarkEnd w:id="105"/>
    </w:p>
    <w:p w14:paraId="57021678" w14:textId="775EC79D" w:rsidR="00CC5685" w:rsidRDefault="006313E7" w:rsidP="00CC5685">
      <w:pPr>
        <w:pStyle w:val="TE-Normal"/>
      </w:pPr>
      <w:r>
        <w:t>JavaScript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JavaScript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r w:rsidR="00093B46" w:rsidRPr="00093B46">
        <w:rPr>
          <w:i/>
        </w:rPr>
        <w:t>Document Object Model</w:t>
      </w:r>
      <w:r w:rsidR="00093B46">
        <w:t xml:space="preserve"> (DOM) da página</w:t>
      </w:r>
      <w:r w:rsidR="009932A1">
        <w:t xml:space="preserve">, </w:t>
      </w:r>
      <w:r w:rsidR="009932A1" w:rsidRPr="009932A1">
        <w:t>O DOM (</w:t>
      </w:r>
      <w:r w:rsidR="009932A1" w:rsidRPr="00E13E13">
        <w:rPr>
          <w:i/>
        </w:rPr>
        <w:t>Document Object Model</w:t>
      </w:r>
      <w:r w:rsidR="009932A1" w:rsidRPr="009932A1">
        <w:t>)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JavaScript, é a forma mais fácil e usada.</w:t>
      </w:r>
      <w:r w:rsidR="00762F48">
        <w:t xml:space="preserve"> (MALDONATO, 2018)</w:t>
      </w:r>
      <w:r w:rsidR="001B68F2">
        <w:t>.</w:t>
      </w:r>
    </w:p>
    <w:p w14:paraId="0DF9A68F" w14:textId="064B5439" w:rsidR="00F71888" w:rsidRPr="00F71888" w:rsidRDefault="00B83DD1" w:rsidP="00E67E2E">
      <w:pPr>
        <w:pStyle w:val="TE-Normal"/>
      </w:pPr>
      <w:r>
        <w:t>É importante ressaltar que tanto o HTML, CSS e o JavaScript, são responsáve</w:t>
      </w:r>
      <w:r w:rsidR="00575AE6">
        <w:t xml:space="preserve">is pelo </w:t>
      </w:r>
      <w:r w:rsidR="00575AE6" w:rsidRPr="007478E3">
        <w:rPr>
          <w:i/>
        </w:rPr>
        <w:t>front-end</w:t>
      </w:r>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106" w:name="_Toc531976644"/>
      <w:r>
        <w:lastRenderedPageBreak/>
        <w:t>PHP</w:t>
      </w:r>
      <w:bookmarkEnd w:id="106"/>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107" w:name="_Toc531976645"/>
      <w:r w:rsidR="007B00EA">
        <w:t>MySQL</w:t>
      </w:r>
      <w:bookmarkEnd w:id="107"/>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8" w:name="_Toc531976646"/>
      <w:r>
        <w:t>Conclusão</w:t>
      </w:r>
      <w:bookmarkEnd w:id="108"/>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9" w:name="_Toc531976647"/>
      <w:r>
        <w:lastRenderedPageBreak/>
        <w:t>MODELAGEM DE DADOS</w:t>
      </w:r>
      <w:bookmarkEnd w:id="109"/>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10"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10"/>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11" w:name="_Toc531970222"/>
      <w:r w:rsidRPr="00BF4333">
        <w:rPr>
          <w:i/>
        </w:rPr>
        <w:t>Product Backlog</w:t>
      </w:r>
      <w:bookmarkEnd w:id="111"/>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12" w:name="_Toc531976649"/>
      <w:r>
        <w:t>Histórias de u</w:t>
      </w:r>
      <w:r w:rsidR="009775EB" w:rsidRPr="009775EB">
        <w:t>suário</w:t>
      </w:r>
      <w:r>
        <w:t>s</w:t>
      </w:r>
      <w:bookmarkEnd w:id="112"/>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13" w:name="_Toc528068247"/>
      <w:bookmarkStart w:id="114" w:name="_Toc531970223"/>
      <w:bookmarkEnd w:id="113"/>
      <w:r>
        <w:t>Histórias de usuário</w:t>
      </w:r>
      <w:bookmarkEnd w:id="114"/>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15" w:name="_Toc531976650"/>
      <w:r>
        <w:t>Requisitos funcionais</w:t>
      </w:r>
      <w:bookmarkEnd w:id="115"/>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16" w:name="_Toc528068249"/>
      <w:bookmarkStart w:id="117" w:name="_Toc531970224"/>
      <w:bookmarkEnd w:id="116"/>
      <w:r>
        <w:t>Requisitos funcionais</w:t>
      </w:r>
      <w:bookmarkEnd w:id="117"/>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8" w:name="_Toc531976651"/>
      <w:r>
        <w:t>Requisitos não funcionais</w:t>
      </w:r>
      <w:bookmarkEnd w:id="118"/>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9" w:name="_Toc528068251"/>
      <w:bookmarkStart w:id="120" w:name="_Toc531970225"/>
      <w:bookmarkEnd w:id="119"/>
      <w:r>
        <w:t>Requisitos não funcionais</w:t>
      </w:r>
      <w:bookmarkEnd w:id="120"/>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21" w:name="_Toc531976652"/>
      <w:r>
        <w:t>Modelagem conceitual</w:t>
      </w:r>
      <w:bookmarkEnd w:id="121"/>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22" w:name="_Toc531976664"/>
      <w:r w:rsidRPr="00E204F4">
        <w:t xml:space="preserve">Modelagem </w:t>
      </w:r>
      <w:r>
        <w:t>conceitual</w:t>
      </w:r>
      <w:bookmarkEnd w:id="122"/>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23" w:name="_Toc529662478"/>
      <w:bookmarkStart w:id="124" w:name="_Toc529662865"/>
      <w:bookmarkStart w:id="125" w:name="_Toc529663252"/>
      <w:bookmarkStart w:id="126" w:name="_Toc529811228"/>
      <w:bookmarkStart w:id="127" w:name="_Toc529815470"/>
      <w:bookmarkStart w:id="128" w:name="_Toc529815982"/>
      <w:bookmarkStart w:id="129" w:name="_Toc529825463"/>
      <w:bookmarkStart w:id="130" w:name="_Toc531976653"/>
      <w:bookmarkEnd w:id="123"/>
      <w:bookmarkEnd w:id="124"/>
      <w:bookmarkEnd w:id="125"/>
      <w:bookmarkEnd w:id="126"/>
      <w:bookmarkEnd w:id="127"/>
      <w:bookmarkEnd w:id="128"/>
      <w:bookmarkEnd w:id="129"/>
      <w:r>
        <w:lastRenderedPageBreak/>
        <w:t>Modelagem lógica</w:t>
      </w:r>
      <w:bookmarkEnd w:id="130"/>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31" w:name="_Toc531976665"/>
      <w:r w:rsidRPr="00E204F4">
        <w:t xml:space="preserve">Modelagem </w:t>
      </w:r>
      <w:r>
        <w:t>lógica</w:t>
      </w:r>
      <w:bookmarkEnd w:id="131"/>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32" w:name="_Toc531976654"/>
      <w:r>
        <w:t>Conclusão</w:t>
      </w:r>
      <w:bookmarkEnd w:id="132"/>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33" w:name="_Toc531976655"/>
      <w:commentRangeStart w:id="134"/>
      <w:r>
        <w:lastRenderedPageBreak/>
        <w:t>I</w:t>
      </w:r>
      <w:r w:rsidR="001F3AA4">
        <w:t>M</w:t>
      </w:r>
      <w:r>
        <w:t>PLEMENTAÇÃO DO SISTEMA</w:t>
      </w:r>
      <w:commentRangeEnd w:id="134"/>
      <w:r w:rsidR="00437EB9">
        <w:rPr>
          <w:rStyle w:val="Refdecomentrio"/>
          <w:b w:val="0"/>
          <w:caps w:val="0"/>
          <w:snapToGrid/>
        </w:rPr>
        <w:commentReference w:id="134"/>
      </w:r>
      <w:bookmarkEnd w:id="133"/>
    </w:p>
    <w:p w14:paraId="391F7404" w14:textId="5AC6E1AF" w:rsidR="007B00EA" w:rsidRDefault="000174FD" w:rsidP="004D11BB">
      <w:pPr>
        <w:pStyle w:val="T2-TituloSecundario"/>
      </w:pPr>
      <w:bookmarkStart w:id="135" w:name="_Toc531976656"/>
      <w:r>
        <w:t>Funcionalidades</w:t>
      </w:r>
      <w:bookmarkEnd w:id="135"/>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36" w:name="_Ref529652367"/>
      <w:bookmarkStart w:id="137" w:name="_Toc531976657"/>
      <w:r>
        <w:t>Apresentação do sistema</w:t>
      </w:r>
      <w:bookmarkEnd w:id="136"/>
      <w:bookmarkEnd w:id="137"/>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8" w:name="_Toc531976666"/>
      <w:bookmarkStart w:id="139" w:name="_Ref529652340"/>
      <w:r>
        <w:t>Formulário de acesso</w:t>
      </w:r>
      <w:bookmarkEnd w:id="138"/>
    </w:p>
    <w:bookmarkEnd w:id="139"/>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40" w:name="_Toc529744015"/>
      <w:bookmarkStart w:id="141" w:name="_Toc529744158"/>
      <w:bookmarkStart w:id="142" w:name="_Toc529744234"/>
      <w:bookmarkStart w:id="143" w:name="_Toc529810391"/>
      <w:bookmarkStart w:id="144" w:name="_Toc529810490"/>
      <w:bookmarkStart w:id="145" w:name="_Toc529812766"/>
      <w:bookmarkStart w:id="146" w:name="_Toc529812940"/>
      <w:bookmarkStart w:id="147" w:name="_Toc529813062"/>
      <w:bookmarkStart w:id="148" w:name="_Toc529813183"/>
      <w:bookmarkStart w:id="149" w:name="_Toc529813257"/>
      <w:bookmarkStart w:id="150" w:name="_Toc529813331"/>
      <w:bookmarkEnd w:id="140"/>
      <w:bookmarkEnd w:id="141"/>
      <w:bookmarkEnd w:id="142"/>
      <w:bookmarkEnd w:id="143"/>
      <w:bookmarkEnd w:id="144"/>
      <w:bookmarkEnd w:id="145"/>
      <w:bookmarkEnd w:id="146"/>
      <w:bookmarkEnd w:id="147"/>
      <w:bookmarkEnd w:id="148"/>
      <w:bookmarkEnd w:id="149"/>
      <w:bookmarkEnd w:id="150"/>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51" w:name="_Toc531976667"/>
      <w:r>
        <w:t>Aviso de dados inválidos</w:t>
      </w:r>
      <w:bookmarkEnd w:id="151"/>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52" w:name="_Ref529652196"/>
      <w:bookmarkStart w:id="153" w:name="_Toc531976668"/>
      <w:r>
        <w:t>Código fonte da validação de dados para acesso</w:t>
      </w:r>
      <w:bookmarkEnd w:id="152"/>
      <w:bookmarkEnd w:id="153"/>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54" w:name="_Toc531976669"/>
      <w:r>
        <w:t xml:space="preserve">Registros da tabela </w:t>
      </w:r>
      <w:r w:rsidR="0039148C">
        <w:t>usuários</w:t>
      </w:r>
      <w:bookmarkEnd w:id="154"/>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55" w:name="_Toc531976670"/>
      <w:r w:rsidRPr="009841B5">
        <w:t>Verificação de session</w:t>
      </w:r>
      <w:bookmarkEnd w:id="155"/>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56" w:name="_Toc531976671"/>
      <w:r>
        <w:t>Apresentação inicial após um acesso</w:t>
      </w:r>
      <w:bookmarkEnd w:id="156"/>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57" w:name="_Toc529744023"/>
      <w:bookmarkStart w:id="158" w:name="_Toc529744166"/>
      <w:bookmarkStart w:id="159" w:name="_Toc529744242"/>
      <w:bookmarkStart w:id="160" w:name="_Toc529810399"/>
      <w:bookmarkStart w:id="161" w:name="_Toc529810498"/>
      <w:bookmarkStart w:id="162" w:name="_Toc529812774"/>
      <w:bookmarkStart w:id="163" w:name="_Toc529812948"/>
      <w:bookmarkStart w:id="164" w:name="_Toc529813070"/>
      <w:bookmarkStart w:id="165" w:name="_Toc529813191"/>
      <w:bookmarkStart w:id="166" w:name="_Toc529813265"/>
      <w:bookmarkStart w:id="167" w:name="_Toc529813339"/>
      <w:bookmarkStart w:id="168" w:name="_Toc529813411"/>
      <w:bookmarkStart w:id="169" w:name="_Toc529813483"/>
      <w:bookmarkStart w:id="170" w:name="_Toc529813555"/>
      <w:bookmarkStart w:id="171" w:name="_Toc529813626"/>
      <w:bookmarkStart w:id="172" w:name="_Toc529813697"/>
      <w:bookmarkStart w:id="173" w:name="_Toc531976672"/>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Verificação de acesso do nível de usuário</w:t>
      </w:r>
      <w:bookmarkEnd w:id="173"/>
    </w:p>
    <w:p w14:paraId="0DA50F94" w14:textId="771ADD70" w:rsidR="00D80AD7" w:rsidRPr="00D80AD7" w:rsidRDefault="00D80AD7">
      <w:pPr>
        <w:pStyle w:val="TE-LegendaFigura"/>
        <w:numPr>
          <w:ilvl w:val="0"/>
          <w:numId w:val="0"/>
        </w:numPr>
        <w:jc w:val="left"/>
      </w:pPr>
      <w:bookmarkStart w:id="174" w:name="_Ref529652402"/>
    </w:p>
    <w:bookmarkEnd w:id="174"/>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75" w:name="_Ref529699156"/>
      <w:r>
        <w:t>Nível coordenador</w:t>
      </w:r>
      <w:bookmarkEnd w:id="175"/>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76" w:name="_Toc531976673"/>
      <w:r>
        <w:t>Tela gerenciamento de usuários</w:t>
      </w:r>
      <w:bookmarkEnd w:id="176"/>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77" w:name="_Toc531976674"/>
      <w:commentRangeStart w:id="178"/>
      <w:r>
        <w:t>Mensagem de sucesso ao cadastrar um novo usuário</w:t>
      </w:r>
      <w:bookmarkEnd w:id="177"/>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9" w:name="_Toc531976675"/>
      <w:r>
        <w:t>Mensagem de sucesso ao editar um novo usuário</w:t>
      </w:r>
      <w:bookmarkEnd w:id="179"/>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80" w:name="_Toc531976676"/>
      <w:r>
        <w:t>Alerta de confirmação de exclusão de um usuário</w:t>
      </w:r>
      <w:bookmarkEnd w:id="180"/>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81" w:name="_Toc531976677"/>
      <w:r w:rsidRPr="009B037D">
        <w:t>Mensagem de sucesso ao confirmar a exclusão um usuário</w:t>
      </w:r>
      <w:bookmarkEnd w:id="181"/>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82" w:name="_Toc529744032"/>
      <w:bookmarkStart w:id="183" w:name="_Toc529744175"/>
      <w:bookmarkStart w:id="184" w:name="_Toc529744251"/>
      <w:bookmarkStart w:id="185" w:name="_Toc529810408"/>
      <w:bookmarkStart w:id="186" w:name="_Toc529810507"/>
      <w:bookmarkStart w:id="187" w:name="_Toc529812783"/>
      <w:bookmarkStart w:id="188" w:name="_Toc529812957"/>
      <w:bookmarkStart w:id="189" w:name="_Toc529813079"/>
      <w:bookmarkStart w:id="190" w:name="_Toc529813200"/>
      <w:bookmarkStart w:id="191" w:name="_Toc529813274"/>
      <w:bookmarkStart w:id="192" w:name="_Toc529813348"/>
      <w:bookmarkStart w:id="193" w:name="_Toc529813420"/>
      <w:bookmarkStart w:id="194" w:name="_Toc529813492"/>
      <w:bookmarkStart w:id="195" w:name="_Toc529813564"/>
      <w:bookmarkStart w:id="196" w:name="_Toc529813635"/>
      <w:bookmarkStart w:id="197" w:name="_Toc529813706"/>
      <w:bookmarkStart w:id="198" w:name="_Toc529813775"/>
      <w:bookmarkStart w:id="199" w:name="_Toc529813843"/>
      <w:bookmarkStart w:id="200" w:name="_Toc531976678"/>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noProof/>
        </w:rPr>
        <w:lastRenderedPageBreak/>
        <w:t>Tela gerenciamento de turmas</w:t>
      </w:r>
      <w:bookmarkEnd w:id="200"/>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201" w:name="_Toc531976679"/>
      <w:r>
        <w:t>Tela gerenciamento de alunos</w:t>
      </w:r>
      <w:bookmarkEnd w:id="201"/>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202" w:name="_Toc531976680"/>
      <w:r>
        <w:lastRenderedPageBreak/>
        <w:t>Tela gerenciamento de disciplinas</w:t>
      </w:r>
      <w:bookmarkEnd w:id="202"/>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8"/>
      <w:r w:rsidR="00333EDF">
        <w:rPr>
          <w:rStyle w:val="Refdecomentrio"/>
          <w:snapToGrid/>
        </w:rPr>
        <w:commentReference w:id="178"/>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203" w:name="_Toc531976681"/>
      <w:r>
        <w:t>Tela gerenciamento de avaliações</w:t>
      </w:r>
      <w:bookmarkEnd w:id="203"/>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204" w:name="_Toc531976682"/>
      <w:r>
        <w:t>Previa tela de cadastro de uma nova avaliação</w:t>
      </w:r>
      <w:bookmarkEnd w:id="204"/>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205" w:name="_Toc531976683"/>
      <w:r>
        <w:rPr>
          <w:noProof/>
        </w:rPr>
        <w:t>Tela gerenciamento de avaliações respondidas - turmas</w:t>
      </w:r>
      <w:bookmarkEnd w:id="205"/>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206" w:name="_Toc531976684"/>
      <w:r>
        <w:t>Tela gerenciamento de avaliações respondidas - disciplinas</w:t>
      </w:r>
      <w:bookmarkEnd w:id="206"/>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207" w:name="_Toc531976685"/>
      <w:r>
        <w:t>Tela gerenciamento de avaliações respondidas - avaliações</w:t>
      </w:r>
      <w:bookmarkEnd w:id="207"/>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8" w:name="_Toc531976686"/>
      <w:r>
        <w:t>Previa tela de correção de uma avaliação</w:t>
      </w:r>
      <w:bookmarkEnd w:id="208"/>
    </w:p>
    <w:p w14:paraId="5770D474" w14:textId="056E8FA9" w:rsidR="00D62CC1" w:rsidRPr="00D62CC1" w:rsidRDefault="00D62CC1" w:rsidP="00C318EC">
      <w:pPr>
        <w:pStyle w:val="TE-Figura"/>
      </w:pPr>
      <w:commentRangeStart w:id="209"/>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9"/>
      <w:r w:rsidR="00497A01">
        <w:rPr>
          <w:rStyle w:val="Refdecomentrio"/>
          <w:snapToGrid/>
        </w:rPr>
        <w:commentReference w:id="209"/>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10" w:name="_Toc531976687"/>
      <w:r>
        <w:t>Tela gerenciamento de avaliações respondidas - alunos</w:t>
      </w:r>
      <w:bookmarkEnd w:id="210"/>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11" w:name="_Toc531976688"/>
      <w:r>
        <w:t>Previa avaliação corrigida em PDF</w:t>
      </w:r>
      <w:bookmarkEnd w:id="211"/>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12" w:name="_Toc531976689"/>
      <w:r>
        <w:t>Fragmento de código classe FPDF</w:t>
      </w:r>
      <w:bookmarkEnd w:id="212"/>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13" w:name="_Toc531976690"/>
      <w:r>
        <w:rPr>
          <w:noProof/>
        </w:rPr>
        <w:t>Verificação de alunos bloqueados</w:t>
      </w:r>
      <w:bookmarkEnd w:id="213"/>
    </w:p>
    <w:p w14:paraId="2B32A0B6" w14:textId="77777777" w:rsidR="005018C1" w:rsidRDefault="005018C1" w:rsidP="007478E3">
      <w:pPr>
        <w:pStyle w:val="TE-LegendaFigura"/>
        <w:numPr>
          <w:ilvl w:val="0"/>
          <w:numId w:val="0"/>
        </w:numPr>
        <w:ind w:left="1304" w:hanging="1304"/>
        <w:jc w:val="left"/>
      </w:pPr>
      <w:bookmarkStart w:id="214" w:name="_Toc531970177"/>
      <w:bookmarkStart w:id="215" w:name="_Toc531975873"/>
      <w:bookmarkStart w:id="216" w:name="_Toc531975947"/>
      <w:bookmarkStart w:id="217" w:name="_Toc531976022"/>
      <w:bookmarkEnd w:id="214"/>
      <w:bookmarkEnd w:id="215"/>
      <w:bookmarkEnd w:id="216"/>
      <w:bookmarkEnd w:id="217"/>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8" w:name="_Toc531976691"/>
      <w:r>
        <w:t>Código atualização página de alunos bloqueados</w:t>
      </w:r>
      <w:bookmarkEnd w:id="218"/>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9" w:name="_Toc531976692"/>
      <w:r>
        <w:t>Código verificação de alunos bloqueados</w:t>
      </w:r>
      <w:bookmarkEnd w:id="219"/>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20" w:name="_Toc531976693"/>
      <w:r>
        <w:t>Cadastro de novos alunos</w:t>
      </w:r>
      <w:bookmarkEnd w:id="220"/>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21" w:name="_Ref529657080"/>
      <w:bookmarkStart w:id="222" w:name="_Toc531976694"/>
      <w:r>
        <w:t>Gerenciamento de alunos por turma</w:t>
      </w:r>
      <w:bookmarkEnd w:id="221"/>
      <w:bookmarkEnd w:id="222"/>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23" w:name="_Toc531976695"/>
      <w:r>
        <w:t>Gerenciamento de alunos por turma</w:t>
      </w:r>
      <w:bookmarkEnd w:id="223"/>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24" w:name="_Ref529659114"/>
      <w:bookmarkStart w:id="225" w:name="_Toc531976696"/>
      <w:r>
        <w:t>Gerenciamento de avaliações</w:t>
      </w:r>
      <w:bookmarkEnd w:id="224"/>
      <w:bookmarkEnd w:id="225"/>
    </w:p>
    <w:p w14:paraId="0D2F95C6" w14:textId="50DA58ED" w:rsidR="009E4369" w:rsidRDefault="00977C9D" w:rsidP="007478E3">
      <w:pPr>
        <w:pStyle w:val="Figure"/>
        <w:jc w:val="left"/>
      </w:pPr>
      <w:commentRangeStart w:id="226"/>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27"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8" w:name="_Toc531976697"/>
      <w:r>
        <w:t>Gerenciamento de avaliações respondidas</w:t>
      </w:r>
      <w:bookmarkEnd w:id="227"/>
      <w:bookmarkEnd w:id="228"/>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26"/>
      <w:r w:rsidR="00497A01">
        <w:rPr>
          <w:rStyle w:val="Refdecomentrio"/>
          <w:rFonts w:ascii="Times New Roman" w:hAnsi="Times New Roman"/>
          <w:noProof w:val="0"/>
          <w:lang w:val="pt-BR"/>
        </w:rPr>
        <w:commentReference w:id="226"/>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9" w:name="_Toc531976698"/>
      <w:r>
        <w:t>Acesso nível professor</w:t>
      </w:r>
      <w:bookmarkEnd w:id="229"/>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30" w:name="_Toc531976699"/>
      <w:r>
        <w:t>Avaliações disponíveis</w:t>
      </w:r>
      <w:bookmarkEnd w:id="230"/>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31" w:name="_Ref529657095"/>
      <w:bookmarkStart w:id="232" w:name="_Toc531976700"/>
      <w:r w:rsidRPr="009B037D">
        <w:lastRenderedPageBreak/>
        <w:t>Nível aluno – avaliações disponíveis, seleção de avaliação</w:t>
      </w:r>
      <w:bookmarkEnd w:id="231"/>
      <w:bookmarkEnd w:id="232"/>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33" w:name="_Toc531976701"/>
      <w:r>
        <w:t>Confirmação início de avaliação</w:t>
      </w:r>
      <w:bookmarkEnd w:id="233"/>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34" w:name="_Toc531976702"/>
      <w:r>
        <w:t>Código fonte verificação de tecla pressionada</w:t>
      </w:r>
      <w:bookmarkEnd w:id="234"/>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35" w:name="_Toc531976703"/>
      <w:r>
        <w:t>Tela com avaliação já iniciada</w:t>
      </w:r>
      <w:bookmarkEnd w:id="235"/>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36" w:name="_Toc531976704"/>
      <w:r>
        <w:t>Alerta de tecla indevida pressionada</w:t>
      </w:r>
      <w:bookmarkEnd w:id="236"/>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37" w:name="_Toc531976705"/>
      <w:r>
        <w:t>Código fonte alteração na resolução da tela</w:t>
      </w:r>
      <w:bookmarkEnd w:id="237"/>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8" w:name="_Toc531976706"/>
      <w:r>
        <w:t>Aviso de usuário bloqueado</w:t>
      </w:r>
      <w:bookmarkEnd w:id="238"/>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9" w:name="_Toc531976707"/>
      <w:r>
        <w:lastRenderedPageBreak/>
        <w:t>Código fonte SQL UPDATE tabela alunos</w:t>
      </w:r>
      <w:bookmarkEnd w:id="239"/>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40" w:name="_Toc531976708"/>
      <w:r>
        <w:t>Dados da tabela alunos</w:t>
      </w:r>
      <w:bookmarkEnd w:id="240"/>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41" w:name="_Toc531976709"/>
      <w:r>
        <w:t>Tentativa de acesso usuário bloqueado</w:t>
      </w:r>
      <w:bookmarkEnd w:id="241"/>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42" w:name="_Toc531976710"/>
      <w:r>
        <w:t>Código fonte SQL SELECT tabela alunos</w:t>
      </w:r>
      <w:bookmarkEnd w:id="242"/>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43" w:name="_Ref529730766"/>
      <w:bookmarkStart w:id="244" w:name="_Toc531976711"/>
      <w:r>
        <w:rPr>
          <w:noProof/>
        </w:rPr>
        <w:t>Ale</w:t>
      </w:r>
      <w:r w:rsidR="002A6F7C">
        <w:rPr>
          <w:noProof/>
        </w:rPr>
        <w:t>rta de confirmação de entrega</w:t>
      </w:r>
      <w:r>
        <w:rPr>
          <w:noProof/>
        </w:rPr>
        <w:t xml:space="preserve"> avaliação</w:t>
      </w:r>
      <w:bookmarkEnd w:id="243"/>
      <w:bookmarkEnd w:id="244"/>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45" w:name="_Ref529730770"/>
      <w:bookmarkStart w:id="246" w:name="_Toc531976712"/>
      <w:r>
        <w:t>Aviso de avaliação enviada com sucesso</w:t>
      </w:r>
      <w:bookmarkEnd w:id="245"/>
      <w:bookmarkEnd w:id="246"/>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47" w:name="_Toc531976713"/>
      <w:r>
        <w:lastRenderedPageBreak/>
        <w:t>Tela de avaliações corrigidas - disciplinas</w:t>
      </w:r>
      <w:bookmarkEnd w:id="247"/>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8" w:name="_Toc531976714"/>
      <w:r>
        <w:t>Tela de avaliações corrigidas</w:t>
      </w:r>
      <w:bookmarkEnd w:id="248"/>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9" w:name="_Toc531976715"/>
      <w:r>
        <w:t>Aviso de avaliação sem resposta</w:t>
      </w:r>
      <w:bookmarkEnd w:id="249"/>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50" w:name="_Toc531976716"/>
      <w:r>
        <w:t>Aviso de avaliação sem correção</w:t>
      </w:r>
      <w:bookmarkEnd w:id="250"/>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51" w:name="_Toc531976717"/>
      <w:r>
        <w:t>Avaliação corrigida</w:t>
      </w:r>
      <w:bookmarkEnd w:id="251"/>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52" w:name="_Toc531976658"/>
      <w:r>
        <w:t>Conclusão</w:t>
      </w:r>
      <w:bookmarkEnd w:id="252"/>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53" w:name="_Toc531976659"/>
      <w:r>
        <w:t>Validação</w:t>
      </w:r>
      <w:bookmarkEnd w:id="253"/>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54" w:name="_Toc531976660"/>
      <w:r>
        <w:t>Teste do sistema</w:t>
      </w:r>
      <w:bookmarkEnd w:id="254"/>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55" w:name="_Toc531976661"/>
      <w:r>
        <w:t>Resultado da pesquisa de avaliação</w:t>
      </w:r>
      <w:bookmarkEnd w:id="255"/>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56" w:name="_Toc531976718"/>
      <w:r>
        <w:lastRenderedPageBreak/>
        <w:t>Primeira pergunta – Avaliação discente</w:t>
      </w:r>
      <w:bookmarkEnd w:id="256"/>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57" w:name="_Toc531976719"/>
      <w:r>
        <w:lastRenderedPageBreak/>
        <w:t>Segunda pergunta – Avaliação discente</w:t>
      </w:r>
      <w:bookmarkEnd w:id="257"/>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8" w:name="_Toc531976720"/>
      <w:r>
        <w:t>Terceira pergunta – Avaliação discente</w:t>
      </w:r>
      <w:bookmarkEnd w:id="258"/>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9" w:name="_Toc531976721"/>
      <w:r>
        <w:lastRenderedPageBreak/>
        <w:t>Quarta pergunta – Avaliação discente</w:t>
      </w:r>
      <w:bookmarkEnd w:id="259"/>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60" w:name="_Toc531976722"/>
      <w:r>
        <w:t>Quinta pergunta – Avaliação discente</w:t>
      </w:r>
      <w:bookmarkEnd w:id="260"/>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61" w:name="_Toc531976723"/>
      <w:r>
        <w:lastRenderedPageBreak/>
        <w:t>Primeira pergunta – Avaliação docente</w:t>
      </w:r>
      <w:bookmarkEnd w:id="261"/>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62" w:name="_Toc531976724"/>
      <w:r>
        <w:t>Segunda pergunta – Avaliação docente</w:t>
      </w:r>
      <w:bookmarkEnd w:id="262"/>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63" w:name="_Toc531976725"/>
      <w:r>
        <w:t>Terceira pergunta – Avaliação docente</w:t>
      </w:r>
      <w:bookmarkEnd w:id="263"/>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64" w:name="_Toc531976726"/>
      <w:r>
        <w:t>Quarta pergunta – Avaliação docente</w:t>
      </w:r>
      <w:bookmarkEnd w:id="264"/>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65" w:name="_Toc531976727"/>
      <w:r>
        <w:lastRenderedPageBreak/>
        <w:t>Quinta pergunta – Avaliação docente</w:t>
      </w:r>
      <w:bookmarkEnd w:id="265"/>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66" w:name="_Toc531976728"/>
      <w:r>
        <w:t>Sexta pergunta – Avaliação docente</w:t>
      </w:r>
      <w:bookmarkEnd w:id="266"/>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67" w:name="_Toc531976729"/>
      <w:r>
        <w:lastRenderedPageBreak/>
        <w:t>Sétima pergunta – Avaliação docente</w:t>
      </w:r>
      <w:bookmarkEnd w:id="267"/>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8" w:name="_Toc531976730"/>
      <w:r>
        <w:t>Oitava pergunta – Avaliação docente</w:t>
      </w:r>
      <w:bookmarkEnd w:id="268"/>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9" w:name="_Toc531976731"/>
      <w:r>
        <w:lastRenderedPageBreak/>
        <w:t>Nona pergunta – Avaliação docente</w:t>
      </w:r>
      <w:bookmarkEnd w:id="269"/>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70" w:name="_Toc531976732"/>
      <w:r>
        <w:t>Décima pergunta – Avaliação docente</w:t>
      </w:r>
      <w:bookmarkEnd w:id="270"/>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71" w:name="_Toc529811234"/>
      <w:bookmarkStart w:id="272" w:name="_Toc529815476"/>
      <w:bookmarkStart w:id="273" w:name="_Toc529815988"/>
      <w:bookmarkStart w:id="274" w:name="_Toc529825469"/>
      <w:bookmarkStart w:id="275" w:name="_Toc531976662"/>
      <w:bookmarkEnd w:id="271"/>
      <w:bookmarkEnd w:id="272"/>
      <w:bookmarkEnd w:id="273"/>
      <w:bookmarkEnd w:id="274"/>
      <w:r w:rsidRPr="006E5045">
        <w:lastRenderedPageBreak/>
        <w:t>Considerações</w:t>
      </w:r>
      <w:r>
        <w:t xml:space="preserve"> finais</w:t>
      </w:r>
      <w:bookmarkEnd w:id="275"/>
    </w:p>
    <w:p w14:paraId="270B9E6D" w14:textId="509D80E1" w:rsidR="00D027B8" w:rsidRDefault="00C46821" w:rsidP="00683392">
      <w:pPr>
        <w:pStyle w:val="TE-Normal"/>
      </w:pPr>
      <w:bookmarkStart w:id="276" w:name="_Toc527721628"/>
      <w:bookmarkStart w:id="277" w:name="_Toc527793681"/>
      <w:bookmarkStart w:id="278" w:name="_Toc527795414"/>
      <w:bookmarkStart w:id="279"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80" w:name="_Toc531976663"/>
      <w:commentRangeStart w:id="281"/>
      <w:r>
        <w:lastRenderedPageBreak/>
        <w:t>Referências</w:t>
      </w:r>
      <w:bookmarkEnd w:id="276"/>
      <w:bookmarkEnd w:id="277"/>
      <w:bookmarkEnd w:id="278"/>
      <w:bookmarkEnd w:id="279"/>
      <w:r>
        <w:t xml:space="preserve"> Bibliográficas</w:t>
      </w:r>
      <w:bookmarkEnd w:id="280"/>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81"/>
      <w:r w:rsidR="00432609">
        <w:rPr>
          <w:rStyle w:val="Refdecomentrio"/>
          <w:snapToGrid/>
        </w:rPr>
        <w:commentReference w:id="281"/>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hiago Ribeiro Bona Sartor" w:date="2019-03-21T10:47:00Z" w:initials="TRBS">
    <w:p w14:paraId="2592D91E" w14:textId="026F211D" w:rsidR="00B65E72" w:rsidRDefault="00B65E72">
      <w:pPr>
        <w:pStyle w:val="Textodecomentrio"/>
      </w:pPr>
      <w:r>
        <w:rPr>
          <w:rStyle w:val="Refdecomentrio"/>
        </w:rPr>
        <w:annotationRef/>
      </w:r>
      <w:r>
        <w:t>Está bom, porem eu reorganizaria toda essa estrutura.</w:t>
      </w:r>
    </w:p>
    <w:p w14:paraId="7C56070F" w14:textId="5FACCA0A" w:rsidR="00B65E72" w:rsidRDefault="00B65E72">
      <w:pPr>
        <w:pStyle w:val="Textodecomentrio"/>
      </w:pPr>
      <w:r>
        <w:t>Ex:</w:t>
      </w:r>
    </w:p>
    <w:p w14:paraId="02CFCEF5" w14:textId="77777777" w:rsidR="00B65E72" w:rsidRDefault="00B65E72">
      <w:pPr>
        <w:pStyle w:val="Textodecomentrio"/>
      </w:pPr>
    </w:p>
    <w:p w14:paraId="3CF62E85" w14:textId="23BBC81A" w:rsidR="00B65E72" w:rsidRDefault="00B65E72" w:rsidP="00E120F0">
      <w:pPr>
        <w:pStyle w:val="TE-Normal"/>
      </w:pPr>
      <w:r>
        <w:t>Após a fase de estudo do tema proposto...</w:t>
      </w:r>
    </w:p>
    <w:p w14:paraId="75F85107" w14:textId="77777777" w:rsidR="00B65E72" w:rsidRDefault="00B65E72" w:rsidP="00E120F0">
      <w:pPr>
        <w:pStyle w:val="TE-Normal"/>
      </w:pPr>
    </w:p>
    <w:p w14:paraId="4B6368A7" w14:textId="692D599C" w:rsidR="00B65E72" w:rsidRDefault="00B65E72" w:rsidP="00E120F0">
      <w:pPr>
        <w:pStyle w:val="TE-Normal"/>
      </w:pPr>
      <w:r>
        <w:t>Com base nessas fontes ...</w:t>
      </w:r>
    </w:p>
    <w:p w14:paraId="0BD3B32E" w14:textId="77777777" w:rsidR="00B65E72" w:rsidRDefault="00B65E72" w:rsidP="00E120F0">
      <w:pPr>
        <w:pStyle w:val="TE-Normal"/>
      </w:pPr>
    </w:p>
    <w:p w14:paraId="3FB29B52" w14:textId="621ABC8E" w:rsidR="00B65E72" w:rsidRDefault="00B65E72" w:rsidP="00E120F0">
      <w:pPr>
        <w:pStyle w:val="TE-Normal"/>
      </w:pPr>
      <w:r>
        <w:t>Na próxima etapa...</w:t>
      </w:r>
    </w:p>
    <w:p w14:paraId="36C07D03" w14:textId="77777777" w:rsidR="00B65E72" w:rsidRDefault="00B65E72" w:rsidP="00E120F0">
      <w:pPr>
        <w:pStyle w:val="TE-Normal"/>
      </w:pPr>
    </w:p>
    <w:p w14:paraId="41FD6BA9" w14:textId="4FEF1113" w:rsidR="00B65E72" w:rsidRDefault="00B65E72" w:rsidP="00E120F0">
      <w:pPr>
        <w:pStyle w:val="TE-Normal"/>
      </w:pPr>
      <w:r>
        <w:t>Após essas definições, iniciar-se-á o processo de desenvolvimento...</w:t>
      </w:r>
    </w:p>
    <w:p w14:paraId="216EE7E9" w14:textId="77777777" w:rsidR="00B65E72" w:rsidRDefault="00B65E72" w:rsidP="00E120F0">
      <w:pPr>
        <w:pStyle w:val="TE-Normal"/>
      </w:pPr>
    </w:p>
    <w:p w14:paraId="32180830" w14:textId="77777777" w:rsidR="00B65E72" w:rsidRDefault="00B65E72" w:rsidP="00E120F0">
      <w:pPr>
        <w:pStyle w:val="TE-Normal"/>
      </w:pPr>
      <w:r>
        <w:t>Por fim....</w:t>
      </w:r>
    </w:p>
    <w:p w14:paraId="13DD8259" w14:textId="77777777" w:rsidR="00B65E72" w:rsidRDefault="00B65E72">
      <w:pPr>
        <w:pStyle w:val="Textodecomentrio"/>
      </w:pPr>
    </w:p>
  </w:comment>
  <w:comment w:id="54" w:author="Dienisson Chinelatto" w:date="2019-03-23T16:55:00Z" w:initials="DC">
    <w:p w14:paraId="5441C307" w14:textId="79E3C64C" w:rsidR="00CB1279" w:rsidRDefault="00CB1279">
      <w:pPr>
        <w:pStyle w:val="Textodecomentrio"/>
      </w:pPr>
      <w:r>
        <w:rPr>
          <w:rStyle w:val="Refdecomentrio"/>
        </w:rPr>
        <w:annotationRef/>
      </w:r>
    </w:p>
  </w:comment>
  <w:comment w:id="56" w:author="Dienisson Chinelatto" w:date="2019-03-21T20:58:00Z" w:initials="DC">
    <w:p w14:paraId="0B37A0C9" w14:textId="17334674" w:rsidR="00B65E72" w:rsidRDefault="00B65E72">
      <w:pPr>
        <w:pStyle w:val="Textodecomentrio"/>
      </w:pPr>
      <w:r>
        <w:rPr>
          <w:rStyle w:val="Refdecomentrio"/>
        </w:rPr>
        <w:annotationRef/>
      </w:r>
      <w:r>
        <w:t xml:space="preserve">O sistema irá ser construído em uma arquitetura </w:t>
      </w:r>
      <w:r w:rsidRPr="00D825D2">
        <w:rPr>
          <w:i/>
        </w:rPr>
        <w:t>Client/Server</w:t>
      </w:r>
      <w:r>
        <w:t xml:space="preserve"> na qual o </w:t>
      </w:r>
      <w:r w:rsidRPr="00D825D2">
        <w:rPr>
          <w:i/>
        </w:rPr>
        <w:t>Client</w:t>
      </w:r>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r w:rsidRPr="008D23AE">
        <w:rPr>
          <w:i/>
        </w:rPr>
        <w:t xml:space="preserve">Integrated Development Environment </w:t>
      </w:r>
      <w:r w:rsidRPr="008D23AE">
        <w:t>(IDE).</w:t>
      </w:r>
    </w:p>
  </w:comment>
  <w:comment w:id="57" w:author="Dienisson Chinelatto" w:date="2019-03-21T20:58:00Z" w:initials="DC">
    <w:p w14:paraId="4B3FC409" w14:textId="5630DB46" w:rsidR="00B65E72" w:rsidRDefault="00B65E72">
      <w:pPr>
        <w:pStyle w:val="Textodecomentrio"/>
      </w:pPr>
      <w:r>
        <w:rPr>
          <w:rStyle w:val="Refdecomentrio"/>
        </w:rPr>
        <w:annotationRef/>
      </w:r>
      <w:r>
        <w:t>Posteriormente vai ser adicionado.</w:t>
      </w:r>
    </w:p>
  </w:comment>
  <w:comment w:id="58" w:author="Dienisson Chinelatto" w:date="2019-03-23T16:54:00Z" w:initials="DC">
    <w:p w14:paraId="752BD2A7" w14:textId="2D3D53CB" w:rsidR="00CB1279" w:rsidRDefault="00CB1279">
      <w:pPr>
        <w:pStyle w:val="Textodecomentrio"/>
      </w:pPr>
      <w:r>
        <w:rPr>
          <w:rStyle w:val="Refdecomentrio"/>
        </w:rPr>
        <w:annotationRef/>
      </w:r>
    </w:p>
  </w:comment>
  <w:comment w:id="59" w:author="Dienisson Chinelatto" w:date="2019-03-23T16:54:00Z" w:initials="DC">
    <w:p w14:paraId="24C467CB" w14:textId="1DCE9071" w:rsidR="00CB1279" w:rsidRDefault="00CB1279">
      <w:pPr>
        <w:pStyle w:val="Textodecomentrio"/>
      </w:pPr>
      <w:r>
        <w:rPr>
          <w:rStyle w:val="Refdecomentrio"/>
        </w:rPr>
        <w:annotationRef/>
      </w:r>
    </w:p>
  </w:comment>
  <w:comment w:id="60" w:author="Dienisson Chinelatto" w:date="2019-03-23T16:54:00Z" w:initials="DC">
    <w:p w14:paraId="188813A6" w14:textId="37667D8E" w:rsidR="00CB1279" w:rsidRDefault="00CB1279">
      <w:pPr>
        <w:pStyle w:val="Textodecomentrio"/>
      </w:pPr>
      <w:r>
        <w:rPr>
          <w:rStyle w:val="Refdecomentrio"/>
        </w:rPr>
        <w:annotationRef/>
      </w:r>
    </w:p>
  </w:comment>
  <w:comment w:id="61" w:author="Dienisson Chinelatto" w:date="2019-03-23T16:54:00Z" w:initials="DC">
    <w:p w14:paraId="71EB778A" w14:textId="7155E9DB" w:rsidR="00CB1279" w:rsidRDefault="00CB1279">
      <w:pPr>
        <w:pStyle w:val="Textodecomentrio"/>
      </w:pPr>
      <w:r>
        <w:rPr>
          <w:rStyle w:val="Refdecomentrio"/>
        </w:rPr>
        <w:annotationRef/>
      </w:r>
    </w:p>
  </w:comment>
  <w:comment w:id="62" w:author="Dienisson Chinelatto" w:date="2019-03-23T16:54:00Z" w:initials="DC">
    <w:p w14:paraId="07F9792A" w14:textId="08A9E474" w:rsidR="00CB1279" w:rsidRDefault="00CB1279">
      <w:pPr>
        <w:pStyle w:val="Textodecomentrio"/>
      </w:pPr>
      <w:r>
        <w:rPr>
          <w:rStyle w:val="Refdecomentrio"/>
        </w:rPr>
        <w:annotationRef/>
      </w:r>
    </w:p>
  </w:comment>
  <w:comment w:id="63" w:author="Dienisson Chinelatto" w:date="2019-03-23T16:54:00Z" w:initials="DC">
    <w:p w14:paraId="78ADDF59" w14:textId="415E55CA" w:rsidR="00CB1279" w:rsidRDefault="00CB1279">
      <w:pPr>
        <w:pStyle w:val="Textodecomentrio"/>
      </w:pPr>
      <w:r>
        <w:rPr>
          <w:rStyle w:val="Refdecomentrio"/>
        </w:rPr>
        <w:annotationRef/>
      </w:r>
    </w:p>
  </w:comment>
  <w:comment w:id="64" w:author="Dienisson Chinelatto" w:date="2019-03-23T16:54:00Z" w:initials="DC">
    <w:p w14:paraId="5B0DF4FB" w14:textId="417C2FC7" w:rsidR="00CB1279" w:rsidRDefault="00CB1279">
      <w:pPr>
        <w:pStyle w:val="Textodecomentrio"/>
      </w:pPr>
      <w:r>
        <w:rPr>
          <w:rStyle w:val="Refdecomentrio"/>
        </w:rPr>
        <w:annotationRef/>
      </w:r>
    </w:p>
  </w:comment>
  <w:comment w:id="65" w:author="Dienisson Chinelatto" w:date="2019-03-23T16:53:00Z" w:initials="DC">
    <w:p w14:paraId="448B2155" w14:textId="68F298C3" w:rsidR="00CB1279" w:rsidRDefault="00CB1279">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r w:rsidRPr="008D23AE">
        <w:rPr>
          <w:i/>
        </w:rPr>
        <w:t>MSTest</w:t>
      </w:r>
      <w:r>
        <w:rPr>
          <w:rStyle w:val="Refdecomentrio"/>
        </w:rPr>
        <w:annotationRef/>
      </w:r>
      <w:r>
        <w:rPr>
          <w:rStyle w:val="Refdecomentrio"/>
        </w:rPr>
        <w:annotationRef/>
      </w:r>
      <w:r>
        <w:rPr>
          <w:i/>
        </w:rPr>
        <w:t xml:space="preserve">. </w:t>
      </w:r>
      <w:r w:rsidRPr="008D23AE">
        <w:t>Para os testes de</w:t>
      </w:r>
      <w:r>
        <w:rPr>
          <w:i/>
        </w:rPr>
        <w:t xml:space="preserve"> User Interface </w:t>
      </w:r>
      <w:r w:rsidRPr="008D23AE">
        <w:t>(UI)</w:t>
      </w:r>
      <w:r>
        <w:t xml:space="preserve"> será utilizado o framework para </w:t>
      </w:r>
      <w:r w:rsidRPr="007A32D4">
        <w:rPr>
          <w:i/>
        </w:rPr>
        <w:t>.NET</w:t>
      </w:r>
      <w:r>
        <w:t xml:space="preserve"> </w:t>
      </w:r>
      <w:r w:rsidRPr="008D23AE">
        <w:rPr>
          <w:i/>
        </w:rPr>
        <w:t>Selenium.WebDriver</w:t>
      </w:r>
      <w:r>
        <w:rPr>
          <w:i/>
        </w:rPr>
        <w:t>.</w:t>
      </w:r>
    </w:p>
    <w:p w14:paraId="3DDB5A7D" w14:textId="77777777" w:rsidR="00CB1279" w:rsidRDefault="00CB1279">
      <w:pPr>
        <w:pStyle w:val="Textodecomentrio"/>
      </w:pPr>
    </w:p>
  </w:comment>
  <w:comment w:id="91" w:author="Dienisson Chinelatto" w:date="2019-02-11T22:33:00Z" w:initials="DC">
    <w:p w14:paraId="0F449392" w14:textId="5B74BD5D" w:rsidR="00B65E72" w:rsidRDefault="00B65E72">
      <w:pPr>
        <w:pStyle w:val="Textodecomentrio"/>
      </w:pPr>
      <w:r>
        <w:rPr>
          <w:rStyle w:val="Refdecomentrio"/>
        </w:rPr>
        <w:annotationRef/>
      </w:r>
      <w:r>
        <w:t>Pag 29, Pressman. Engenharia de Software.</w:t>
      </w:r>
    </w:p>
  </w:comment>
  <w:comment w:id="92" w:author="Dienisson Chinelatto" w:date="2019-02-04T22:25:00Z" w:initials="DC">
    <w:p w14:paraId="17D16AC4" w14:textId="7DB4AF54" w:rsidR="00B65E72" w:rsidRDefault="00B65E72">
      <w:pPr>
        <w:pStyle w:val="Textodecomentrio"/>
      </w:pPr>
      <w:r>
        <w:rPr>
          <w:rStyle w:val="Refdecomentrio"/>
        </w:rPr>
        <w:annotationRef/>
      </w:r>
      <w:r>
        <w:t>Referenciar</w:t>
      </w:r>
    </w:p>
    <w:p w14:paraId="36B2A019" w14:textId="77777777" w:rsidR="00B65E72" w:rsidRDefault="00B65E72">
      <w:pPr>
        <w:pStyle w:val="Textodecomentrio"/>
      </w:pPr>
    </w:p>
  </w:comment>
  <w:comment w:id="93" w:author="Dienisson Chinelatto" w:date="2019-02-04T22:31:00Z" w:initials="DC">
    <w:p w14:paraId="6E268CCE" w14:textId="5ECA2DA4" w:rsidR="00B65E72" w:rsidRDefault="00B65E72">
      <w:pPr>
        <w:pStyle w:val="Textodecomentrio"/>
      </w:pPr>
      <w:r>
        <w:rPr>
          <w:rStyle w:val="Refdecomentrio"/>
        </w:rPr>
        <w:annotationRef/>
      </w:r>
      <w:r>
        <w:t>referenciar</w:t>
      </w:r>
    </w:p>
  </w:comment>
  <w:comment w:id="134" w:author="MPS" w:date="2018-11-26T15:09:00Z" w:initials="MPS">
    <w:p w14:paraId="54EAF36F" w14:textId="4F8C4FC6" w:rsidR="00B65E72" w:rsidRDefault="00B65E72">
      <w:pPr>
        <w:pStyle w:val="Textodecomentrio"/>
      </w:pPr>
      <w:r>
        <w:rPr>
          <w:rStyle w:val="Refdecomentrio"/>
        </w:rPr>
        <w:annotationRef/>
      </w:r>
      <w:r>
        <w:t>Incluir a validação no final do capítulo.</w:t>
      </w:r>
    </w:p>
  </w:comment>
  <w:comment w:id="178" w:author="MPS" w:date="2018-11-26T14:36:00Z" w:initials="MPS">
    <w:p w14:paraId="5B13CD43" w14:textId="4A0C3311" w:rsidR="00B65E72" w:rsidRDefault="00B65E72">
      <w:pPr>
        <w:pStyle w:val="Textodecomentrio"/>
      </w:pPr>
      <w:r>
        <w:rPr>
          <w:rStyle w:val="Refdecomentrio"/>
        </w:rPr>
        <w:annotationRef/>
      </w:r>
      <w:r>
        <w:t>deve explicar as funcionalidades de cada Tela do sistema.</w:t>
      </w:r>
    </w:p>
  </w:comment>
  <w:comment w:id="209" w:author="MPS" w:date="2018-11-26T14:44:00Z" w:initials="MPS">
    <w:p w14:paraId="3B199C49" w14:textId="0C3F12B8" w:rsidR="00B65E72" w:rsidRDefault="00B65E72">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26" w:author="MPS" w:date="2018-11-26T14:47:00Z" w:initials="MPS">
    <w:p w14:paraId="1AE1AB30" w14:textId="335EFAC6" w:rsidR="00B65E72" w:rsidRDefault="00B65E72">
      <w:pPr>
        <w:pStyle w:val="Textodecomentrio"/>
      </w:pPr>
      <w:r>
        <w:rPr>
          <w:rStyle w:val="Refdecomentrio"/>
        </w:rPr>
        <w:annotationRef/>
      </w:r>
      <w:r>
        <w:t>explicar figuras</w:t>
      </w:r>
    </w:p>
  </w:comment>
  <w:comment w:id="281" w:author="MPS" w:date="2018-11-26T14:57:00Z" w:initials="MPS">
    <w:p w14:paraId="63C951E3" w14:textId="4C013936" w:rsidR="00B65E72" w:rsidRDefault="00B65E72">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D8259" w15:done="0"/>
  <w15:commentEx w15:paraId="5441C307" w15:paraIdParent="13DD8259" w15:done="0"/>
  <w15:commentEx w15:paraId="0B37A0C9" w15:done="0"/>
  <w15:commentEx w15:paraId="4B3FC409" w15:paraIdParent="0B37A0C9" w15:done="0"/>
  <w15:commentEx w15:paraId="752BD2A7" w15:done="0"/>
  <w15:commentEx w15:paraId="24C467CB" w15:paraIdParent="752BD2A7" w15:done="0"/>
  <w15:commentEx w15:paraId="188813A6" w15:paraIdParent="752BD2A7" w15:done="0"/>
  <w15:commentEx w15:paraId="71EB778A" w15:paraIdParent="752BD2A7" w15:done="0"/>
  <w15:commentEx w15:paraId="07F9792A" w15:paraIdParent="752BD2A7" w15:done="0"/>
  <w15:commentEx w15:paraId="78ADDF59" w15:paraIdParent="752BD2A7" w15:done="0"/>
  <w15:commentEx w15:paraId="5B0DF4FB" w15:paraIdParent="752BD2A7" w15:done="0"/>
  <w15:commentEx w15:paraId="3DDB5A7D" w15:done="0"/>
  <w15:commentEx w15:paraId="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BB1BF" w14:textId="77777777" w:rsidR="00B7561F" w:rsidRDefault="00B7561F">
      <w:r>
        <w:separator/>
      </w:r>
    </w:p>
  </w:endnote>
  <w:endnote w:type="continuationSeparator" w:id="0">
    <w:p w14:paraId="338C01D0" w14:textId="77777777" w:rsidR="00B7561F" w:rsidRDefault="00B75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B65E72" w:rsidRPr="00501926" w:rsidRDefault="00B65E72">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B65E72" w:rsidRPr="00501926" w:rsidRDefault="00B65E72">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BF9934" w14:textId="77777777" w:rsidR="00B7561F" w:rsidRDefault="00B7561F">
      <w:r>
        <w:separator/>
      </w:r>
    </w:p>
  </w:footnote>
  <w:footnote w:type="continuationSeparator" w:id="0">
    <w:p w14:paraId="5FB5B706" w14:textId="77777777" w:rsidR="00B7561F" w:rsidRDefault="00B75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B65E72" w:rsidRDefault="00B65E7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B65E72" w:rsidRDefault="00B65E72">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B65E72" w:rsidRDefault="00B65E72">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B65E72" w:rsidRPr="00EC49FE" w:rsidRDefault="00B65E72">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B65E72" w:rsidRPr="00EC49FE" w:rsidRDefault="00B65E72">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EndPr/>
    <w:sdtContent>
      <w:p w14:paraId="7A0BF4FD" w14:textId="60005A01" w:rsidR="00B65E72" w:rsidRDefault="00B65E72">
        <w:pPr>
          <w:pStyle w:val="Cabealho"/>
        </w:pPr>
        <w:r>
          <w:fldChar w:fldCharType="begin"/>
        </w:r>
        <w:r>
          <w:instrText>PAGE   \* MERGEFORMAT</w:instrText>
        </w:r>
        <w:r>
          <w:fldChar w:fldCharType="separate"/>
        </w:r>
        <w:r w:rsidR="00CB1279">
          <w:rPr>
            <w:noProof/>
          </w:rPr>
          <w:t>15</w:t>
        </w:r>
        <w:r>
          <w:fldChar w:fldCharType="end"/>
        </w:r>
      </w:p>
    </w:sdtContent>
  </w:sdt>
  <w:p w14:paraId="7D7BD1D8" w14:textId="77777777" w:rsidR="00B65E72" w:rsidRDefault="00B65E72">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6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E28"/>
    <w:rsid w:val="00B73AA2"/>
    <w:rsid w:val="00B750FF"/>
    <w:rsid w:val="00B7561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1279"/>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16E0"/>
    <w:rsid w:val="00CE2CF2"/>
    <w:rsid w:val="00CE3E88"/>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ED19B-BC6E-4D7A-9DD8-045120EAB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2094</TotalTime>
  <Pages>81</Pages>
  <Words>14649</Words>
  <Characters>79110</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93572</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101</cp:revision>
  <cp:lastPrinted>2018-12-07T23:16:00Z</cp:lastPrinted>
  <dcterms:created xsi:type="dcterms:W3CDTF">2018-11-26T17:10:00Z</dcterms:created>
  <dcterms:modified xsi:type="dcterms:W3CDTF">2019-03-23T19:55:00Z</dcterms:modified>
</cp:coreProperties>
</file>