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r>
          <w:r>
            <w:instrText xml:space="preserve">TOC \h \o "1-3"</w:instrText>
          </w:r>
          <w:r>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Pr>
          <w:rFonts w:ascii="Times New Roman" w:hAnsi="Times New Roman" w:eastAsia="Times New Roman" w:cs="Times New Roman"/>
          <w:sz w:val="26"/>
          <w:szCs w:val="26"/>
        </w:rPr>
        <w:t>Quy trình lập hợp đồng, đăng ký tạm trú, gia hạn, chấm dứt hợp đồng đều thủ công, mất nhiều thời gian và dễ thất lạc giấy tờ.</w:t>
      </w:r>
    </w:p>
    <w:p w14:paraId="151380E1">
      <w:pPr>
        <w:pStyle w:val="16"/>
        <w:numPr>
          <w:ilvl w:val="0"/>
          <w:numId w:val="1"/>
        </w:numPr>
        <w:spacing w:before="40" w:after="40" w:line="360" w:lineRule="auto"/>
        <w:jc w:val="both"/>
      </w:pPr>
      <w:r>
        <w:rPr>
          <w:rFonts w:ascii="Times New Roman" w:hAnsi="Times New Roman" w:eastAsia="Times New Roman" w:cs="Times New Roman"/>
          <w:sz w:val="26"/>
          <w:szCs w:val="26"/>
        </w:rPr>
        <w:t>Khách thuê không có kênh truy cập thông tin hoá đơn, lịch sử thanh toán một cách minh bạch và thuận tiện; phần lớn nhận hoá đơn dưới dạng tin nhắn Zalo/SMS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7"/>
        <w:gridCol w:w="7653"/>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0ECCF05">
            <w:pPr>
              <w:spacing w:line="320" w:lineRule="auto"/>
              <w:jc w:val="left"/>
            </w:pPr>
            <w:r>
              <w:rPr>
                <w:rFonts w:ascii="Times New Roman" w:hAnsi="Times New Roman" w:eastAsia="Times New Roman" w:cs="Times New Roman"/>
                <w:sz w:val="24"/>
                <w:szCs w:val="24"/>
              </w:rPr>
              <w:t>Tạo hồ sơ khách thuê, ký hợp đồng (có ký số trực tuyến), gia hạn, sửa đổi, chấm dứt hợp đồng, sinh biểu mẫu đăng ký tạm trú.</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Pr>
                <w:rFonts w:ascii="Times New Roman" w:hAnsi="Times New Roman" w:eastAsia="Times New Roman" w:cs="Times New Roman"/>
                <w:sz w:val="24"/>
                <w:szCs w:val="24"/>
              </w:rPr>
              <w:t>Tạo hoá đơn (thủ công/tự động), gửi hoá đơn qua email/Zalo/SMS,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Pr>
                <w:rFonts w:ascii="Times New Roman" w:hAnsi="Times New Roman" w:eastAsia="Times New Roman" w:cs="Times New Roman"/>
                <w:sz w:val="24"/>
                <w:szCs w:val="24"/>
              </w:rPr>
              <w:t>Đẩy thông báo đến ứng dụng/email/Zalo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4"/>
        <w:gridCol w:w="7906"/>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Pr>
                <w:rFonts w:ascii="Times New Roman" w:hAnsi="Times New Roman" w:eastAsia="Times New Roman" w:cs="Times New Roman"/>
                <w:sz w:val="24"/>
                <w:szCs w:val="24"/>
              </w:rPr>
              <w:t>Mật khẩu lưu dưới dạng bcrypt; xác thực 2 lớp (OTP qua SMS/email);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C4FC10E">
            <w:pPr>
              <w:spacing w:line="320" w:lineRule="auto"/>
              <w:jc w:val="left"/>
            </w:pPr>
            <w:r>
              <w:rPr>
                <w:rFonts w:ascii="Times New Roman" w:hAnsi="Times New Roman" w:eastAsia="Times New Roman" w:cs="Times New Roman"/>
                <w:sz w:val="24"/>
                <w:szCs w:val="24"/>
              </w:rPr>
              <w:t>Sinh biểu mẫu đăng ký tạm trú đúng quy định; 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Pr>
                <w:rFonts w:ascii="Times New Roman" w:hAnsi="Times New Roman" w:eastAsia="Times New Roman" w:cs="Times New Roman"/>
                <w:sz w:val="24"/>
                <w:szCs w:val="24"/>
              </w:rPr>
              <w:t>1. Bạn muốn nhận thông báo hoá đơn qua kênh nào (email, SMS, Zalo,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8"/>
        <w:gridCol w:w="7812"/>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Pr>
                <w:rFonts w:ascii="Times New Roman" w:hAnsi="Times New Roman" w:eastAsia="Times New Roman" w:cs="Times New Roman"/>
                <w:sz w:val="24"/>
                <w:szCs w:val="24"/>
              </w:rPr>
              <w:t>Người đang thuê phòng - có hợp đồng hiệu lực với một nhà trọ trong hệ thống. Mỗi cuối tháng được nhận hoá đơn tổng tiền phòng (tiền phòng + điện + nước + dịch vụ kèm) qua email/Zalo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41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5"/>
        <w:gridCol w:w="7825"/>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UC-A: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UC-B: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21AC127">
            <w:pPr>
              <w:spacing w:line="320" w:lineRule="auto"/>
              <w:jc w:val="left"/>
            </w:pPr>
            <w:r>
              <w:rPr>
                <w:rFonts w:ascii="Times New Roman" w:hAnsi="Times New Roman" w:eastAsia="Times New Roman" w:cs="Times New Roman"/>
                <w:sz w:val="24"/>
                <w:szCs w:val="24"/>
              </w:rPr>
              <w:t>UC15 Thêm hồ sơ khách; UC16 Lập hợp đồng thuê; UC17 Ký số / xác nhận hợp đồng (v1 giả lập – lưu URL PDF, v2 nhúng chữ ký CA); UC18 Gia hạn hợp đồng; UC19 Sửa đổi hợp đồng; UC20 Chấm dứt hợp đồng / trả phòng; UC21 Đăng ký tạm trú (định hướng v2 – đẩy sang chương 4.3).</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UC-D: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UC-E: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(định hướng v2 – đẩy sang chương 4.3); UC36 Xuất Excel/PDF (định hướng v2 – có nút giao diện, triển khai logic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446444">
            <w:pPr>
              <w:spacing w:line="320" w:lineRule="auto"/>
              <w:jc w:val="left"/>
            </w:pPr>
            <w:r>
              <w:rPr>
                <w:rFonts w:ascii="Times New Roman" w:hAnsi="Times New Roman" w:eastAsia="Times New Roman" w:cs="Times New Roman"/>
                <w:sz w:val="24"/>
                <w:szCs w:val="24"/>
              </w:rPr>
              <w:t>UC37 Gửi thông báo tự động qua email (v1 hỗ trợ kênh email Gmail SMTP với 4 hàm: OTP đăng ký, OTP quên mật khẩu, thông báo hợp đồng, nhắc nợ; kênh SMS/Zalo đẩy sang v2); UC38 Tìm kiếm phòng (khách vãng lai); UC39 Đặt cọc giữ phòng online; UC40 Đăng tin tuyển khách (định hướng v2 – đẩy sang chương 4.3);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p w14:paraId="37EFAAB7">
      <w:pPr>
        <w:keepNext w:val="0"/>
        <w:keepLines w:val="0"/>
        <w:widowControl/>
        <w:suppressLineNumbers w:val="0"/>
        <w:jc w:val="left"/>
      </w:pPr>
      <w:bookmarkStart w:id="0" w:name="_GoBack"/>
      <w:bookmarkEnd w:id="0"/>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7C15F0BF">
      <w:pPr>
        <w:pStyle w:val="4"/>
        <w:spacing w:before="180" w:after="100"/>
        <w:jc w:val="left"/>
      </w:pPr>
      <w:r>
        <w:rPr>
          <w:rFonts w:ascii="Times New Roman" w:hAnsi="Times New Roman" w:eastAsia="Times New Roman" w:cs="Times New Roman"/>
          <w:b/>
          <w:bCs/>
          <w:i/>
          <w:iCs/>
          <w:color w:val="2A4FBD"/>
          <w:sz w:val="26"/>
          <w:szCs w:val="26"/>
        </w:rPr>
        <w:t>2.4.1 Mô tả Use Case "Đăng nhập có xác thực 2 lớp"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AFD04C">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7CFF8F">
            <w:pPr>
              <w:spacing w:line="320" w:lineRule="auto"/>
              <w:jc w:val="both"/>
            </w:pPr>
            <w:r>
              <w:rPr>
                <w:rFonts w:ascii="Times New Roman" w:hAnsi="Times New Roman" w:eastAsia="Times New Roman" w:cs="Times New Roman"/>
                <w:sz w:val="24"/>
                <w:szCs w:val="24"/>
              </w:rPr>
              <w:t>UC02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8ABC22">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B2A1">
            <w:pPr>
              <w:spacing w:line="320" w:lineRule="auto"/>
              <w:jc w:val="both"/>
            </w:pPr>
            <w:r>
              <w:rPr>
                <w:rFonts w:ascii="Times New Roman" w:hAnsi="Times New Roman" w:eastAsia="Times New Roman" w:cs="Times New Roman"/>
                <w:sz w:val="24"/>
                <w:szCs w:val="24"/>
              </w:rPr>
              <w:t>Đăng nhập có xác thực 2 lớp (OTP)</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A3D58">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6055">
            <w:pPr>
              <w:spacing w:line="320" w:lineRule="auto"/>
              <w:jc w:val="both"/>
            </w:pPr>
            <w:r>
              <w:rPr>
                <w:rFonts w:ascii="Times New Roman" w:hAnsi="Times New Roman" w:eastAsia="Times New Roman" w:cs="Times New Roman"/>
                <w:sz w:val="24"/>
                <w:szCs w:val="24"/>
              </w:rPr>
              <w:t>Người dùng (Chủ trọ, Quản lý chi nhánh, Kế toán, Khách thuê, Khách tiềm năng)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EA51F9">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3416A">
            <w:pPr>
              <w:spacing w:line="320" w:lineRule="auto"/>
              <w:jc w:val="both"/>
            </w:pPr>
            <w:r>
              <w:rPr>
                <w:rFonts w:ascii="Times New Roman" w:hAnsi="Times New Roman" w:eastAsia="Times New Roman" w:cs="Times New Roman"/>
                <w:sz w:val="24"/>
                <w:szCs w:val="24"/>
              </w:rPr>
              <w:t>Tác nhân xác thực bản thân vào hệ thống thông qua tài khoản đã đăng ký, được bảo vệ bằng cơ chế mã OTP gửi qua email/SMS.</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F229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3A71DF">
            <w:pPr>
              <w:spacing w:line="320" w:lineRule="auto"/>
              <w:jc w:val="both"/>
            </w:pPr>
            <w:r>
              <w:rPr>
                <w:rFonts w:ascii="Times New Roman" w:hAnsi="Times New Roman" w:eastAsia="Times New Roman" w:cs="Times New Roman"/>
                <w:sz w:val="24"/>
                <w:szCs w:val="24"/>
              </w:rPr>
              <w:t>Tác nhân đã đăng ký tài khoản, có email/số điện thoại hợp lệ và đang ở trạng thái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E19252">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06FDE3">
            <w:pPr>
              <w:spacing w:line="320" w:lineRule="auto"/>
              <w:jc w:val="both"/>
            </w:pPr>
            <w:r>
              <w:rPr>
                <w:rFonts w:ascii="Times New Roman" w:hAnsi="Times New Roman" w:eastAsia="Times New Roman" w:cs="Times New Roman"/>
                <w:sz w:val="24"/>
                <w:szCs w:val="24"/>
              </w:rPr>
              <w:t>Hệ thống cấp JWT token, lưu phiên làm việc, ghi log đăng nhập và chuyển hướng đến dashboard tương ứng với vai trò.</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7D5548">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9B2D96">
            <w:pPr>
              <w:spacing w:line="320" w:lineRule="auto"/>
              <w:jc w:val="both"/>
            </w:pPr>
            <w:r>
              <w:rPr>
                <w:rFonts w:ascii="Times New Roman" w:hAnsi="Times New Roman" w:eastAsia="Times New Roman" w:cs="Times New Roman"/>
                <w:sz w:val="24"/>
                <w:szCs w:val="24"/>
              </w:rPr>
              <w:t>1. Người dùng truy cập trang đăng nhập.</w:t>
            </w:r>
          </w:p>
          <w:p w14:paraId="420DEE54">
            <w:pPr>
              <w:spacing w:line="320" w:lineRule="auto"/>
              <w:jc w:val="both"/>
            </w:pPr>
            <w:r>
              <w:rPr>
                <w:rFonts w:ascii="Times New Roman" w:hAnsi="Times New Roman" w:eastAsia="Times New Roman" w:cs="Times New Roman"/>
                <w:sz w:val="24"/>
                <w:szCs w:val="24"/>
              </w:rPr>
              <w:t>2. Nhập email/số điện thoại và mật khẩu.</w:t>
            </w:r>
          </w:p>
          <w:p w14:paraId="523BC392">
            <w:pPr>
              <w:spacing w:line="320" w:lineRule="auto"/>
              <w:jc w:val="both"/>
            </w:pPr>
            <w:r>
              <w:rPr>
                <w:rFonts w:ascii="Times New Roman" w:hAnsi="Times New Roman" w:eastAsia="Times New Roman" w:cs="Times New Roman"/>
                <w:sz w:val="24"/>
                <w:szCs w:val="24"/>
              </w:rPr>
              <w:t>3. Hệ thống xác minh thông tin với CSDL (mật khẩu mã hoá bcrypt).</w:t>
            </w:r>
          </w:p>
          <w:p w14:paraId="10A6E147">
            <w:pPr>
              <w:spacing w:line="320" w:lineRule="auto"/>
              <w:jc w:val="both"/>
            </w:pPr>
            <w:r>
              <w:rPr>
                <w:rFonts w:ascii="Times New Roman" w:hAnsi="Times New Roman" w:eastAsia="Times New Roman" w:cs="Times New Roman"/>
                <w:sz w:val="24"/>
                <w:szCs w:val="24"/>
              </w:rPr>
              <w:t>4. Hệ thống sinh mã OTP 6 chữ số, gửi qua email/SMS.</w:t>
            </w:r>
          </w:p>
          <w:p w14:paraId="0369DBD2">
            <w:pPr>
              <w:spacing w:line="320" w:lineRule="auto"/>
              <w:jc w:val="both"/>
            </w:pPr>
            <w:r>
              <w:rPr>
                <w:rFonts w:ascii="Times New Roman" w:hAnsi="Times New Roman" w:eastAsia="Times New Roman" w:cs="Times New Roman"/>
                <w:sz w:val="24"/>
                <w:szCs w:val="24"/>
              </w:rPr>
              <w:t>5. Người dùng nhập OTP nhận được.</w:t>
            </w:r>
          </w:p>
          <w:p w14:paraId="1DAC5B43">
            <w:pPr>
              <w:spacing w:line="320" w:lineRule="auto"/>
              <w:jc w:val="both"/>
            </w:pPr>
            <w:r>
              <w:rPr>
                <w:rFonts w:ascii="Times New Roman" w:hAnsi="Times New Roman" w:eastAsia="Times New Roman" w:cs="Times New Roman"/>
                <w:sz w:val="24"/>
                <w:szCs w:val="24"/>
              </w:rPr>
              <w:t>6. Hệ thống xác minh OTP còn hiệu lực (≤ 5 phút).</w:t>
            </w:r>
          </w:p>
          <w:p w14:paraId="3584CE79">
            <w:pPr>
              <w:spacing w:line="320" w:lineRule="auto"/>
              <w:jc w:val="both"/>
            </w:pPr>
            <w:r>
              <w:rPr>
                <w:rFonts w:ascii="Times New Roman" w:hAnsi="Times New Roman" w:eastAsia="Times New Roman" w:cs="Times New Roman"/>
                <w:sz w:val="24"/>
                <w:szCs w:val="24"/>
              </w:rPr>
              <w:t>7. Hệ thống cấp JWT, ghi nhận phiên đăng nhập, chuyển hướng dashboard.</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959246">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7AA31F">
            <w:pPr>
              <w:spacing w:line="320" w:lineRule="auto"/>
              <w:jc w:val="both"/>
            </w:pPr>
            <w:r>
              <w:rPr>
                <w:rFonts w:ascii="Times New Roman" w:hAnsi="Times New Roman" w:eastAsia="Times New Roman" w:cs="Times New Roman"/>
                <w:sz w:val="24"/>
                <w:szCs w:val="24"/>
              </w:rPr>
              <w:t>3a. Sai mật khẩu: hệ thống tăng bộ đếm sai. Sau 5 lần sai, khoá tài khoản trong 15 phút.</w:t>
            </w:r>
          </w:p>
          <w:p w14:paraId="3F12D25B">
            <w:pPr>
              <w:spacing w:line="320" w:lineRule="auto"/>
              <w:jc w:val="both"/>
            </w:pPr>
            <w:r>
              <w:rPr>
                <w:rFonts w:ascii="Times New Roman" w:hAnsi="Times New Roman" w:eastAsia="Times New Roman" w:cs="Times New Roman"/>
                <w:sz w:val="24"/>
                <w:szCs w:val="24"/>
              </w:rPr>
              <w:t>4a. Lỗi gửi OTP: hệ thống hiển thị thông báo lỗi và cho phép gửi lại.</w:t>
            </w:r>
          </w:p>
          <w:p w14:paraId="1458BF11">
            <w:pPr>
              <w:spacing w:line="320" w:lineRule="auto"/>
              <w:jc w:val="both"/>
            </w:pPr>
            <w:r>
              <w:rPr>
                <w:rFonts w:ascii="Times New Roman" w:hAnsi="Times New Roman" w:eastAsia="Times New Roman" w:cs="Times New Roman"/>
                <w:sz w:val="24"/>
                <w:szCs w:val="24"/>
              </w:rPr>
              <w:t>6a. OTP hết hạn hoặc không đúng: hệ thống yêu cầu nhập lại tối đa 3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16530">
            <w:r>
              <w:rPr>
                <w:rFonts w:ascii="Times New Roman" w:hAnsi="Times New Roman" w:eastAsia="Times New Roman" w:cs="Times New Roman"/>
                <w:b/>
                <w:bCs/>
                <w:sz w:val="24"/>
                <w:szCs w:val="24"/>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A08519">
            <w:pPr>
              <w:spacing w:line="320" w:lineRule="auto"/>
              <w:jc w:val="both"/>
            </w:pPr>
            <w:r>
              <w:rPr>
                <w:rFonts w:ascii="Times New Roman" w:hAnsi="Times New Roman" w:eastAsia="Times New Roman" w:cs="Times New Roman"/>
                <w:sz w:val="24"/>
                <w:szCs w:val="24"/>
              </w:rPr>
              <w:t>Phản hồi &lt; 1.5 giây; OTP hết hạn sau 5 phút; toàn bộ giao tiếp qua HTTPS; lưu log đăng nhập theo Nghị định 13/2023/NĐ-CP.</w:t>
            </w:r>
          </w:p>
        </w:tc>
      </w:tr>
    </w:tbl>
    <w:p w14:paraId="76CCF9EB">
      <w:pPr>
        <w:pStyle w:val="4"/>
        <w:spacing w:before="180" w:after="100"/>
        <w:jc w:val="left"/>
      </w:pPr>
      <w:r>
        <w:rPr>
          <w:rFonts w:ascii="Times New Roman" w:hAnsi="Times New Roman" w:eastAsia="Times New Roman" w:cs="Times New Roman"/>
          <w:b/>
          <w:bCs/>
          <w:i/>
          <w:iCs/>
          <w:color w:val="2A4FBD"/>
          <w:sz w:val="26"/>
          <w:szCs w:val="26"/>
        </w:rPr>
        <w:t>2.4.2 Mô tả Use Case "Quản lý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26B5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AF2E0">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3EAFEB">
            <w:pPr>
              <w:spacing w:line="320" w:lineRule="auto"/>
              <w:jc w:val="both"/>
            </w:pPr>
            <w:r>
              <w:rPr>
                <w:rFonts w:ascii="Times New Roman" w:hAnsi="Times New Roman" w:eastAsia="Times New Roman" w:cs="Times New Roman"/>
                <w:sz w:val="24"/>
                <w:szCs w:val="24"/>
              </w:rPr>
              <w:t>UC12</w:t>
            </w:r>
          </w:p>
        </w:tc>
      </w:tr>
      <w:tr w14:paraId="7D744E6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64C245">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6EF7E8">
            <w:pPr>
              <w:spacing w:line="320" w:lineRule="auto"/>
              <w:jc w:val="both"/>
            </w:pPr>
            <w:r>
              <w:rPr>
                <w:rFonts w:ascii="Times New Roman" w:hAnsi="Times New Roman" w:eastAsia="Times New Roman" w:cs="Times New Roman"/>
                <w:sz w:val="24"/>
                <w:szCs w:val="24"/>
              </w:rPr>
              <w:t>Quản lý phòng trọ</w:t>
            </w:r>
          </w:p>
        </w:tc>
      </w:tr>
      <w:tr w14:paraId="4521C9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3656E1">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C841A8">
            <w:pPr>
              <w:spacing w:line="320" w:lineRule="auto"/>
              <w:jc w:val="both"/>
            </w:pPr>
            <w:r>
              <w:rPr>
                <w:rFonts w:ascii="Times New Roman" w:hAnsi="Times New Roman" w:eastAsia="Times New Roman" w:cs="Times New Roman"/>
                <w:sz w:val="24"/>
                <w:szCs w:val="24"/>
              </w:rPr>
              <w:t>Quản lý chi nhánh</w:t>
            </w:r>
          </w:p>
        </w:tc>
      </w:tr>
      <w:tr w14:paraId="5AAD03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C80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B48B3">
            <w:pPr>
              <w:spacing w:line="320" w:lineRule="auto"/>
              <w:jc w:val="both"/>
            </w:pPr>
            <w:r>
              <w:rPr>
                <w:rFonts w:ascii="Times New Roman" w:hAnsi="Times New Roman" w:eastAsia="Times New Roman" w:cs="Times New Roman"/>
                <w:sz w:val="24"/>
                <w:szCs w:val="24"/>
              </w:rPr>
              <w:t>Chủ trọ (xem &amp; duyệt)</w:t>
            </w:r>
          </w:p>
        </w:tc>
      </w:tr>
      <w:tr w14:paraId="17244BF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DF5335">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CFD0D3">
            <w:pPr>
              <w:spacing w:line="320" w:lineRule="auto"/>
              <w:jc w:val="both"/>
            </w:pPr>
            <w:r>
              <w:rPr>
                <w:rFonts w:ascii="Times New Roman" w:hAnsi="Times New Roman" w:eastAsia="Times New Roman" w:cs="Times New Roman"/>
                <w:sz w:val="24"/>
                <w:szCs w:val="24"/>
              </w:rPr>
              <w:t>Cho phép quản lý chi nhánh duy trì danh sách phòng của cơ sở, bao gồm thêm, sửa, vô hiệu hoá, cập nhật trạng thái và tài sản trong phòng.</w:t>
            </w:r>
          </w:p>
        </w:tc>
      </w:tr>
      <w:tr w14:paraId="009C1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5A6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AE4735">
            <w:pPr>
              <w:spacing w:line="320" w:lineRule="auto"/>
              <w:jc w:val="both"/>
            </w:pPr>
            <w:r>
              <w:rPr>
                <w:rFonts w:ascii="Times New Roman" w:hAnsi="Times New Roman" w:eastAsia="Times New Roman" w:cs="Times New Roman"/>
                <w:sz w:val="24"/>
                <w:szCs w:val="24"/>
              </w:rPr>
              <w:t>Quản lý chi nhánh đã đăng nhập, đã được chủ trọ phân công vào ít nhất 01 nhà trọ.</w:t>
            </w:r>
          </w:p>
        </w:tc>
      </w:tr>
      <w:tr w14:paraId="3C7CCB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9B8DE3">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437748">
            <w:pPr>
              <w:spacing w:line="320" w:lineRule="auto"/>
              <w:jc w:val="both"/>
            </w:pPr>
            <w:r>
              <w:rPr>
                <w:rFonts w:ascii="Times New Roman" w:hAnsi="Times New Roman" w:eastAsia="Times New Roman" w:cs="Times New Roman"/>
                <w:sz w:val="24"/>
                <w:szCs w:val="24"/>
              </w:rPr>
              <w:t>Thông tin phòng được cập nhật vào CSDL, đồng bộ với cảnh báo trạng thái và các báo cáo lấp đầy.</w:t>
            </w:r>
          </w:p>
        </w:tc>
      </w:tr>
      <w:tr w14:paraId="3BEF912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843742">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318EFF">
            <w:pPr>
              <w:spacing w:line="320" w:lineRule="auto"/>
              <w:jc w:val="both"/>
            </w:pPr>
            <w:r>
              <w:rPr>
                <w:rFonts w:ascii="Times New Roman" w:hAnsi="Times New Roman" w:eastAsia="Times New Roman" w:cs="Times New Roman"/>
                <w:sz w:val="24"/>
                <w:szCs w:val="24"/>
              </w:rPr>
              <w:t>1. Quản lý chi nhánh chọn cơ sở cần thao tác.</w:t>
            </w:r>
          </w:p>
          <w:p w14:paraId="1BA34FA5">
            <w:pPr>
              <w:spacing w:line="320" w:lineRule="auto"/>
              <w:jc w:val="both"/>
            </w:pPr>
            <w:r>
              <w:rPr>
                <w:rFonts w:ascii="Times New Roman" w:hAnsi="Times New Roman" w:eastAsia="Times New Roman" w:cs="Times New Roman"/>
                <w:sz w:val="24"/>
                <w:szCs w:val="24"/>
              </w:rPr>
              <w:t>2. Hệ thống hiển thị danh sách phòng kèm trạng thái và bộ lọc.</w:t>
            </w:r>
          </w:p>
          <w:p w14:paraId="03B4AC7D">
            <w:pPr>
              <w:spacing w:line="320" w:lineRule="auto"/>
              <w:jc w:val="both"/>
            </w:pPr>
            <w:r>
              <w:rPr>
                <w:rFonts w:ascii="Times New Roman" w:hAnsi="Times New Roman" w:eastAsia="Times New Roman" w:cs="Times New Roman"/>
                <w:sz w:val="24"/>
                <w:szCs w:val="24"/>
              </w:rPr>
              <w:t>3. Quản lý chọn thao tác: Thêm / Sửa / Cập nhật trạng thái / Tài sản.</w:t>
            </w:r>
          </w:p>
          <w:p w14:paraId="5F4BBEC1">
            <w:pPr>
              <w:spacing w:line="320" w:lineRule="auto"/>
              <w:jc w:val="both"/>
            </w:pPr>
            <w:r>
              <w:rPr>
                <w:rFonts w:ascii="Times New Roman" w:hAnsi="Times New Roman" w:eastAsia="Times New Roman" w:cs="Times New Roman"/>
                <w:sz w:val="24"/>
                <w:szCs w:val="24"/>
              </w:rPr>
              <w:t>4. Nhập / chỉnh sửa thông tin (mã phòng, tầng, loại phòng, giá thuê).</w:t>
            </w:r>
          </w:p>
          <w:p w14:paraId="20503AE8">
            <w:pPr>
              <w:spacing w:line="320" w:lineRule="auto"/>
              <w:jc w:val="both"/>
            </w:pPr>
            <w:r>
              <w:rPr>
                <w:rFonts w:ascii="Times New Roman" w:hAnsi="Times New Roman" w:eastAsia="Times New Roman" w:cs="Times New Roman"/>
                <w:sz w:val="24"/>
                <w:szCs w:val="24"/>
              </w:rPr>
              <w:t>5. Hệ thống xác thực dữ liệu và lưu vào CSDL.</w:t>
            </w:r>
          </w:p>
          <w:p w14:paraId="1272749B">
            <w:pPr>
              <w:spacing w:line="320" w:lineRule="auto"/>
              <w:jc w:val="both"/>
            </w:pPr>
            <w:r>
              <w:rPr>
                <w:rFonts w:ascii="Times New Roman" w:hAnsi="Times New Roman" w:eastAsia="Times New Roman" w:cs="Times New Roman"/>
                <w:sz w:val="24"/>
                <w:szCs w:val="24"/>
              </w:rPr>
              <w:t>6. Ghi log hoạt động và làm mới danh sách.</w:t>
            </w:r>
          </w:p>
        </w:tc>
      </w:tr>
      <w:tr w14:paraId="1B3CF1B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3797D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4A3D42">
            <w:pPr>
              <w:spacing w:line="320" w:lineRule="auto"/>
              <w:jc w:val="both"/>
            </w:pPr>
            <w:r>
              <w:rPr>
                <w:rFonts w:ascii="Times New Roman" w:hAnsi="Times New Roman" w:eastAsia="Times New Roman" w:cs="Times New Roman"/>
                <w:sz w:val="24"/>
                <w:szCs w:val="24"/>
              </w:rPr>
              <w:t>5a. Dữ liệu không hợp lệ (mã trùng, giá ≤ 0, tầng âm): hiển thị lỗi và yêu cầu nhập lại.</w:t>
            </w:r>
          </w:p>
          <w:p w14:paraId="729B07FB">
            <w:pPr>
              <w:spacing w:line="320" w:lineRule="auto"/>
              <w:jc w:val="both"/>
            </w:pPr>
            <w:r>
              <w:rPr>
                <w:rFonts w:ascii="Times New Roman" w:hAnsi="Times New Roman" w:eastAsia="Times New Roman" w:cs="Times New Roman"/>
                <w:sz w:val="24"/>
                <w:szCs w:val="24"/>
              </w:rPr>
              <w:t>5b. Xoá phòng đang có hợp đồng hiệu lực: hệ thống từ chối và đề nghị thao tác "Chấm dứt hợp đồng" trước.</w:t>
            </w:r>
          </w:p>
        </w:tc>
      </w:tr>
    </w:tbl>
    <w:p w14:paraId="53849C74">
      <w:pPr>
        <w:pStyle w:val="4"/>
        <w:spacing w:before="180" w:after="100"/>
        <w:jc w:val="left"/>
      </w:pPr>
      <w:r>
        <w:rPr>
          <w:rFonts w:ascii="Times New Roman" w:hAnsi="Times New Roman" w:eastAsia="Times New Roman" w:cs="Times New Roman"/>
          <w:b/>
          <w:bCs/>
          <w:i/>
          <w:iCs/>
          <w:color w:val="2A4FBD"/>
          <w:sz w:val="26"/>
          <w:szCs w:val="26"/>
        </w:rPr>
        <w:t>2.4.3 Mô tả Use Case "Lập hợp đồng &amp; ký số"</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8A3F2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55FC8">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CFD30C">
            <w:pPr>
              <w:spacing w:line="320" w:lineRule="auto"/>
              <w:jc w:val="both"/>
            </w:pPr>
            <w:r>
              <w:rPr>
                <w:rFonts w:ascii="Times New Roman" w:hAnsi="Times New Roman" w:eastAsia="Times New Roman" w:cs="Times New Roman"/>
                <w:sz w:val="24"/>
                <w:szCs w:val="24"/>
              </w:rPr>
              <w:t>UC16 + UC17</w:t>
            </w:r>
          </w:p>
        </w:tc>
      </w:tr>
      <w:tr w14:paraId="208A9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1FE183">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771124">
            <w:pPr>
              <w:spacing w:line="320" w:lineRule="auto"/>
              <w:jc w:val="both"/>
            </w:pPr>
            <w:r>
              <w:rPr>
                <w:rFonts w:ascii="Times New Roman" w:hAnsi="Times New Roman" w:eastAsia="Times New Roman" w:cs="Times New Roman"/>
                <w:sz w:val="24"/>
                <w:szCs w:val="24"/>
              </w:rPr>
              <w:t>Lập hợp đồng thuê &amp; ký số trực tuyến</w:t>
            </w:r>
          </w:p>
        </w:tc>
      </w:tr>
      <w:tr w14:paraId="00B7B3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62C74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EED53">
            <w:pPr>
              <w:spacing w:line="320" w:lineRule="auto"/>
              <w:jc w:val="both"/>
            </w:pPr>
            <w:r>
              <w:rPr>
                <w:rFonts w:ascii="Times New Roman" w:hAnsi="Times New Roman" w:eastAsia="Times New Roman" w:cs="Times New Roman"/>
                <w:sz w:val="24"/>
                <w:szCs w:val="24"/>
              </w:rPr>
              <w:t>Quản lý chi nhánh, Khách thuê</w:t>
            </w:r>
          </w:p>
        </w:tc>
      </w:tr>
      <w:tr w14:paraId="7F49A9E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9992A2">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48554">
            <w:pPr>
              <w:spacing w:line="320" w:lineRule="auto"/>
              <w:jc w:val="both"/>
            </w:pPr>
            <w:r>
              <w:rPr>
                <w:rFonts w:ascii="Times New Roman" w:hAnsi="Times New Roman" w:eastAsia="Times New Roman" w:cs="Times New Roman"/>
                <w:sz w:val="24"/>
                <w:szCs w:val="24"/>
              </w:rPr>
              <w:t>Quản lý chi nhánh khởi tạo hợp đồng dựa trên hồ sơ khách và phòng trống; khách thuê nhận link để xem hợp đồng PDF và xác nhận bằng ký số (OTP hoặc chữ ký vẽ tay).</w:t>
            </w:r>
          </w:p>
        </w:tc>
      </w:tr>
      <w:tr w14:paraId="50137C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52DDD3">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5CB37B">
            <w:pPr>
              <w:spacing w:line="320" w:lineRule="auto"/>
              <w:jc w:val="both"/>
            </w:pPr>
            <w:r>
              <w:rPr>
                <w:rFonts w:ascii="Times New Roman" w:hAnsi="Times New Roman" w:eastAsia="Times New Roman" w:cs="Times New Roman"/>
                <w:sz w:val="24"/>
                <w:szCs w:val="24"/>
              </w:rPr>
              <w:t>Có phòng ở trạng thái "Trống" hoặc "Đặt cọc"; khách thuê đã có hồ sơ.</w:t>
            </w:r>
          </w:p>
        </w:tc>
      </w:tr>
      <w:tr w14:paraId="382599D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E4A47D">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4649F5">
            <w:pPr>
              <w:spacing w:line="320" w:lineRule="auto"/>
              <w:jc w:val="both"/>
            </w:pPr>
            <w:r>
              <w:rPr>
                <w:rFonts w:ascii="Times New Roman" w:hAnsi="Times New Roman" w:eastAsia="Times New Roman" w:cs="Times New Roman"/>
                <w:sz w:val="24"/>
                <w:szCs w:val="24"/>
              </w:rPr>
              <w:t>Hợp đồng ở trạng thái "Hiệu lực"; phòng chuyển sang "Đang thuê"; biên lai tiền cọc được tạo.</w:t>
            </w:r>
          </w:p>
        </w:tc>
      </w:tr>
      <w:tr w14:paraId="0915EB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6FAC00">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2B4CB5">
            <w:pPr>
              <w:spacing w:line="320" w:lineRule="auto"/>
              <w:jc w:val="both"/>
            </w:pPr>
            <w:r>
              <w:rPr>
                <w:rFonts w:ascii="Times New Roman" w:hAnsi="Times New Roman" w:eastAsia="Times New Roman" w:cs="Times New Roman"/>
                <w:sz w:val="24"/>
                <w:szCs w:val="24"/>
              </w:rPr>
              <w:t>1. Quản lý chi nhánh chọn "Tạo hợp đồng mới".</w:t>
            </w:r>
          </w:p>
          <w:p w14:paraId="029D521C">
            <w:pPr>
              <w:spacing w:line="320" w:lineRule="auto"/>
              <w:jc w:val="both"/>
            </w:pPr>
            <w:r>
              <w:rPr>
                <w:rFonts w:ascii="Times New Roman" w:hAnsi="Times New Roman" w:eastAsia="Times New Roman" w:cs="Times New Roman"/>
                <w:sz w:val="24"/>
                <w:szCs w:val="24"/>
              </w:rPr>
              <w:t>2. Chọn phòng và khách thuê.</w:t>
            </w:r>
          </w:p>
          <w:p w14:paraId="48D89219">
            <w:pPr>
              <w:spacing w:line="320" w:lineRule="auto"/>
              <w:jc w:val="both"/>
            </w:pPr>
            <w:r>
              <w:rPr>
                <w:rFonts w:ascii="Times New Roman" w:hAnsi="Times New Roman" w:eastAsia="Times New Roman" w:cs="Times New Roman"/>
                <w:sz w:val="24"/>
                <w:szCs w:val="24"/>
              </w:rPr>
              <w:t>3. Nhập điều khoản: thời hạn, ngày bắt đầu, tiền cọc, giá thuê, dịch vụ kèm theo.</w:t>
            </w:r>
          </w:p>
          <w:p w14:paraId="0423E243">
            <w:pPr>
              <w:spacing w:line="320" w:lineRule="auto"/>
              <w:jc w:val="both"/>
            </w:pPr>
            <w:r>
              <w:rPr>
                <w:rFonts w:ascii="Times New Roman" w:hAnsi="Times New Roman" w:eastAsia="Times New Roman" w:cs="Times New Roman"/>
                <w:sz w:val="24"/>
                <w:szCs w:val="24"/>
              </w:rPr>
              <w:t>4. Hệ thống sinh file PDF hợp đồng theo mẫu chuẩn.</w:t>
            </w:r>
          </w:p>
          <w:p w14:paraId="1638CBDE">
            <w:pPr>
              <w:spacing w:line="320" w:lineRule="auto"/>
              <w:jc w:val="both"/>
            </w:pPr>
            <w:r>
              <w:rPr>
                <w:rFonts w:ascii="Times New Roman" w:hAnsi="Times New Roman" w:eastAsia="Times New Roman" w:cs="Times New Roman"/>
                <w:sz w:val="24"/>
                <w:szCs w:val="24"/>
              </w:rPr>
              <w:t>5. Gửi link ký số đến email/Zalo của khách thuê.</w:t>
            </w:r>
          </w:p>
          <w:p w14:paraId="5F91D8F7">
            <w:pPr>
              <w:spacing w:line="320" w:lineRule="auto"/>
              <w:jc w:val="both"/>
            </w:pPr>
            <w:r>
              <w:rPr>
                <w:rFonts w:ascii="Times New Roman" w:hAnsi="Times New Roman" w:eastAsia="Times New Roman" w:cs="Times New Roman"/>
                <w:sz w:val="24"/>
                <w:szCs w:val="24"/>
              </w:rPr>
              <w:t>6. Khách thuê xem PDF, xác nhận và nhập OTP để ký số.</w:t>
            </w:r>
          </w:p>
          <w:p w14:paraId="1BF83786">
            <w:pPr>
              <w:spacing w:line="320" w:lineRule="auto"/>
              <w:jc w:val="both"/>
            </w:pPr>
            <w:r>
              <w:rPr>
                <w:rFonts w:ascii="Times New Roman" w:hAnsi="Times New Roman" w:eastAsia="Times New Roman" w:cs="Times New Roman"/>
                <w:sz w:val="24"/>
                <w:szCs w:val="24"/>
              </w:rPr>
              <w:t>7. Hệ thống nhúng chữ ký, lưu hợp đồng và cập nhật trạng thái phòng.</w:t>
            </w:r>
          </w:p>
          <w:p w14:paraId="0C54B049">
            <w:pPr>
              <w:spacing w:line="320" w:lineRule="auto"/>
              <w:jc w:val="both"/>
            </w:pPr>
            <w:r>
              <w:rPr>
                <w:rFonts w:ascii="Times New Roman" w:hAnsi="Times New Roman" w:eastAsia="Times New Roman" w:cs="Times New Roman"/>
                <w:sz w:val="24"/>
                <w:szCs w:val="24"/>
              </w:rPr>
              <w:t>8. Quản lý chi nhánh nhận thông báo, in/lưu bản cứng nếu cần.</w:t>
            </w:r>
          </w:p>
        </w:tc>
      </w:tr>
      <w:tr w14:paraId="593400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674ED0">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579D98">
            <w:pPr>
              <w:spacing w:line="320" w:lineRule="auto"/>
              <w:jc w:val="both"/>
            </w:pPr>
            <w:r>
              <w:rPr>
                <w:rFonts w:ascii="Times New Roman" w:hAnsi="Times New Roman" w:eastAsia="Times New Roman" w:cs="Times New Roman"/>
                <w:sz w:val="24"/>
                <w:szCs w:val="24"/>
              </w:rPr>
              <w:t>6a. Khách từ chối: hợp đồng chuyển trạng thái "Đã huỷ", phòng quay về "Trống".</w:t>
            </w:r>
          </w:p>
          <w:p w14:paraId="719C7321">
            <w:pPr>
              <w:spacing w:line="320" w:lineRule="auto"/>
              <w:jc w:val="both"/>
            </w:pPr>
            <w:r>
              <w:rPr>
                <w:rFonts w:ascii="Times New Roman" w:hAnsi="Times New Roman" w:eastAsia="Times New Roman" w:cs="Times New Roman"/>
                <w:sz w:val="24"/>
                <w:szCs w:val="24"/>
              </w:rPr>
              <w:t>6b. Quá 48 giờ chưa ký: hệ thống tự huỷ và gửi thông báo cho quản lý.</w:t>
            </w:r>
          </w:p>
        </w:tc>
      </w:tr>
      <w:tr w14:paraId="4654D02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B7A46F">
            <w:r>
              <w:rPr>
                <w:rFonts w:ascii="Times New Roman" w:hAnsi="Times New Roman" w:eastAsia="Times New Roman" w:cs="Times New Roman"/>
                <w:b/>
                <w:bCs/>
                <w:sz w:val="24"/>
                <w:szCs w:val="24"/>
              </w:rPr>
              <w:t>Use Case mở rộng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DECF99">
            <w:pPr>
              <w:spacing w:line="320" w:lineRule="auto"/>
              <w:jc w:val="both"/>
            </w:pPr>
            <w:r>
              <w:rPr>
                <w:rFonts w:ascii="Times New Roman" w:hAnsi="Times New Roman" w:eastAsia="Times New Roman" w:cs="Times New Roman"/>
                <w:sz w:val="24"/>
                <w:szCs w:val="24"/>
              </w:rPr>
              <w:t>UC21 Đăng ký tạm trú: nếu chọn "Đăng ký tạm trú đi kèm" → hệ thống tự sinh biểu mẫu CT01 gửi qua API cho cán bộ tổ dân phố.</w:t>
            </w:r>
          </w:p>
        </w:tc>
      </w:tr>
    </w:tbl>
    <w:p w14:paraId="38B063CD">
      <w:pPr>
        <w:pStyle w:val="4"/>
        <w:spacing w:before="180" w:after="100"/>
        <w:jc w:val="left"/>
      </w:pPr>
      <w:r>
        <w:rPr>
          <w:rFonts w:ascii="Times New Roman" w:hAnsi="Times New Roman" w:eastAsia="Times New Roman" w:cs="Times New Roman"/>
          <w:b/>
          <w:bCs/>
          <w:i/>
          <w:iCs/>
          <w:color w:val="2A4FBD"/>
          <w:sz w:val="26"/>
          <w:szCs w:val="26"/>
        </w:rPr>
        <w:t>2.4.4 Mô tả Use Case "Ghi chỉ số &amp;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FD5EF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6DC06F">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EBEDE7">
            <w:pPr>
              <w:spacing w:line="320" w:lineRule="auto"/>
              <w:jc w:val="both"/>
            </w:pPr>
            <w:r>
              <w:rPr>
                <w:rFonts w:ascii="Times New Roman" w:hAnsi="Times New Roman" w:eastAsia="Times New Roman" w:cs="Times New Roman"/>
                <w:sz w:val="24"/>
                <w:szCs w:val="24"/>
              </w:rPr>
              <w:t>UC23 + UC25</w:t>
            </w:r>
          </w:p>
        </w:tc>
      </w:tr>
      <w:tr w14:paraId="461539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C86CFD">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CE3EAA">
            <w:pPr>
              <w:spacing w:line="320" w:lineRule="auto"/>
              <w:jc w:val="both"/>
            </w:pPr>
            <w:r>
              <w:rPr>
                <w:rFonts w:ascii="Times New Roman" w:hAnsi="Times New Roman" w:eastAsia="Times New Roman" w:cs="Times New Roman"/>
                <w:sz w:val="24"/>
                <w:szCs w:val="24"/>
              </w:rPr>
              <w:t>Ghi chỉ số điện nước &amp; tạo hoá đơn hàng tháng</w:t>
            </w:r>
          </w:p>
        </w:tc>
      </w:tr>
      <w:tr w14:paraId="139AFC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5E6BB5">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E5DEBE">
            <w:pPr>
              <w:spacing w:line="320" w:lineRule="auto"/>
              <w:jc w:val="both"/>
            </w:pPr>
            <w:r>
              <w:rPr>
                <w:rFonts w:ascii="Times New Roman" w:hAnsi="Times New Roman" w:eastAsia="Times New Roman" w:cs="Times New Roman"/>
                <w:sz w:val="24"/>
                <w:szCs w:val="24"/>
              </w:rPr>
              <w:t>Quản lý chi nhánh, Kế toán</w:t>
            </w:r>
          </w:p>
        </w:tc>
      </w:tr>
      <w:tr w14:paraId="330F7C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1A48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477105">
            <w:pPr>
              <w:spacing w:line="320" w:lineRule="auto"/>
              <w:jc w:val="both"/>
            </w:pPr>
            <w:r>
              <w:rPr>
                <w:rFonts w:ascii="Times New Roman" w:hAnsi="Times New Roman" w:eastAsia="Times New Roman" w:cs="Times New Roman"/>
                <w:sz w:val="24"/>
                <w:szCs w:val="24"/>
              </w:rPr>
              <w:t>Khách thuê (nhận hoá đơn)</w:t>
            </w:r>
          </w:p>
        </w:tc>
      </w:tr>
      <w:tr w14:paraId="457FFF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5E0BCE">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6C90E3">
            <w:pPr>
              <w:spacing w:line="320" w:lineRule="auto"/>
              <w:jc w:val="both"/>
            </w:pPr>
            <w:r>
              <w:rPr>
                <w:rFonts w:ascii="Times New Roman" w:hAnsi="Times New Roman" w:eastAsia="Times New Roman" w:cs="Times New Roman"/>
                <w:sz w:val="24"/>
                <w:szCs w:val="24"/>
              </w:rPr>
              <w:t>Tự động hoá quy trình chốt chỉ số điện nước, áp dụng đơn giá bậc thang, kết hợp các phí cố định và sinh hoá đơn điện tử gửi đến khách thuê.</w:t>
            </w:r>
          </w:p>
        </w:tc>
      </w:tr>
      <w:tr w14:paraId="0752793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79C1B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3845D1">
            <w:pPr>
              <w:spacing w:line="320" w:lineRule="auto"/>
              <w:jc w:val="both"/>
            </w:pPr>
            <w:r>
              <w:rPr>
                <w:rFonts w:ascii="Times New Roman" w:hAnsi="Times New Roman" w:eastAsia="Times New Roman" w:cs="Times New Roman"/>
                <w:sz w:val="24"/>
                <w:szCs w:val="24"/>
              </w:rPr>
              <w:t>Đã cấu hình đơn giá dịch vụ; phòng có hợp đồng hiệu lực; ngày chốt số theo lịch (mặc định ngày 1 mỗi tháng).</w:t>
            </w:r>
          </w:p>
        </w:tc>
      </w:tr>
      <w:tr w14:paraId="3876EBA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C981D9">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597901">
            <w:pPr>
              <w:spacing w:line="320" w:lineRule="auto"/>
              <w:jc w:val="both"/>
            </w:pPr>
            <w:r>
              <w:rPr>
                <w:rFonts w:ascii="Times New Roman" w:hAnsi="Times New Roman" w:eastAsia="Times New Roman" w:cs="Times New Roman"/>
                <w:sz w:val="24"/>
                <w:szCs w:val="24"/>
              </w:rPr>
              <w:t>Hoá đơn ở trạng thái "Đang chờ thanh toán"; được gửi tới khách qua email/Zalo; cập nhật bảng công nợ.</w:t>
            </w:r>
          </w:p>
        </w:tc>
      </w:tr>
      <w:tr w14:paraId="58D215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6C82E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F11130">
            <w:pPr>
              <w:spacing w:line="320" w:lineRule="auto"/>
              <w:jc w:val="both"/>
            </w:pPr>
            <w:r>
              <w:rPr>
                <w:rFonts w:ascii="Times New Roman" w:hAnsi="Times New Roman" w:eastAsia="Times New Roman" w:cs="Times New Roman"/>
                <w:sz w:val="24"/>
                <w:szCs w:val="24"/>
              </w:rPr>
              <w:t>1. Đến kỳ chốt, hệ thống mở "phiên chốt số" và liệt kê các phòng đang thuê.</w:t>
            </w:r>
          </w:p>
          <w:p w14:paraId="78628B14">
            <w:pPr>
              <w:spacing w:line="320" w:lineRule="auto"/>
              <w:jc w:val="both"/>
            </w:pPr>
            <w:r>
              <w:rPr>
                <w:rFonts w:ascii="Times New Roman" w:hAnsi="Times New Roman" w:eastAsia="Times New Roman" w:cs="Times New Roman"/>
                <w:sz w:val="24"/>
                <w:szCs w:val="24"/>
              </w:rPr>
              <w:t>2. Quản lý chi nhánh nhập chỉ số mới cho từng phòng.</w:t>
            </w:r>
          </w:p>
          <w:p w14:paraId="2A447E6C">
            <w:pPr>
              <w:spacing w:line="320" w:lineRule="auto"/>
              <w:jc w:val="both"/>
            </w:pPr>
            <w:r>
              <w:rPr>
                <w:rFonts w:ascii="Times New Roman" w:hAnsi="Times New Roman" w:eastAsia="Times New Roman" w:cs="Times New Roman"/>
                <w:sz w:val="24"/>
                <w:szCs w:val="24"/>
              </w:rPr>
              <w:t>3. Hệ thống tính: tiêu thụ = chỉ số mới - chỉ số cũ; tiền = tiêu thụ × đơn giá (có thể bậc thang).</w:t>
            </w:r>
          </w:p>
          <w:p w14:paraId="38DBF4CB">
            <w:pPr>
              <w:spacing w:line="320" w:lineRule="auto"/>
              <w:jc w:val="both"/>
            </w:pPr>
            <w:r>
              <w:rPr>
                <w:rFonts w:ascii="Times New Roman" w:hAnsi="Times New Roman" w:eastAsia="Times New Roman" w:cs="Times New Roman"/>
                <w:sz w:val="24"/>
                <w:szCs w:val="24"/>
              </w:rPr>
              <w:t>4. Cộng tiền phòng, tiền internet, vệ sinh, gửi xe và VAT (nếu áp dụng).</w:t>
            </w:r>
          </w:p>
          <w:p w14:paraId="7FA4142A">
            <w:pPr>
              <w:spacing w:line="320" w:lineRule="auto"/>
              <w:jc w:val="both"/>
            </w:pPr>
            <w:r>
              <w:rPr>
                <w:rFonts w:ascii="Times New Roman" w:hAnsi="Times New Roman" w:eastAsia="Times New Roman" w:cs="Times New Roman"/>
                <w:sz w:val="24"/>
                <w:szCs w:val="24"/>
              </w:rPr>
              <w:t>5. Sinh hoá đơn với mã duy nhất, hạn thanh toán = ngày chốt + 5 ngày.</w:t>
            </w:r>
          </w:p>
          <w:p w14:paraId="78EA27EA">
            <w:pPr>
              <w:spacing w:line="320" w:lineRule="auto"/>
              <w:jc w:val="both"/>
            </w:pPr>
            <w:r>
              <w:rPr>
                <w:rFonts w:ascii="Times New Roman" w:hAnsi="Times New Roman" w:eastAsia="Times New Roman" w:cs="Times New Roman"/>
                <w:sz w:val="24"/>
                <w:szCs w:val="24"/>
              </w:rPr>
              <w:t>6. Gửi email + Zalo + push notification tới khách thuê.</w:t>
            </w:r>
          </w:p>
          <w:p w14:paraId="04CAD0DB">
            <w:pPr>
              <w:spacing w:line="320" w:lineRule="auto"/>
              <w:jc w:val="both"/>
            </w:pPr>
            <w:r>
              <w:rPr>
                <w:rFonts w:ascii="Times New Roman" w:hAnsi="Times New Roman" w:eastAsia="Times New Roman" w:cs="Times New Roman"/>
                <w:sz w:val="24"/>
                <w:szCs w:val="24"/>
              </w:rPr>
              <w:t>7. Lập lịch nhắc thanh toán tự động sau 1, 3, 5 ngày trước hạn.</w:t>
            </w:r>
          </w:p>
        </w:tc>
      </w:tr>
      <w:tr w14:paraId="51A7DA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4D0DA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3E29E4">
            <w:pPr>
              <w:spacing w:line="320" w:lineRule="auto"/>
              <w:jc w:val="both"/>
            </w:pPr>
            <w:r>
              <w:rPr>
                <w:rFonts w:ascii="Times New Roman" w:hAnsi="Times New Roman" w:eastAsia="Times New Roman" w:cs="Times New Roman"/>
                <w:sz w:val="24"/>
                <w:szCs w:val="24"/>
              </w:rPr>
              <w:t>2a. Chỉ số mới &lt; chỉ số cũ: hệ thống cảnh báo "Bất thường dữ liệu" và yêu cầu xác nhận lại.</w:t>
            </w:r>
          </w:p>
          <w:p w14:paraId="4D90BAA0">
            <w:pPr>
              <w:spacing w:line="320" w:lineRule="auto"/>
              <w:jc w:val="both"/>
            </w:pPr>
            <w:r>
              <w:rPr>
                <w:rFonts w:ascii="Times New Roman" w:hAnsi="Times New Roman" w:eastAsia="Times New Roman" w:cs="Times New Roman"/>
                <w:sz w:val="24"/>
                <w:szCs w:val="24"/>
              </w:rPr>
              <w:t>2b. Tiêu thụ vượt 200% kỳ trước: cảnh báo "Có thể rò rỉ" và đề nghị kiểm tra tại phòng.</w:t>
            </w:r>
          </w:p>
          <w:p w14:paraId="06AAFC96">
            <w:pPr>
              <w:spacing w:line="320" w:lineRule="auto"/>
              <w:jc w:val="both"/>
            </w:pPr>
            <w:r>
              <w:rPr>
                <w:rFonts w:ascii="Times New Roman" w:hAnsi="Times New Roman" w:eastAsia="Times New Roman" w:cs="Times New Roman"/>
                <w:sz w:val="24"/>
                <w:szCs w:val="24"/>
              </w:rPr>
              <w:t>6a. Email gửi thất bại: hệ thống thử lại 3 lần, sau đó báo cho kế toán.</w:t>
            </w:r>
          </w:p>
        </w:tc>
      </w:tr>
      <w:tr w14:paraId="49813E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8FFEE5">
            <w:r>
              <w:rPr>
                <w:rFonts w:ascii="Times New Roman" w:hAnsi="Times New Roman" w:eastAsia="Times New Roman" w:cs="Times New Roman"/>
                <w:b/>
                <w:bCs/>
                <w:sz w:val="24"/>
                <w:szCs w:val="24"/>
              </w:rPr>
              <w:t>Quy tắc nghiệp vụ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7DD123">
            <w:pPr>
              <w:spacing w:line="320" w:lineRule="auto"/>
              <w:jc w:val="both"/>
            </w:pPr>
            <w:r>
              <w:rPr>
                <w:rFonts w:ascii="Times New Roman" w:hAnsi="Times New Roman" w:eastAsia="Times New Roman" w:cs="Times New Roman"/>
                <w:sz w:val="24"/>
                <w:szCs w:val="24"/>
              </w:rPr>
              <w:t>BR-01: Đơn giá điện áp dụng bậc thang 1-3 theo EVN (tham số cấu hình).</w:t>
            </w:r>
          </w:p>
          <w:p w14:paraId="68EF328B">
            <w:pPr>
              <w:spacing w:line="320" w:lineRule="auto"/>
              <w:jc w:val="both"/>
            </w:pPr>
            <w:r>
              <w:rPr>
                <w:rFonts w:ascii="Times New Roman" w:hAnsi="Times New Roman" w:eastAsia="Times New Roman" w:cs="Times New Roman"/>
                <w:sz w:val="24"/>
                <w:szCs w:val="24"/>
              </w:rPr>
              <w:t>BR-02: Cấm xoá hoá đơn đã thanh toán; chỉ cho phép "Hủy bỏ" và lưu lý do.</w:t>
            </w:r>
          </w:p>
        </w:tc>
      </w:tr>
    </w:tbl>
    <w:p w14:paraId="4E74441B">
      <w:pPr>
        <w:pStyle w:val="4"/>
        <w:spacing w:before="180" w:after="100"/>
        <w:jc w:val="left"/>
      </w:pPr>
      <w:r>
        <w:rPr>
          <w:rFonts w:ascii="Times New Roman" w:hAnsi="Times New Roman" w:eastAsia="Times New Roman" w:cs="Times New Roman"/>
          <w:b/>
          <w:bCs/>
          <w:i/>
          <w:iCs/>
          <w:color w:val="2A4FBD"/>
          <w:sz w:val="26"/>
          <w:szCs w:val="26"/>
        </w:rPr>
        <w:t>2.4.5 Mô tả Use Case "Thanh toán hoá đơn online qua VNPay"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1C6374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810C3A">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37672E">
            <w:pPr>
              <w:spacing w:line="320" w:lineRule="auto"/>
              <w:jc w:val="both"/>
            </w:pPr>
            <w:r>
              <w:rPr>
                <w:rFonts w:ascii="Times New Roman" w:hAnsi="Times New Roman" w:eastAsia="Times New Roman" w:cs="Times New Roman"/>
                <w:sz w:val="24"/>
                <w:szCs w:val="24"/>
              </w:rPr>
              <w:t>UC27</w:t>
            </w:r>
          </w:p>
        </w:tc>
      </w:tr>
      <w:tr w14:paraId="57E7FDB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410CE">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C538D">
            <w:pPr>
              <w:spacing w:line="320" w:lineRule="auto"/>
              <w:jc w:val="both"/>
            </w:pPr>
            <w:r>
              <w:rPr>
                <w:rFonts w:ascii="Times New Roman" w:hAnsi="Times New Roman" w:eastAsia="Times New Roman" w:cs="Times New Roman"/>
                <w:sz w:val="24"/>
                <w:szCs w:val="24"/>
              </w:rPr>
              <w:t>Thanh toán hoá đơn online qua cổng VNPay</w:t>
            </w:r>
          </w:p>
        </w:tc>
      </w:tr>
      <w:tr w14:paraId="61CE2FC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3A4F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6D2495">
            <w:pPr>
              <w:spacing w:line="320" w:lineRule="auto"/>
              <w:jc w:val="both"/>
            </w:pPr>
            <w:r>
              <w:rPr>
                <w:rFonts w:ascii="Times New Roman" w:hAnsi="Times New Roman" w:eastAsia="Times New Roman" w:cs="Times New Roman"/>
                <w:sz w:val="24"/>
                <w:szCs w:val="24"/>
              </w:rPr>
              <w:t>Khách thuê</w:t>
            </w:r>
          </w:p>
        </w:tc>
      </w:tr>
      <w:tr w14:paraId="6B07C0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8B4C8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1C6CD">
            <w:pPr>
              <w:spacing w:line="320" w:lineRule="auto"/>
              <w:jc w:val="both"/>
            </w:pPr>
            <w:r>
              <w:rPr>
                <w:rFonts w:ascii="Times New Roman" w:hAnsi="Times New Roman" w:eastAsia="Times New Roman" w:cs="Times New Roman"/>
                <w:sz w:val="24"/>
                <w:szCs w:val="24"/>
              </w:rPr>
              <w:t>Cổng thanh toán VNPay (system); Kế toán (đối soát)</w:t>
            </w:r>
          </w:p>
        </w:tc>
      </w:tr>
      <w:tr w14:paraId="2B383B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A98651">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1CF24A">
            <w:pPr>
              <w:spacing w:line="320" w:lineRule="auto"/>
              <w:jc w:val="both"/>
            </w:pPr>
            <w:r>
              <w:rPr>
                <w:rFonts w:ascii="Times New Roman" w:hAnsi="Times New Roman" w:eastAsia="Times New Roman" w:cs="Times New Roman"/>
                <w:sz w:val="24"/>
                <w:szCs w:val="24"/>
              </w:rPr>
              <w:t>Khách thuê thanh toán hoá đơn trực tuyến thông qua cổng VNPay (thẻ ATM, Visa/Master hoặc QR Banking).</w:t>
            </w:r>
          </w:p>
        </w:tc>
      </w:tr>
      <w:tr w14:paraId="6F33EF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9AE30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B988D">
            <w:pPr>
              <w:spacing w:line="320" w:lineRule="auto"/>
              <w:jc w:val="both"/>
            </w:pPr>
            <w:r>
              <w:rPr>
                <w:rFonts w:ascii="Times New Roman" w:hAnsi="Times New Roman" w:eastAsia="Times New Roman" w:cs="Times New Roman"/>
                <w:sz w:val="24"/>
                <w:szCs w:val="24"/>
              </w:rPr>
              <w:t>Hoá đơn ở trạng thái "Đang chờ thanh toán"; khách thuê đã đăng nhập.</w:t>
            </w:r>
          </w:p>
        </w:tc>
      </w:tr>
      <w:tr w14:paraId="3425194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AEE0B6">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EDEC28">
            <w:pPr>
              <w:spacing w:line="320" w:lineRule="auto"/>
              <w:jc w:val="both"/>
            </w:pPr>
            <w:r>
              <w:rPr>
                <w:rFonts w:ascii="Times New Roman" w:hAnsi="Times New Roman" w:eastAsia="Times New Roman" w:cs="Times New Roman"/>
                <w:sz w:val="24"/>
                <w:szCs w:val="24"/>
              </w:rPr>
              <w:t>Hoá đơn chuyển sang "Đã thanh toán"; biên lai điện tử được sinh; bảng công nợ cập nhật; thông báo cho kế toán.</w:t>
            </w:r>
          </w:p>
        </w:tc>
      </w:tr>
      <w:tr w14:paraId="18BC58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4EB048A">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4B62E2">
            <w:pPr>
              <w:spacing w:line="320" w:lineRule="auto"/>
              <w:jc w:val="both"/>
            </w:pPr>
            <w:r>
              <w:rPr>
                <w:rFonts w:ascii="Times New Roman" w:hAnsi="Times New Roman" w:eastAsia="Times New Roman" w:cs="Times New Roman"/>
                <w:sz w:val="24"/>
                <w:szCs w:val="24"/>
              </w:rPr>
              <w:t>1. Khách thuê mở mục "Hoá đơn của tôi" và chọn hoá đơn cần thanh toán.</w:t>
            </w:r>
          </w:p>
          <w:p w14:paraId="12C3F3D6">
            <w:pPr>
              <w:spacing w:line="320" w:lineRule="auto"/>
              <w:jc w:val="both"/>
            </w:pPr>
            <w:r>
              <w:rPr>
                <w:rFonts w:ascii="Times New Roman" w:hAnsi="Times New Roman" w:eastAsia="Times New Roman" w:cs="Times New Roman"/>
                <w:sz w:val="24"/>
                <w:szCs w:val="24"/>
              </w:rPr>
              <w:t>2. Chọn "Thanh toán online" → chọn VNPay.</w:t>
            </w:r>
          </w:p>
          <w:p w14:paraId="6AEA1988">
            <w:pPr>
              <w:spacing w:line="320" w:lineRule="auto"/>
              <w:jc w:val="both"/>
            </w:pPr>
            <w:r>
              <w:rPr>
                <w:rFonts w:ascii="Times New Roman" w:hAnsi="Times New Roman" w:eastAsia="Times New Roman" w:cs="Times New Roman"/>
                <w:sz w:val="24"/>
                <w:szCs w:val="24"/>
              </w:rPr>
              <w:t>3. Hệ thống tạo giao dịch và chuyển hướng đến cổng VNPay.</w:t>
            </w:r>
          </w:p>
          <w:p w14:paraId="03270BF4">
            <w:pPr>
              <w:spacing w:line="320" w:lineRule="auto"/>
              <w:jc w:val="both"/>
            </w:pPr>
            <w:r>
              <w:rPr>
                <w:rFonts w:ascii="Times New Roman" w:hAnsi="Times New Roman" w:eastAsia="Times New Roman" w:cs="Times New Roman"/>
                <w:sz w:val="24"/>
                <w:szCs w:val="24"/>
              </w:rPr>
              <w:t>4. Khách thuê nhập thông tin thẻ / quét QR và xác thực OTP.</w:t>
            </w:r>
          </w:p>
          <w:p w14:paraId="416D2F16">
            <w:pPr>
              <w:spacing w:line="320" w:lineRule="auto"/>
              <w:jc w:val="both"/>
            </w:pPr>
            <w:r>
              <w:rPr>
                <w:rFonts w:ascii="Times New Roman" w:hAnsi="Times New Roman" w:eastAsia="Times New Roman" w:cs="Times New Roman"/>
                <w:sz w:val="24"/>
                <w:szCs w:val="24"/>
              </w:rPr>
              <w:t>5. VNPay xử lý và gửi IPN callback về hệ thống.</w:t>
            </w:r>
          </w:p>
          <w:p w14:paraId="3217A8F9">
            <w:pPr>
              <w:spacing w:line="320" w:lineRule="auto"/>
              <w:jc w:val="both"/>
            </w:pPr>
            <w:r>
              <w:rPr>
                <w:rFonts w:ascii="Times New Roman" w:hAnsi="Times New Roman" w:eastAsia="Times New Roman" w:cs="Times New Roman"/>
                <w:sz w:val="24"/>
                <w:szCs w:val="24"/>
              </w:rPr>
              <w:t>6. Hệ thống xác minh chữ ký, cập nhật hoá đơn "Đã thanh toán".</w:t>
            </w:r>
          </w:p>
          <w:p w14:paraId="33EF429B">
            <w:pPr>
              <w:spacing w:line="320" w:lineRule="auto"/>
              <w:jc w:val="both"/>
            </w:pPr>
            <w:r>
              <w:rPr>
                <w:rFonts w:ascii="Times New Roman" w:hAnsi="Times New Roman" w:eastAsia="Times New Roman" w:cs="Times New Roman"/>
                <w:sz w:val="24"/>
                <w:szCs w:val="24"/>
              </w:rPr>
              <w:t>7. Sinh biên lai điện tử PDF, gửi cho khách qua email.</w:t>
            </w:r>
          </w:p>
        </w:tc>
      </w:tr>
      <w:tr w14:paraId="766551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46CC7E">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1240B">
            <w:pPr>
              <w:spacing w:line="320" w:lineRule="auto"/>
              <w:jc w:val="both"/>
            </w:pPr>
            <w:r>
              <w:rPr>
                <w:rFonts w:ascii="Times New Roman" w:hAnsi="Times New Roman" w:eastAsia="Times New Roman" w:cs="Times New Roman"/>
                <w:sz w:val="24"/>
                <w:szCs w:val="24"/>
              </w:rPr>
              <w:t>4a. Thẻ bị từ chối: VNPay trả mã lỗi → hệ thống hiển thị thông báo và cho phép chọn phương thức khác.</w:t>
            </w:r>
          </w:p>
          <w:p w14:paraId="50B885E9">
            <w:pPr>
              <w:spacing w:line="320" w:lineRule="auto"/>
              <w:jc w:val="both"/>
            </w:pPr>
            <w:r>
              <w:rPr>
                <w:rFonts w:ascii="Times New Roman" w:hAnsi="Times New Roman" w:eastAsia="Times New Roman" w:cs="Times New Roman"/>
                <w:sz w:val="24"/>
                <w:szCs w:val="24"/>
              </w:rPr>
              <w:t>5a. IPN không nhận được trong 15 phút: hệ thống chủ động query VNPay để cập nhật trạng thái.</w:t>
            </w:r>
          </w:p>
        </w:tc>
      </w:tr>
    </w:tbl>
    <w:p w14:paraId="4C62B5C5">
      <w:pPr>
        <w:pStyle w:val="4"/>
        <w:spacing w:before="180" w:after="100"/>
        <w:jc w:val="left"/>
      </w:pPr>
      <w:r>
        <w:rPr>
          <w:rFonts w:ascii="Times New Roman" w:hAnsi="Times New Roman" w:eastAsia="Times New Roman" w:cs="Times New Roman"/>
          <w:b/>
          <w:bCs/>
          <w:i/>
          <w:iCs/>
          <w:color w:val="2A4FBD"/>
          <w:sz w:val="26"/>
          <w:szCs w:val="26"/>
        </w:rPr>
        <w:t>2.4.6 Mô tả Use Case "Tìm kiếm &amp; đặt cọc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577DD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90938B">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0FAC60">
            <w:pPr>
              <w:spacing w:line="320" w:lineRule="auto"/>
              <w:jc w:val="both"/>
            </w:pPr>
            <w:r>
              <w:rPr>
                <w:rFonts w:ascii="Times New Roman" w:hAnsi="Times New Roman" w:eastAsia="Times New Roman" w:cs="Times New Roman"/>
                <w:sz w:val="24"/>
                <w:szCs w:val="24"/>
              </w:rPr>
              <w:t>UC38 + UC39</w:t>
            </w:r>
          </w:p>
        </w:tc>
      </w:tr>
      <w:tr w14:paraId="66289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70A4B">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BCC357">
            <w:pPr>
              <w:spacing w:line="320" w:lineRule="auto"/>
              <w:jc w:val="both"/>
            </w:pPr>
            <w:r>
              <w:rPr>
                <w:rFonts w:ascii="Times New Roman" w:hAnsi="Times New Roman" w:eastAsia="Times New Roman" w:cs="Times New Roman"/>
                <w:sz w:val="24"/>
                <w:szCs w:val="24"/>
              </w:rPr>
              <w:t>Tìm kiếm và đặt cọc giữ phòng online</w:t>
            </w:r>
          </w:p>
        </w:tc>
      </w:tr>
      <w:tr w14:paraId="7310DB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2FDA5C">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DBCB67">
            <w:pPr>
              <w:spacing w:line="320" w:lineRule="auto"/>
              <w:jc w:val="both"/>
            </w:pPr>
            <w:r>
              <w:rPr>
                <w:rFonts w:ascii="Times New Roman" w:hAnsi="Times New Roman" w:eastAsia="Times New Roman" w:cs="Times New Roman"/>
                <w:sz w:val="24"/>
                <w:szCs w:val="24"/>
              </w:rPr>
              <w:t>Khách vãng lai</w:t>
            </w:r>
          </w:p>
        </w:tc>
      </w:tr>
      <w:tr w14:paraId="75DA3EF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710F46">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9DF960">
            <w:pPr>
              <w:spacing w:line="320" w:lineRule="auto"/>
              <w:jc w:val="both"/>
            </w:pPr>
            <w:r>
              <w:rPr>
                <w:rFonts w:ascii="Times New Roman" w:hAnsi="Times New Roman" w:eastAsia="Times New Roman" w:cs="Times New Roman"/>
                <w:sz w:val="24"/>
                <w:szCs w:val="24"/>
              </w:rPr>
              <w:t>Chủ trọ / Quản lý (duyệt cọc, xác nhận giữ phòng)</w:t>
            </w:r>
          </w:p>
        </w:tc>
      </w:tr>
      <w:tr w14:paraId="351EF5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F352D">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36800F">
            <w:pPr>
              <w:spacing w:line="320" w:lineRule="auto"/>
              <w:jc w:val="both"/>
            </w:pPr>
            <w:r>
              <w:rPr>
                <w:rFonts w:ascii="Times New Roman" w:hAnsi="Times New Roman" w:eastAsia="Times New Roman" w:cs="Times New Roman"/>
                <w:sz w:val="24"/>
                <w:szCs w:val="24"/>
              </w:rPr>
              <w:t>Khách vãng lai tìm phòng phù hợp, xem chi tiết và đặt cọc giữ phòng online trước khi đến xem thực tế.</w:t>
            </w:r>
          </w:p>
        </w:tc>
      </w:tr>
      <w:tr w14:paraId="2EE965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9C1326">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F21172">
            <w:pPr>
              <w:spacing w:line="320" w:lineRule="auto"/>
              <w:jc w:val="both"/>
            </w:pPr>
            <w:r>
              <w:rPr>
                <w:rFonts w:ascii="Times New Roman" w:hAnsi="Times New Roman" w:eastAsia="Times New Roman" w:cs="Times New Roman"/>
                <w:sz w:val="24"/>
                <w:szCs w:val="24"/>
              </w:rPr>
              <w:t>Có phòng ở trạng thái "Trống" và đã được chủ trọ/quản lý đăng tin.</w:t>
            </w:r>
          </w:p>
        </w:tc>
      </w:tr>
      <w:tr w14:paraId="32F4EB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2B6F8">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6E6FBF">
            <w:pPr>
              <w:spacing w:line="320" w:lineRule="auto"/>
              <w:jc w:val="both"/>
            </w:pPr>
            <w:r>
              <w:rPr>
                <w:rFonts w:ascii="Times New Roman" w:hAnsi="Times New Roman" w:eastAsia="Times New Roman" w:cs="Times New Roman"/>
                <w:sz w:val="24"/>
                <w:szCs w:val="24"/>
              </w:rPr>
              <w:t>Phòng chuyển sang trạng thái "Đặt cọc"; khách nhận biên lai đặt cọc qua email; quản lý nhận thông báo để chuẩn bị hợp đồng.</w:t>
            </w:r>
          </w:p>
        </w:tc>
      </w:tr>
      <w:tr w14:paraId="3C6026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45C4F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5240A">
            <w:pPr>
              <w:spacing w:line="320" w:lineRule="auto"/>
              <w:jc w:val="both"/>
            </w:pPr>
            <w:r>
              <w:rPr>
                <w:rFonts w:ascii="Times New Roman" w:hAnsi="Times New Roman" w:eastAsia="Times New Roman" w:cs="Times New Roman"/>
                <w:sz w:val="24"/>
                <w:szCs w:val="24"/>
              </w:rPr>
              <w:t>1. Khách vãng lai truy cập trang tìm kiếm.</w:t>
            </w:r>
          </w:p>
          <w:p w14:paraId="14B1BCC7">
            <w:pPr>
              <w:spacing w:line="320" w:lineRule="auto"/>
              <w:jc w:val="both"/>
            </w:pPr>
            <w:r>
              <w:rPr>
                <w:rFonts w:ascii="Times New Roman" w:hAnsi="Times New Roman" w:eastAsia="Times New Roman" w:cs="Times New Roman"/>
                <w:sz w:val="24"/>
                <w:szCs w:val="24"/>
              </w:rPr>
              <w:t>2. Lọc theo khu vực, mức giá, diện tích, tiện nghi.</w:t>
            </w:r>
          </w:p>
          <w:p w14:paraId="205484E2">
            <w:pPr>
              <w:spacing w:line="320" w:lineRule="auto"/>
              <w:jc w:val="both"/>
            </w:pPr>
            <w:r>
              <w:rPr>
                <w:rFonts w:ascii="Times New Roman" w:hAnsi="Times New Roman" w:eastAsia="Times New Roman" w:cs="Times New Roman"/>
                <w:sz w:val="24"/>
                <w:szCs w:val="24"/>
              </w:rPr>
              <w:t>3. Xem danh sách phòng kèm ảnh, mô tả, bản đồ.</w:t>
            </w:r>
          </w:p>
          <w:p w14:paraId="2FE48B0E">
            <w:pPr>
              <w:spacing w:line="320" w:lineRule="auto"/>
              <w:jc w:val="both"/>
            </w:pPr>
            <w:r>
              <w:rPr>
                <w:rFonts w:ascii="Times New Roman" w:hAnsi="Times New Roman" w:eastAsia="Times New Roman" w:cs="Times New Roman"/>
                <w:sz w:val="24"/>
                <w:szCs w:val="24"/>
              </w:rPr>
              <w:t>4. Chọn phòng quan tâm, nhấn "Đặt cọc giữ phòng".</w:t>
            </w:r>
          </w:p>
          <w:p w14:paraId="52EA47F2">
            <w:pPr>
              <w:spacing w:line="320" w:lineRule="auto"/>
              <w:jc w:val="both"/>
            </w:pPr>
            <w:r>
              <w:rPr>
                <w:rFonts w:ascii="Times New Roman" w:hAnsi="Times New Roman" w:eastAsia="Times New Roman" w:cs="Times New Roman"/>
                <w:sz w:val="24"/>
                <w:szCs w:val="24"/>
              </w:rPr>
              <w:t>5. Nhập thông tin cơ bản (họ tên, CCCD, SĐT) và số tiền cọc.</w:t>
            </w:r>
          </w:p>
          <w:p w14:paraId="7B51889C">
            <w:pPr>
              <w:spacing w:line="320" w:lineRule="auto"/>
              <w:jc w:val="both"/>
            </w:pPr>
            <w:r>
              <w:rPr>
                <w:rFonts w:ascii="Times New Roman" w:hAnsi="Times New Roman" w:eastAsia="Times New Roman" w:cs="Times New Roman"/>
                <w:sz w:val="24"/>
                <w:szCs w:val="24"/>
              </w:rPr>
              <w:t>6. Thanh toán cọc qua cổng VNPay/MoMo/QR.</w:t>
            </w:r>
          </w:p>
          <w:p w14:paraId="50F1876C">
            <w:pPr>
              <w:spacing w:line="320" w:lineRule="auto"/>
              <w:jc w:val="both"/>
            </w:pPr>
            <w:r>
              <w:rPr>
                <w:rFonts w:ascii="Times New Roman" w:hAnsi="Times New Roman" w:eastAsia="Times New Roman" w:cs="Times New Roman"/>
                <w:sz w:val="24"/>
                <w:szCs w:val="24"/>
              </w:rPr>
              <w:t>7. Hệ thống lưu giao dịch, chuyển phòng sang "Đặt cọc", gửi biên lai và thông báo cho quản lý.</w:t>
            </w:r>
          </w:p>
        </w:tc>
      </w:tr>
      <w:tr w14:paraId="0AF263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F9C2F8">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C94DD6">
            <w:pPr>
              <w:spacing w:line="320" w:lineRule="auto"/>
              <w:jc w:val="both"/>
            </w:pPr>
            <w:r>
              <w:rPr>
                <w:rFonts w:ascii="Times New Roman" w:hAnsi="Times New Roman" w:eastAsia="Times New Roman" w:cs="Times New Roman"/>
                <w:sz w:val="24"/>
                <w:szCs w:val="24"/>
              </w:rPr>
              <w:t>6a. Giao dịch thất bại: cho phép chọn phương thức khác hoặc huỷ.</w:t>
            </w:r>
          </w:p>
          <w:p w14:paraId="5547CC1F">
            <w:pPr>
              <w:spacing w:line="320" w:lineRule="auto"/>
              <w:jc w:val="both"/>
            </w:pPr>
            <w:r>
              <w:rPr>
                <w:rFonts w:ascii="Times New Roman" w:hAnsi="Times New Roman" w:eastAsia="Times New Roman" w:cs="Times New Roman"/>
                <w:sz w:val="24"/>
                <w:szCs w:val="24"/>
              </w:rPr>
              <w:t>7a. Quá 24h khách không liên hệ ký hợp đồng: hệ thống tự động hoàn trạng thái phòng (chính sách cọc giữ phòng có thể không hoàn lại).</w:t>
            </w:r>
          </w:p>
        </w:tc>
      </w:tr>
    </w:tbl>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114BF466">
      <w:pPr>
        <w:spacing w:before="120" w:after="120" w:line="320" w:lineRule="auto"/>
        <w:jc w:val="center"/>
      </w:pPr>
      <w:r>
        <w:rPr>
          <w:rFonts w:ascii="Times New Roman" w:hAnsi="Times New Roman" w:eastAsia="Times New Roman" w:cs="Times New Roman"/>
          <w:i/>
          <w:iCs/>
          <w:color w:val="6B7280"/>
          <w:sz w:val="22"/>
          <w:szCs w:val="22"/>
        </w:rPr>
        <w:t>[Vui lòng chèn ảnh Hình 2.7 tại đây — render từ file docs/diagrams/2.07_act_register_otp.puml qua planttext.com hoặc URL có sẵn trong docs/diagrams/urls.txt]</w:t>
      </w:r>
    </w:p>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2"/>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8318343">
      <w:pPr>
        <w:spacing w:before="120" w:after="120" w:line="320" w:lineRule="auto"/>
        <w:jc w:val="center"/>
      </w:pPr>
      <w:r>
        <w:rPr>
          <w:rFonts w:ascii="Times New Roman" w:hAnsi="Times New Roman" w:eastAsia="Times New Roman" w:cs="Times New Roman"/>
          <w:i/>
          <w:iCs/>
          <w:color w:val="6B7280"/>
          <w:sz w:val="22"/>
          <w:szCs w:val="22"/>
        </w:rPr>
        <w:t>[Vui lòng chèn ảnh Hình 2.8 tại đây — render từ file docs/diagrams/2.08_act_room.puml qua planttext.com hoặc URL có sẵn trong docs/diagrams/urls.txt]</w:t>
      </w:r>
    </w:p>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3"/>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6CA4A9FE">
      <w:pPr>
        <w:spacing w:before="120" w:after="120" w:line="320" w:lineRule="auto"/>
        <w:jc w:val="center"/>
      </w:pPr>
      <w:r>
        <w:rPr>
          <w:rFonts w:ascii="Times New Roman" w:hAnsi="Times New Roman" w:eastAsia="Times New Roman" w:cs="Times New Roman"/>
          <w:i/>
          <w:iCs/>
          <w:color w:val="6B7280"/>
          <w:sz w:val="22"/>
          <w:szCs w:val="22"/>
        </w:rPr>
        <w:t>[Vui lòng chèn ảnh Hình 2.9 tại đây — render từ file docs/diagrams/2.09_act_contract_sign.puml qua planttext.com hoặc URL có sẵn trong docs/diagrams/urls.txt]</w:t>
      </w:r>
    </w:p>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4"/>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7DC72F09">
      <w:pPr>
        <w:spacing w:before="120" w:after="120" w:line="320" w:lineRule="auto"/>
        <w:jc w:val="center"/>
      </w:pPr>
      <w:r>
        <w:rPr>
          <w:rFonts w:ascii="Times New Roman" w:hAnsi="Times New Roman" w:eastAsia="Times New Roman" w:cs="Times New Roman"/>
          <w:i/>
          <w:iCs/>
          <w:color w:val="6B7280"/>
          <w:sz w:val="22"/>
          <w:szCs w:val="22"/>
        </w:rPr>
        <w:t>[Vui lòng chèn ảnh Hình 2.10 tại đây — render từ file docs/diagrams/2.10_act_meter_invoice.puml qua planttext.com hoặc URL có sẵn trong docs/diagrams/urls.txt]</w:t>
      </w:r>
    </w:p>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5"/>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3C382F19">
      <w:pPr>
        <w:spacing w:before="120" w:after="120" w:line="320" w:lineRule="auto"/>
        <w:jc w:val="center"/>
      </w:pPr>
      <w:r>
        <w:rPr>
          <w:rFonts w:ascii="Times New Roman" w:hAnsi="Times New Roman" w:eastAsia="Times New Roman" w:cs="Times New Roman"/>
          <w:i/>
          <w:iCs/>
          <w:color w:val="6B7280"/>
          <w:sz w:val="22"/>
          <w:szCs w:val="22"/>
        </w:rPr>
        <w:t>[Vui lòng chèn ảnh Hình 2.11 tại đây — render từ file docs/diagrams/2.11_act_payment.puml qua planttext.com hoặc URL có sẵn trong docs/diagrams/urls.txt]</w:t>
      </w:r>
    </w:p>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6"/>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 Mã PlantUML mô tả như sau:</w:t>
      </w:r>
    </w:p>
    <w:p w14:paraId="5F9D8550">
      <w:pPr>
        <w:spacing w:before="120" w:after="120" w:line="320" w:lineRule="auto"/>
        <w:jc w:val="center"/>
      </w:pPr>
      <w:r>
        <w:rPr>
          <w:rFonts w:ascii="Times New Roman" w:hAnsi="Times New Roman" w:eastAsia="Times New Roman" w:cs="Times New Roman"/>
          <w:i/>
          <w:iCs/>
          <w:color w:val="6B7280"/>
          <w:sz w:val="22"/>
          <w:szCs w:val="22"/>
        </w:rPr>
        <w:t>[Vui lòng chèn ảnh Hình 2.12 tại đây — render từ file docs/diagrams/2.12_class_diagram.puml qua planttext.com hoặc URL có sẵn trong docs/diagrams/urls.txt]</w:t>
      </w:r>
    </w:p>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7"/>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4EA225C1">
      <w:pPr>
        <w:spacing w:before="120" w:after="120" w:line="320" w:lineRule="auto"/>
        <w:jc w:val="center"/>
      </w:pPr>
      <w:r>
        <w:rPr>
          <w:rFonts w:ascii="Times New Roman" w:hAnsi="Times New Roman" w:eastAsia="Times New Roman" w:cs="Times New Roman"/>
          <w:i/>
          <w:iCs/>
          <w:color w:val="6B7280"/>
          <w:sz w:val="22"/>
          <w:szCs w:val="22"/>
        </w:rPr>
        <w:t>[Vui lòng chèn ảnh Hình 2.13 tại đây — render từ file docs/diagrams/2.13_seq_register_otp.puml qua planttext.com hoặc URL có sẵn trong docs/diagrams/urls.txt]</w:t>
      </w:r>
    </w:p>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8"/>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5424ADB1">
      <w:pPr>
        <w:spacing w:before="120" w:after="120" w:line="320" w:lineRule="auto"/>
        <w:jc w:val="center"/>
      </w:pPr>
      <w:r>
        <w:rPr>
          <w:rFonts w:ascii="Times New Roman" w:hAnsi="Times New Roman" w:eastAsia="Times New Roman" w:cs="Times New Roman"/>
          <w:i/>
          <w:iCs/>
          <w:color w:val="6B7280"/>
          <w:sz w:val="22"/>
          <w:szCs w:val="22"/>
        </w:rPr>
        <w:t>[Vui lòng chèn ảnh Hình 2.14 tại đây — render từ file docs/diagrams/2.14_seq_contract_sign.puml qua planttext.com hoặc URL có sẵn trong docs/diagrams/urls.txt]</w:t>
      </w:r>
    </w:p>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19"/>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250A6C8">
      <w:pPr>
        <w:spacing w:before="120" w:after="120" w:line="320" w:lineRule="auto"/>
        <w:jc w:val="center"/>
      </w:pPr>
      <w:r>
        <w:rPr>
          <w:rFonts w:ascii="Times New Roman" w:hAnsi="Times New Roman" w:eastAsia="Times New Roman" w:cs="Times New Roman"/>
          <w:i/>
          <w:iCs/>
          <w:color w:val="6B7280"/>
          <w:sz w:val="22"/>
          <w:szCs w:val="22"/>
        </w:rPr>
        <w:t>[Vui lòng chèn ảnh Hình 2.15 tại đây — render từ file docs/diagrams/2.15_seq_meter_invoice.puml qua planttext.com hoặc URL có sẵn trong docs/diagrams/urls.txt]</w:t>
      </w:r>
    </w:p>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0"/>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383F894A">
      <w:pPr>
        <w:spacing w:before="120" w:after="120" w:line="320" w:lineRule="auto"/>
        <w:jc w:val="center"/>
      </w:pPr>
      <w:r>
        <w:rPr>
          <w:rFonts w:ascii="Times New Roman" w:hAnsi="Times New Roman" w:eastAsia="Times New Roman" w:cs="Times New Roman"/>
          <w:i/>
          <w:iCs/>
          <w:color w:val="6B7280"/>
          <w:sz w:val="22"/>
          <w:szCs w:val="22"/>
        </w:rPr>
        <w:t>[Vui lòng chèn ảnh Hình 2.16 tại đây — render từ file docs/diagrams/2.16_seq_payment_vnpay.puml qua planttext.com hoặc URL có sẵn trong docs/diagrams/urls.txt]</w:t>
      </w:r>
    </w:p>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1"/>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21D53134">
      <w:pPr>
        <w:spacing w:before="120" w:after="120" w:line="320" w:lineRule="auto"/>
        <w:jc w:val="center"/>
      </w:pPr>
      <w:r>
        <w:rPr>
          <w:rFonts w:ascii="Times New Roman" w:hAnsi="Times New Roman" w:eastAsia="Times New Roman" w:cs="Times New Roman"/>
          <w:i/>
          <w:iCs/>
          <w:color w:val="6B7280"/>
          <w:sz w:val="22"/>
          <w:szCs w:val="22"/>
        </w:rPr>
        <w:t>[Vui lòng chèn ảnh Hình 2.17 tại đây — render từ file docs/diagrams/2.17_seq_chatbot_ai.puml qua planttext.com hoặc URL có sẵn trong docs/diagrams/urls.txt]</w:t>
      </w:r>
    </w:p>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54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bằng một lệnh duy nhất ./start.sh.</w:t>
      </w:r>
    </w:p>
    <w:p w14:paraId="5778850D">
      <w:pPr>
        <w:spacing w:before="120" w:after="120" w:line="320" w:lineRule="auto"/>
        <w:jc w:val="center"/>
      </w:pPr>
      <w:r>
        <w:rPr>
          <w:rFonts w:ascii="Times New Roman" w:hAnsi="Times New Roman" w:eastAsia="Times New Roman" w:cs="Times New Roman"/>
          <w:i/>
          <w:iCs/>
          <w:color w:val="6B7280"/>
          <w:sz w:val="22"/>
          <w:szCs w:val="22"/>
        </w:rPr>
        <w:t>[Vui lòng chèn ảnh Hình 2.18 tại đây — render từ file docs/diagrams/2.18_architecture.puml qua planttext.com hoặc URL có sẵn trong docs/diagrams/urls.txt]</w:t>
      </w:r>
    </w:p>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2"/>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3"/>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4"/>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5"/>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6"/>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7"/>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8"/>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4"/>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5"/>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6"/>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7"/>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8"/>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9"/>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0"/>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1"/>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2"/>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3"/>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4"/>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5"/>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7"/>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9"/>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0"/>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1"/>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2"/>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3"/>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4"/>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5"/>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6"/>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7"/>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8"/>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9"/>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Pr>
          <w:rFonts w:ascii="Times New Roman" w:hAnsi="Times New Roman" w:eastAsia="Times New Roman" w:cs="Times New Roman"/>
          <w:sz w:val="26"/>
          <w:szCs w:val="26"/>
        </w:rPr>
        <w:t>Xác định rõ 04 tác nhân và 41 ca sử dụng (bao gồm UC41 Chatbot AI mới bổ sung) được tổ chức thành 6 nhóm chức năng chính, đảm bảo bao phủ toàn bộ nghiệp vụ vận hành. Đã triển khai backend thực tế đạt 32/41 UC (~78%); 3 UC ở mức giả lập có tích hợp dịch vụ thật ở v2 (UC17 ký số, UC27 VNPay, UC37 SMS/Zalo); 4 UC đẩy về Hướng phát triển ở Mục 4.3 (UC21 CT01, UC35 chi phí, UC36 xuất Excel/PDF, UC40 đăng tin).</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eastAsia="Times New Roman" w:cs="Times New Roman"/>
          <w:sz w:val="26"/>
          <w:szCs w:val="26"/>
        </w:rPr>
        <w:t>Đề xuất phương án tích hợp cổng thanh toán (VNPay/MoMo/QR), ký số trực tuyến và đăng ký tạm trú điện tử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eastAsia="Times New Roman" w:cs="Times New Roman"/>
          <w:sz w:val="26"/>
          <w:szCs w:val="26"/>
        </w:rPr>
        <w:t>Tự động hoá tối đa các tác vụ lặp lại: tính tiền, sinh hoá đơn, gửi nhắc nợ, đăng ký tạm trú.</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Pr>
          <w:rFonts w:ascii="Times New Roman" w:hAnsi="Times New Roman" w:eastAsia="Times New Roman" w:cs="Times New Roman"/>
          <w:sz w:val="26"/>
          <w:szCs w:val="26"/>
        </w:rPr>
        <w:t>Chi phí ban đầu cho chữ ký số, OTP qua SMS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31E587C9">
      <w:pPr>
        <w:pStyle w:val="16"/>
        <w:numPr>
          <w:ilvl w:val="0"/>
          <w:numId w:val="1"/>
        </w:numPr>
        <w:spacing w:before="40" w:after="40" w:line="360" w:lineRule="auto"/>
        <w:jc w:val="both"/>
      </w:pPr>
      <w:r>
        <w:rPr>
          <w:rFonts w:ascii="Times New Roman" w:hAnsi="Times New Roman" w:eastAsia="Times New Roman" w:cs="Times New Roman"/>
          <w:sz w:val="26"/>
          <w:szCs w:val="26"/>
        </w:rPr>
        <w:t>UC21 - Đăng ký tạm trú điện tử CT01: Nghiên cứu API quản lý cư trú của Bộ Công an, kết hợp tự sinh biểu mẫu CT01 từ dữ liệu hợp đồng + thông tin khách thuê (CCCD) và gửi qua API điện tử cho cán bộ tổ dân phố để loại bỏ hoàn toàn khâu thủ công.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Báo cáo chi phí vận hành chi tiết: Bổ sung collection Expense (mua sắm, sửa chữa, điện nước chung, lương quản lý) và endpoint GET /api/reports/expenses + GET /api/reports/profit-loss để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23ECA6EB">
      <w:pPr>
        <w:pStyle w:val="16"/>
        <w:numPr>
          <w:ilvl w:val="0"/>
          <w:numId w:val="1"/>
        </w:numPr>
        <w:spacing w:before="40" w:after="40" w:line="360" w:lineRule="auto"/>
        <w:jc w:val="both"/>
      </w:pPr>
      <w:r>
        <w:rPr>
          <w:rFonts w:ascii="Times New Roman" w:hAnsi="Times New Roman" w:eastAsia="Times New Roman" w:cs="Times New Roman"/>
          <w:sz w:val="26"/>
          <w:szCs w:val="26"/>
        </w:rPr>
        <w:t>UC40 - Đăng tin tuyển khách: Bổ sung collection Listing + endpoint /api/listings + trang Manager đăng tin tuyển khách, kết nối với Visitor RoomSearch để tin được đăng có ưu tiên hiển thị; hỗ trợ hết hạn tin tự động và thông báo cho khách quan tâm.</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Pr>
          <w:rFonts w:ascii="Times New Roman" w:hAnsi="Times New Roman" w:eastAsia="Times New Roman" w:cs="Times New Roman"/>
          <w:sz w:val="26"/>
          <w:szCs w:val="26"/>
        </w:rPr>
        <w:t>UC37 (nâng cấp v2) - Mở rộng kênh thông báo: bổ sung Zalo OA SDK và eSMS.vn Brandname để bổ sung 2 kênh SMS và Zalo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68</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2026-06-04T12:28:08Z</dcterms:created>
  <dc:creator>Claude</dc:creator>
  <cp:lastModifiedBy>Huy Diệp</cp:lastModifiedBy>
  <dcterms:modified xsi:type="dcterms:W3CDTF">2026-06-04T12:42:08Z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