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500"/>
              <w:left w:type="dxa" w:w="560"/>
              <w:bottom w:type="dxa" w:w="500"/>
              <w:right w:type="dxa" w:w="560"/>
            </w:tcMar>
          </w:tcPr>
          <w:p>
            <w:r>
              <w:rPr>
                <w:rFonts w:ascii="Arial" w:cs="Arial" w:eastAsia="Arial" w:hAnsi="Arial"/>
                <w:b/>
                <w:bCs/>
                <w:color w:val="7EA8D4"/>
                <w:sz w:val="18"/>
                <w:szCs w:val="18"/>
              </w:rPr>
              <w:t xml:space="preserve">ĐỒ ÁN DATA MINING  ·  RESEARCH PROPOSAL</w:t>
            </w:r>
          </w:p>
          <w:p>
            <w:pPr>
              <w:spacing w:before="120" w:after="0"/>
            </w:pPr>
            <w:r>
              <w:t xml:space="preserve"/>
            </w:r>
          </w:p>
          <w:p>
            <w:pPr>
              <w:spacing w:before="0" w:after="100"/>
            </w:pPr>
            <w:r>
              <w:rPr>
                <w:rFonts w:ascii="Arial" w:cs="Arial" w:eastAsia="Arial" w:hAnsi="Arial"/>
                <w:b/>
                <w:bCs/>
                <w:color w:val="FFFFFF"/>
                <w:sz w:val="36"/>
                <w:szCs w:val="36"/>
              </w:rPr>
              <w:t xml:space="preserve">Trích xuất thông tin giá nông sản từ văn bản đa nguồn và mô hình hóa bất đồng thông tin</w:t>
            </w:r>
          </w:p>
          <w:p>
            <w:r>
              <w:rPr>
                <w:rFonts w:ascii="Arial" w:cs="Arial" w:eastAsia="Arial" w:hAnsi="Arial"/>
                <w:i/>
                <w:iCs/>
                <w:color w:val="AABEDE"/>
                <w:sz w:val="22"/>
                <w:szCs w:val="22"/>
              </w:rPr>
              <w:t xml:space="preserve">Multi-Source Agricultural Price IE with Disagreement Modeling &amp; Forecasting Signal</w:t>
            </w:r>
          </w:p>
          <w:p>
            <w:pPr>
              <w:spacing w:before="200" w:after="0"/>
            </w:pPr>
            <w:r>
              <w:t xml:space="preserve"/>
            </w:r>
          </w:p>
          <w:p>
            <w:r>
              <w:rPr>
                <w:rFonts w:ascii="Arial" w:cs="Arial" w:eastAsia="Arial" w:hAnsi="Arial"/>
                <w:color w:val="AABEDE"/>
                <w:sz w:val="22"/>
                <w:szCs w:val="22"/>
              </w:rPr>
              <w:t xml:space="preserve">Nghiên cứu trường hợp: Cà phê Robusta — Tây Nguyên, Việt Nam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F3FA" w:val="clear"/>
            <w:tcMar>
              <w:top w:type="dxa" w:w="160"/>
              <w:left w:type="dxa" w:w="200"/>
              <w:bottom w:type="dxa" w:w="160"/>
              <w:right w:type="dxa" w:w="200"/>
            </w:tcMar>
          </w:tcPr>
          <w:p>
            <w:r>
              <w:rPr>
                <w:rFonts w:ascii="Arial" w:cs="Arial" w:eastAsia="Arial" w:hAnsi="Arial"/>
                <w:color w:val="555555"/>
                <w:sz w:val="18"/>
                <w:szCs w:val="18"/>
              </w:rPr>
              <w:t xml:space="preserve">Lĩnh vực</w:t>
            </w:r>
          </w:p>
          <w:p>
            <w:r>
              <w:rPr>
                <w:rFonts w:ascii="Arial" w:cs="Arial" w:eastAsia="Arial" w:hAnsi="Arial"/>
                <w:b/>
                <w:bCs/>
                <w:color w:val="1B3A6B"/>
                <w:sz w:val="22"/>
                <w:szCs w:val="22"/>
              </w:rPr>
              <w:t xml:space="preserve">Data Mining · NLP</w:t>
            </w:r>
          </w:p>
        </w:tc>
        <w:tc>
          <w:tcPr>
            <w:tcW w:type="dxa" w:w="2340"/>
            <w:tcBorders>
              <w:top w:val="none" w:color="FFFFFF" w:sz="0"/>
              <w:left w:val="none" w:color="FFFFFF" w:sz="0"/>
              <w:bottom w:val="none" w:color="FFFFFF" w:sz="0"/>
              <w:right w:val="none" w:color="FFFFFF" w:sz="0"/>
            </w:tcBorders>
            <w:shd w:fill="EEF3FA" w:val="clear"/>
            <w:tcMar>
              <w:top w:type="dxa" w:w="160"/>
              <w:left w:type="dxa" w:w="200"/>
              <w:bottom w:type="dxa" w:w="160"/>
              <w:right w:type="dxa" w:w="200"/>
            </w:tcMar>
          </w:tcPr>
          <w:p>
            <w:r>
              <w:rPr>
                <w:rFonts w:ascii="Arial" w:cs="Arial" w:eastAsia="Arial" w:hAnsi="Arial"/>
                <w:color w:val="555555"/>
                <w:sz w:val="18"/>
                <w:szCs w:val="18"/>
              </w:rPr>
              <w:t xml:space="preserve">Phạm vi</w:t>
            </w:r>
          </w:p>
          <w:p>
            <w:r>
              <w:rPr>
                <w:rFonts w:ascii="Arial" w:cs="Arial" w:eastAsia="Arial" w:hAnsi="Arial"/>
                <w:b/>
                <w:bCs/>
                <w:color w:val="1B3A6B"/>
                <w:sz w:val="22"/>
                <w:szCs w:val="22"/>
              </w:rPr>
              <w:t xml:space="preserve">Cà phê Tây Nguyên</w:t>
            </w:r>
          </w:p>
        </w:tc>
        <w:tc>
          <w:tcPr>
            <w:tcW w:type="dxa" w:w="2340"/>
            <w:tcBorders>
              <w:top w:val="none" w:color="FFFFFF" w:sz="0"/>
              <w:left w:val="none" w:color="FFFFFF" w:sz="0"/>
              <w:bottom w:val="none" w:color="FFFFFF" w:sz="0"/>
              <w:right w:val="none" w:color="FFFFFF" w:sz="0"/>
            </w:tcBorders>
            <w:shd w:fill="EEF3FA" w:val="clear"/>
            <w:tcMar>
              <w:top w:type="dxa" w:w="160"/>
              <w:left w:type="dxa" w:w="200"/>
              <w:bottom w:type="dxa" w:w="160"/>
              <w:right w:type="dxa" w:w="200"/>
            </w:tcMar>
          </w:tcPr>
          <w:p>
            <w:r>
              <w:rPr>
                <w:rFonts w:ascii="Arial" w:cs="Arial" w:eastAsia="Arial" w:hAnsi="Arial"/>
                <w:color w:val="555555"/>
                <w:sz w:val="18"/>
                <w:szCs w:val="18"/>
              </w:rPr>
              <w:t xml:space="preserve">Nhóm</w:t>
            </w:r>
          </w:p>
          <w:p>
            <w:r>
              <w:rPr>
                <w:rFonts w:ascii="Arial" w:cs="Arial" w:eastAsia="Arial" w:hAnsi="Arial"/>
                <w:b/>
                <w:bCs/>
                <w:color w:val="1B3A6B"/>
                <w:sz w:val="22"/>
                <w:szCs w:val="22"/>
              </w:rPr>
              <w:t xml:space="preserve">5 thành viên</w:t>
            </w:r>
          </w:p>
        </w:tc>
        <w:tc>
          <w:tcPr>
            <w:tcW w:type="dxa" w:w="2340"/>
            <w:tcBorders>
              <w:top w:val="none" w:color="FFFFFF" w:sz="0"/>
              <w:left w:val="none" w:color="FFFFFF" w:sz="0"/>
              <w:bottom w:val="none" w:color="FFFFFF" w:sz="0"/>
              <w:right w:val="none" w:color="FFFFFF" w:sz="0"/>
            </w:tcBorders>
            <w:shd w:fill="EEF3FA" w:val="clear"/>
            <w:tcMar>
              <w:top w:type="dxa" w:w="160"/>
              <w:left w:type="dxa" w:w="200"/>
              <w:bottom w:type="dxa" w:w="160"/>
              <w:right w:type="dxa" w:w="200"/>
            </w:tcMar>
          </w:tcPr>
          <w:p>
            <w:r>
              <w:rPr>
                <w:rFonts w:ascii="Arial" w:cs="Arial" w:eastAsia="Arial" w:hAnsi="Arial"/>
                <w:color w:val="555555"/>
                <w:sz w:val="18"/>
                <w:szCs w:val="18"/>
              </w:rPr>
              <w:t xml:space="preserve">Thời gian</w:t>
            </w:r>
          </w:p>
          <w:p>
            <w:r>
              <w:rPr>
                <w:rFonts w:ascii="Arial" w:cs="Arial" w:eastAsia="Arial" w:hAnsi="Arial"/>
                <w:b/>
                <w:bCs/>
                <w:color w:val="1B3A6B"/>
                <w:sz w:val="22"/>
                <w:szCs w:val="22"/>
              </w:rPr>
              <w:t xml:space="preserve">3 tháng (đồ án)</w:t>
            </w:r>
          </w:p>
        </w:tc>
      </w:tr>
    </w:tbl>
    <w:p>
      <w:pPr>
        <w:spacing w:before="300" w:after="0"/>
      </w:pPr>
      <w:r>
        <w:t xml:space="preserve"/>
      </w:r>
    </w:p>
    <w:p>
      <w:pPr>
        <w:pBdr>
          <w:bottom w:val="single" w:color="2E5FA3" w:sz="4" w:space="4"/>
        </w:pBdr>
        <w:spacing w:before="400" w:after="140"/>
      </w:pPr>
      <w:r>
        <w:rPr>
          <w:rFonts w:ascii="Arial" w:cs="Arial" w:eastAsia="Arial" w:hAnsi="Arial"/>
          <w:b/>
          <w:bCs/>
          <w:color w:val="E8811A"/>
          <w:sz w:val="32"/>
          <w:szCs w:val="32"/>
        </w:rPr>
        <w:t xml:space="preserve">1.  </w:t>
      </w:r>
      <w:r>
        <w:rPr>
          <w:rFonts w:ascii="Arial" w:cs="Arial" w:eastAsia="Arial" w:hAnsi="Arial"/>
          <w:b/>
          <w:bCs/>
          <w:color w:val="1B3A6B"/>
          <w:sz w:val="32"/>
          <w:szCs w:val="32"/>
        </w:rPr>
        <w:t xml:space="preserve">Bối cảnh và Vấn đề nghiên cứu</w:t>
      </w:r>
    </w:p>
    <w:p>
      <w:pPr>
        <w:spacing w:before="60" w:after="80"/>
      </w:pPr>
      <w:r>
        <w:rPr>
          <w:rFonts w:ascii="Arial" w:cs="Arial" w:eastAsia="Arial" w:hAnsi="Arial"/>
          <w:color w:val="222222"/>
          <w:sz w:val="22"/>
          <w:szCs w:val="22"/>
        </w:rPr>
        <w:t xml:space="preserve">Giá cà phê Robusta tại Tây Nguyên được theo dõi hàng ngày bởi hàng chục nguồn báo chí, sàn điện tử và bản tin thị trường. Tuy nhiên, các nguồn này thường xuyên đưa ra những con số khác nhau — thậm chí mâu thuẫn về chiều hướng tăng/giảm — ngay trong cùng một ngày.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200"/>
              <w:left w:type="dxa" w:w="300"/>
              <w:bottom w:type="dxa" w:w="200"/>
              <w:right w:type="dxa" w:w="300"/>
            </w:tcMar>
          </w:tcPr>
          <w:p>
            <w:pPr>
              <w:spacing w:before="40" w:after="40"/>
            </w:pPr>
            <w:r>
              <w:rPr>
                <w:rFonts w:ascii="Arial" w:cs="Arial" w:eastAsia="Arial" w:hAnsi="Arial"/>
                <w:color w:val="222222"/>
                <w:sz w:val="21"/>
                <w:szCs w:val="21"/>
              </w:rPr>
              <w:t xml:space="preserve">Ví dụ thực tế — ngày 5/3/2026, giá cà phê Tây Nguyên (Đắk Lắk):</w:t>
            </w:r>
          </w:p>
          <w:p>
            <w:pPr>
              <w:spacing w:before="40" w:after="40"/>
            </w:pPr>
            <w:r>
              <w:rPr>
                <w:rFonts w:ascii="Arial" w:cs="Arial" w:eastAsia="Arial" w:hAnsi="Arial"/>
                <w:color w:val="222222"/>
                <w:sz w:val="21"/>
                <w:szCs w:val="21"/>
              </w:rPr>
              <w:t xml:space="preserve"/>
            </w:r>
          </w:p>
          <w:p>
            <w:pPr>
              <w:spacing w:before="40" w:after="40"/>
            </w:pPr>
            <w:r>
              <w:rPr>
                <w:rFonts w:ascii="Arial" w:cs="Arial" w:eastAsia="Arial" w:hAnsi="Arial"/>
                <w:color w:val="222222"/>
                <w:sz w:val="21"/>
                <w:szCs w:val="21"/>
              </w:rPr>
              <w:t xml:space="preserve">  Thời báo Tài chính VN  →  94.800 đ/kg  (-1.400 đ)   ← báo GIẢM</w:t>
            </w:r>
          </w:p>
          <w:p>
            <w:pPr>
              <w:spacing w:before="40" w:after="40"/>
            </w:pPr>
            <w:r>
              <w:rPr>
                <w:rFonts w:ascii="Arial" w:cs="Arial" w:eastAsia="Arial" w:hAnsi="Arial"/>
                <w:color w:val="222222"/>
                <w:sz w:val="21"/>
                <w:szCs w:val="21"/>
              </w:rPr>
              <w:t xml:space="preserve">  VOV                    →  94.800 đ/kg  (-1.400 đ)   ← báo GIẢM</w:t>
            </w:r>
          </w:p>
          <w:p>
            <w:pPr>
              <w:spacing w:before="40" w:after="40"/>
            </w:pPr>
            <w:r>
              <w:rPr>
                <w:rFonts w:ascii="Arial" w:cs="Arial" w:eastAsia="Arial" w:hAnsi="Arial"/>
                <w:color w:val="222222"/>
                <w:sz w:val="21"/>
                <w:szCs w:val="21"/>
              </w:rPr>
              <w:t xml:space="preserve">  Báo Lao Động           →  tăng 1.000–1.300 đ/kg     ← báo TĂNG</w:t>
            </w:r>
          </w:p>
          <w:p>
            <w:pPr>
              <w:spacing w:before="40" w:after="40"/>
            </w:pPr>
            <w:r>
              <w:rPr>
                <w:rFonts w:ascii="Arial" w:cs="Arial" w:eastAsia="Arial" w:hAnsi="Arial"/>
                <w:color w:val="222222"/>
                <w:sz w:val="21"/>
                <w:szCs w:val="21"/>
              </w:rPr>
              <w:t xml:space="preserve">  giacaphe.com           →  96.000 đ/kg  (+1.100 đ)   ← báo TĂNG</w:t>
            </w:r>
          </w:p>
          <w:p>
            <w:pPr>
              <w:spacing w:before="40" w:after="40"/>
            </w:pPr>
            <w:r>
              <w:rPr>
                <w:rFonts w:ascii="Arial" w:cs="Arial" w:eastAsia="Arial" w:hAnsi="Arial"/>
                <w:color w:val="222222"/>
                <w:sz w:val="21"/>
                <w:szCs w:val="21"/>
              </w:rPr>
              <w:t xml:space="preserve">  Báo Người Lao Động     →  ~94.900 đ/kg (dự kiến tăng nhẹ)</w:t>
            </w:r>
          </w:p>
          <w:p>
            <w:pPr>
              <w:spacing w:before="40" w:after="40"/>
            </w:pPr>
            <w:r>
              <w:rPr>
                <w:rFonts w:ascii="Arial" w:cs="Arial" w:eastAsia="Arial" w:hAnsi="Arial"/>
                <w:color w:val="222222"/>
                <w:sz w:val="21"/>
                <w:szCs w:val="21"/>
              </w:rPr>
              <w:t xml:space="preserve"/>
            </w:r>
          </w:p>
          <w:p>
            <w:pPr>
              <w:spacing w:before="40" w:after="40"/>
            </w:pPr>
            <w:r>
              <w:rPr>
                <w:rFonts w:ascii="Arial" w:cs="Arial" w:eastAsia="Arial" w:hAnsi="Arial"/>
                <w:color w:val="222222"/>
                <w:sz w:val="21"/>
                <w:szCs w:val="21"/>
              </w:rPr>
              <w:t xml:space="preserve">→ Cùng một mặt hàng, cùng một ngày: chênh lệch 1.200 đ/kg, hai nhóm trái chiều nhau hoàn toàn.</w:t>
            </w:r>
          </w:p>
        </w:tc>
      </w:tr>
    </w:tbl>
    <w:p>
      <w:pPr>
        <w:spacing w:before="100" w:after="0"/>
      </w:pPr>
      <w:r>
        <w:t xml:space="preserve"/>
      </w:r>
    </w:p>
    <w:p>
      <w:pPr>
        <w:spacing w:before="60" w:after="80"/>
      </w:pPr>
      <w:r>
        <w:rPr>
          <w:rFonts w:ascii="Arial" w:cs="Arial" w:eastAsia="Arial" w:hAnsi="Arial"/>
          <w:color w:val="222222"/>
          <w:sz w:val="22"/>
          <w:szCs w:val="22"/>
        </w:rPr>
        <w:t xml:space="preserve">Điều này không phải lỗi hay nhiễu ngẫu nhiên — đây là hệ quả có cấu trúc của việc các nguồn khác nhau báo giá tại các thời điểm khác nhau trong ngày, theo các phương pháp thu thập khác nhau, và từ các tác nhân khác nhau trong chuỗi giá trị. Hiện chưa có hệ thống nào xử lý và mô hình hóa hiện tượng này một cách có nguyên tắc.</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A" w:val="clear"/>
            <w:tcMar>
              <w:top w:type="dxa" w:w="200"/>
              <w:left w:type="dxa" w:w="300"/>
              <w:bottom w:type="dxa" w:w="200"/>
              <w:right w:type="dxa" w:w="300"/>
            </w:tcMar>
          </w:tcPr>
          <w:p>
            <w:pPr>
              <w:spacing w:before="40" w:after="40"/>
            </w:pPr>
            <w:r>
              <w:rPr>
                <w:rFonts w:ascii="Arial" w:cs="Arial" w:eastAsia="Arial" w:hAnsi="Arial"/>
                <w:color w:val="222222"/>
                <w:sz w:val="21"/>
                <w:szCs w:val="21"/>
              </w:rPr>
              <w:t xml:space="preserve">Câu hỏi nghiên cứu trung tâm</w:t>
            </w:r>
          </w:p>
          <w:p>
            <w:pPr>
              <w:spacing w:before="40" w:after="40"/>
            </w:pPr>
            <w:r>
              <w:rPr>
                <w:rFonts w:ascii="Arial" w:cs="Arial" w:eastAsia="Arial" w:hAnsi="Arial"/>
                <w:color w:val="222222"/>
                <w:sz w:val="21"/>
                <w:szCs w:val="21"/>
              </w:rPr>
              <w:t xml:space="preserve"/>
            </w:r>
          </w:p>
          <w:p>
            <w:pPr>
              <w:spacing w:before="40" w:after="40"/>
            </w:pPr>
            <w:r>
              <w:rPr>
                <w:rFonts w:ascii="Arial" w:cs="Arial" w:eastAsia="Arial" w:hAnsi="Arial"/>
                <w:color w:val="222222"/>
                <w:sz w:val="21"/>
                <w:szCs w:val="21"/>
              </w:rPr>
              <w:t xml:space="preserve">Từ luồng văn bản đa nguồn về giá cà phê tiếng Việt:</w:t>
            </w:r>
          </w:p>
          <w:p>
            <w:pPr>
              <w:spacing w:before="40" w:after="40"/>
            </w:pPr>
            <w:r>
              <w:rPr>
                <w:rFonts w:ascii="Arial" w:cs="Arial" w:eastAsia="Arial" w:hAnsi="Arial"/>
                <w:color w:val="222222"/>
                <w:sz w:val="21"/>
                <w:szCs w:val="21"/>
              </w:rPr>
              <w:t xml:space="preserve"/>
            </w:r>
          </w:p>
          <w:p>
            <w:pPr>
              <w:spacing w:before="40" w:after="40"/>
            </w:pPr>
            <w:r>
              <w:rPr>
                <w:rFonts w:ascii="Arial" w:cs="Arial" w:eastAsia="Arial" w:hAnsi="Arial"/>
                <w:color w:val="222222"/>
                <w:sz w:val="21"/>
                <w:szCs w:val="21"/>
              </w:rPr>
              <w:t xml:space="preserve">(1)  Làm thế nào tự động trích xuất price mention kèm ngữ cảnh định tính</w:t>
            </w:r>
          </w:p>
          <w:p>
            <w:pPr>
              <w:spacing w:before="40" w:after="40"/>
            </w:pPr>
            <w:r>
              <w:rPr>
                <w:rFonts w:ascii="Arial" w:cs="Arial" w:eastAsia="Arial" w:hAnsi="Arial"/>
                <w:color w:val="222222"/>
                <w:sz w:val="21"/>
                <w:szCs w:val="21"/>
              </w:rPr>
              <w:t xml:space="preserve">     (uncertainty marker, reporter, loại giá) bằng LLM-based pipeline?</w:t>
            </w:r>
          </w:p>
          <w:p>
            <w:pPr>
              <w:spacing w:before="40" w:after="40"/>
            </w:pPr>
            <w:r>
              <w:rPr>
                <w:rFonts w:ascii="Arial" w:cs="Arial" w:eastAsia="Arial" w:hAnsi="Arial"/>
                <w:color w:val="222222"/>
                <w:sz w:val="21"/>
                <w:szCs w:val="21"/>
              </w:rPr>
              <w:t xml:space="preserve"/>
            </w:r>
          </w:p>
          <w:p>
            <w:pPr>
              <w:spacing w:before="40" w:after="40"/>
            </w:pPr>
            <w:r>
              <w:rPr>
                <w:rFonts w:ascii="Arial" w:cs="Arial" w:eastAsia="Arial" w:hAnsi="Arial"/>
                <w:color w:val="222222"/>
                <w:sz w:val="21"/>
                <w:szCs w:val="21"/>
              </w:rPr>
              <w:t xml:space="preserve">(2)  Khi aggregate đa nguồn, làm thế nào đo lường và phân loại bất đồng</w:t>
            </w:r>
          </w:p>
          <w:p>
            <w:pPr>
              <w:spacing w:before="40" w:after="40"/>
            </w:pPr>
            <w:r>
              <w:rPr>
                <w:rFonts w:ascii="Arial" w:cs="Arial" w:eastAsia="Arial" w:hAnsi="Arial"/>
                <w:color w:val="222222"/>
                <w:sz w:val="21"/>
                <w:szCs w:val="21"/>
              </w:rPr>
              <w:t xml:space="preserve">     thông tin theo ba chiều: TEMPORAL / METHODOLOGY / VALUE_CHAIN?</w:t>
            </w:r>
          </w:p>
          <w:p>
            <w:pPr>
              <w:spacing w:before="40" w:after="40"/>
            </w:pPr>
            <w:r>
              <w:rPr>
                <w:rFonts w:ascii="Arial" w:cs="Arial" w:eastAsia="Arial" w:hAnsi="Arial"/>
                <w:color w:val="222222"/>
                <w:sz w:val="21"/>
                <w:szCs w:val="21"/>
              </w:rPr>
              <w:t xml:space="preserve"/>
            </w:r>
          </w:p>
          <w:p>
            <w:pPr>
              <w:spacing w:before="40" w:after="40"/>
            </w:pPr>
            <w:r>
              <w:rPr>
                <w:rFonts w:ascii="Arial" w:cs="Arial" w:eastAsia="Arial" w:hAnsi="Arial"/>
                <w:color w:val="222222"/>
                <w:sz w:val="21"/>
                <w:szCs w:val="21"/>
              </w:rPr>
              <w:t xml:space="preserve">(3)  Disagreement score có mang giá trị dự báo cho biến động giá hôm sau không,</w:t>
            </w:r>
          </w:p>
          <w:p>
            <w:pPr>
              <w:spacing w:before="40" w:after="40"/>
            </w:pPr>
            <w:r>
              <w:rPr>
                <w:rFonts w:ascii="Arial" w:cs="Arial" w:eastAsia="Arial" w:hAnsi="Arial"/>
                <w:color w:val="222222"/>
                <w:sz w:val="21"/>
                <w:szCs w:val="21"/>
              </w:rPr>
              <w:t xml:space="preserve">     và nếu có, mức độ cải thiện so với baseline không dùng signal này là bao nhiêu?</w:t>
            </w:r>
          </w:p>
        </w:tc>
      </w:tr>
    </w:tbl>
    <w:p>
      <w:pPr>
        <w:spacing w:before="300" w:after="0"/>
      </w:pPr>
      <w:r>
        <w:t xml:space="preserve"/>
      </w:r>
    </w:p>
    <w:p>
      <w:pPr>
        <w:pBdr>
          <w:bottom w:val="single" w:color="2E5FA3" w:sz="4" w:space="4"/>
        </w:pBdr>
        <w:spacing w:before="400" w:after="140"/>
      </w:pPr>
      <w:r>
        <w:rPr>
          <w:rFonts w:ascii="Arial" w:cs="Arial" w:eastAsia="Arial" w:hAnsi="Arial"/>
          <w:b/>
          <w:bCs/>
          <w:color w:val="E8811A"/>
          <w:sz w:val="32"/>
          <w:szCs w:val="32"/>
        </w:rPr>
        <w:t xml:space="preserve">2.  </w:t>
      </w:r>
      <w:r>
        <w:rPr>
          <w:rFonts w:ascii="Arial" w:cs="Arial" w:eastAsia="Arial" w:hAnsi="Arial"/>
          <w:b/>
          <w:bCs/>
          <w:color w:val="1B3A6B"/>
          <w:sz w:val="32"/>
          <w:szCs w:val="32"/>
        </w:rPr>
        <w:t xml:space="preserve">Tên đề tài và Phạm vi</w:t>
      </w:r>
    </w:p>
    <w:p>
      <w:pPr>
        <w:spacing w:before="60" w:after="70"/>
      </w:pPr>
      <w:r>
        <w:rPr>
          <w:rFonts w:ascii="Arial" w:cs="Arial" w:eastAsia="Arial" w:hAnsi="Arial"/>
          <w:b/>
          <w:bCs/>
          <w:color w:val="1B3A6B"/>
          <w:sz w:val="22"/>
          <w:szCs w:val="22"/>
        </w:rPr>
        <w:t xml:space="preserve">Tên đề tài (tiếng Việt):  </w:t>
      </w:r>
      <w:r>
        <w:rPr>
          <w:rFonts w:ascii="Arial" w:cs="Arial" w:eastAsia="Arial" w:hAnsi="Arial"/>
          <w:color w:val="222222"/>
          <w:sz w:val="22"/>
          <w:szCs w:val="22"/>
        </w:rPr>
        <w:t xml:space="preserve">Trích xuất thông tin giá nông sản từ văn bản đa nguồn, mô hình hóa bất đồng thông tin và ứng dụng làm tín hiệu dự báo giá — Trường hợp cà phê Robusta Tây Nguyên</w:t>
      </w:r>
    </w:p>
    <w:p>
      <w:pPr>
        <w:spacing w:before="40" w:after="0"/>
      </w:pPr>
      <w:r>
        <w:t xml:space="preserve"/>
      </w:r>
    </w:p>
    <w:p>
      <w:pPr>
        <w:spacing w:before="60" w:after="70"/>
      </w:pPr>
      <w:r>
        <w:rPr>
          <w:rFonts w:ascii="Arial" w:cs="Arial" w:eastAsia="Arial" w:hAnsi="Arial"/>
          <w:b/>
          <w:bCs/>
          <w:color w:val="1B3A6B"/>
          <w:sz w:val="22"/>
          <w:szCs w:val="22"/>
        </w:rPr>
        <w:t xml:space="preserve">Tên đề tài (tiếng Anh):  </w:t>
      </w:r>
      <w:r>
        <w:rPr>
          <w:rFonts w:ascii="Arial" w:cs="Arial" w:eastAsia="Arial" w:hAnsi="Arial"/>
          <w:color w:val="222222"/>
          <w:sz w:val="22"/>
          <w:szCs w:val="22"/>
        </w:rPr>
        <w:t xml:space="preserve">Multi-Source Price Information Extraction with Disagreement Modeling as a Forecasting Signal: A Case Study on Vietnamese Robusta Coffee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Chiều</w:t>
            </w:r>
          </w:p>
        </w:tc>
        <w:tc>
          <w:tcPr>
            <w:tcW w:type="dxa" w:w="358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Phạm vi đồ án (3 tháng)</w:t>
            </w:r>
          </w:p>
        </w:tc>
        <w:tc>
          <w:tcPr>
            <w:tcW w:type="dxa" w:w="358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Mở rộng nghiên cứu (5–6 tháng)</w:t>
            </w:r>
          </w:p>
        </w:tc>
      </w:tr>
      <w:tr>
        <w:tc>
          <w:tcPr>
            <w:tcW w:type="dxa" w:w="2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Mặt hàng</w:t>
            </w:r>
          </w:p>
        </w:tc>
        <w:tc>
          <w:tcPr>
            <w:tcW w:type="dxa" w:w="358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Cà phê Robusta (Tây Nguyên)</w:t>
            </w:r>
          </w:p>
        </w:tc>
        <w:tc>
          <w:tcPr>
            <w:tcW w:type="dxa" w:w="358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Thêm hồ tiêu, sầu riêng</w:t>
            </w:r>
          </w:p>
        </w:tc>
      </w:tr>
      <w:tr>
        <w:tc>
          <w:tcPr>
            <w:tcW w:type="dxa" w:w="22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Địa lý</w:t>
            </w:r>
          </w:p>
        </w:tc>
        <w:tc>
          <w:tcPr>
            <w:tcW w:type="dxa" w:w="358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Đắk Lắk, Lâm Đồng, Gia Lai, Đắk Nông</w:t>
            </w:r>
          </w:p>
        </w:tc>
        <w:tc>
          <w:tcPr>
            <w:tcW w:type="dxa" w:w="358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Mở rộng toàn quốc</w:t>
            </w:r>
          </w:p>
        </w:tc>
      </w:tr>
      <w:tr>
        <w:tc>
          <w:tcPr>
            <w:tcW w:type="dxa" w:w="2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Dữ liệu</w:t>
            </w:r>
          </w:p>
        </w:tc>
        <w:tc>
          <w:tcPr>
            <w:tcW w:type="dxa" w:w="358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2022–2025 (3–4 năm)</w:t>
            </w:r>
          </w:p>
        </w:tc>
        <w:tc>
          <w:tcPr>
            <w:tcW w:type="dxa" w:w="358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Extend real-time pipeline</w:t>
            </w:r>
          </w:p>
        </w:tc>
      </w:tr>
      <w:tr>
        <w:tc>
          <w:tcPr>
            <w:tcW w:type="dxa" w:w="22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Forecasting</w:t>
            </w:r>
          </w:p>
        </w:tc>
        <w:tc>
          <w:tcPr>
            <w:tcW w:type="dxa" w:w="358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Offline experiment: disagr. as feature</w:t>
            </w:r>
          </w:p>
        </w:tc>
        <w:tc>
          <w:tcPr>
            <w:tcW w:type="dxa" w:w="358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Online serving + alert system</w:t>
            </w:r>
          </w:p>
        </w:tc>
      </w:tr>
      <w:tr>
        <w:tc>
          <w:tcPr>
            <w:tcW w:type="dxa" w:w="2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Annotation</w:t>
            </w:r>
          </w:p>
        </w:tc>
        <w:tc>
          <w:tcPr>
            <w:tcW w:type="dxa" w:w="358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2.000–3.000 price mentions (gold)</w:t>
            </w:r>
          </w:p>
        </w:tc>
        <w:tc>
          <w:tcPr>
            <w:tcW w:type="dxa" w:w="358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Mở rộng, publish dataset</w:t>
            </w:r>
          </w:p>
        </w:tc>
      </w:tr>
    </w:tbl>
    <w:p>
      <w:pPr>
        <w:spacing w:before="300" w:after="0"/>
      </w:pPr>
      <w:r>
        <w:t xml:space="preserve"/>
      </w:r>
    </w:p>
    <w:p>
      <w:pPr>
        <w:pBdr>
          <w:bottom w:val="single" w:color="2E5FA3" w:sz="4" w:space="4"/>
        </w:pBdr>
        <w:spacing w:before="400" w:after="140"/>
      </w:pPr>
      <w:r>
        <w:rPr>
          <w:rFonts w:ascii="Arial" w:cs="Arial" w:eastAsia="Arial" w:hAnsi="Arial"/>
          <w:b/>
          <w:bCs/>
          <w:color w:val="E8811A"/>
          <w:sz w:val="32"/>
          <w:szCs w:val="32"/>
        </w:rPr>
        <w:t xml:space="preserve">3.  </w:t>
      </w:r>
      <w:r>
        <w:rPr>
          <w:rFonts w:ascii="Arial" w:cs="Arial" w:eastAsia="Arial" w:hAnsi="Arial"/>
          <w:b/>
          <w:bCs/>
          <w:color w:val="1B3A6B"/>
          <w:sz w:val="32"/>
          <w:szCs w:val="32"/>
        </w:rPr>
        <w:t xml:space="preserve">Input và Output</w:t>
      </w:r>
    </w:p>
    <w:p>
      <w:pPr>
        <w:spacing w:before="260" w:after="100"/>
      </w:pPr>
      <w:r>
        <w:rPr>
          <w:rFonts w:ascii="Arial" w:cs="Arial" w:eastAsia="Arial" w:hAnsi="Arial"/>
          <w:b/>
          <w:bCs/>
          <w:color w:val="2E5FA3"/>
          <w:sz w:val="26"/>
          <w:szCs w:val="26"/>
        </w:rPr>
        <w:t xml:space="preserve">3.1  Input</w:t>
      </w:r>
    </w:p>
    <w:p>
      <w:pPr>
        <w:spacing w:before="60" w:after="80"/>
      </w:pPr>
      <w:r>
        <w:rPr>
          <w:rFonts w:ascii="Arial" w:cs="Arial" w:eastAsia="Arial" w:hAnsi="Arial"/>
          <w:color w:val="222222"/>
          <w:sz w:val="22"/>
          <w:szCs w:val="22"/>
        </w:rPr>
        <w:t xml:space="preserve">Đầu vào là văn bản thô từ nhiều nguồn, kèm metadata tối thiểu:</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200"/>
              <w:left w:type="dxa" w:w="300"/>
              <w:bottom w:type="dxa" w:w="200"/>
              <w:right w:type="dxa" w:w="300"/>
            </w:tcMar>
          </w:tcPr>
          <w:p>
            <w:pPr>
              <w:spacing w:before="28" w:after="28"/>
            </w:pPr>
            <w:r>
              <w:rPr>
                <w:rFonts w:ascii="Courier New" w:cs="Courier New" w:eastAsia="Courier New" w:hAnsi="Courier New"/>
                <w:color w:val="C8E0F4"/>
                <w:sz w:val="19"/>
                <w:szCs w:val="19"/>
              </w:rPr>
              <w:t xml:space="preserve">INPUT  ──  document</w:t>
            </w:r>
          </w:p>
          <w:p>
            <w:pPr>
              <w:spacing w:before="28" w:after="28"/>
            </w:pPr>
            <w:r>
              <w:rPr>
                <w:rFonts w:ascii="Courier New" w:cs="Courier New" w:eastAsia="Courier New" w:hAnsi="Courier New"/>
                <w:color w:val="C8E0F4"/>
                <w:sz w:val="19"/>
                <w:szCs w:val="19"/>
              </w:rPr>
              <w:t xml:space="preserve">{</w:t>
            </w:r>
          </w:p>
          <w:p>
            <w:pPr>
              <w:spacing w:before="28" w:after="28"/>
            </w:pPr>
            <w:r>
              <w:rPr>
                <w:rFonts w:ascii="Courier New" w:cs="Courier New" w:eastAsia="Courier New" w:hAnsi="Courier New"/>
                <w:color w:val="C8E0F4"/>
                <w:sz w:val="19"/>
                <w:szCs w:val="19"/>
              </w:rPr>
              <w:t xml:space="preserve">  source_id    :  'giacaphe' | 'danviet' | 'laodong' | 'nld' | 'vov' | ...</w:t>
            </w:r>
          </w:p>
          <w:p>
            <w:pPr>
              <w:spacing w:before="28" w:after="28"/>
            </w:pPr>
            <w:r>
              <w:rPr>
                <w:rFonts w:ascii="Courier New" w:cs="Courier New" w:eastAsia="Courier New" w:hAnsi="Courier New"/>
                <w:color w:val="C8E0F4"/>
                <w:sz w:val="19"/>
                <w:szCs w:val="19"/>
              </w:rPr>
              <w:t xml:space="preserve">  url          :  string</w:t>
            </w:r>
          </w:p>
          <w:p>
            <w:pPr>
              <w:spacing w:before="28" w:after="28"/>
            </w:pPr>
            <w:r>
              <w:rPr>
                <w:rFonts w:ascii="Courier New" w:cs="Courier New" w:eastAsia="Courier New" w:hAnsi="Courier New"/>
                <w:color w:val="C8E0F4"/>
                <w:sz w:val="19"/>
                <w:szCs w:val="19"/>
              </w:rPr>
              <w:t xml:space="preserve">  published_at :  datetime          -- thời điểm bài đăng</w:t>
            </w:r>
          </w:p>
          <w:p>
            <w:pPr>
              <w:spacing w:before="28" w:after="28"/>
            </w:pPr>
            <w:r>
              <w:rPr>
                <w:rFonts w:ascii="Courier New" w:cs="Courier New" w:eastAsia="Courier New" w:hAnsi="Courier New"/>
                <w:color w:val="C8E0F4"/>
                <w:sz w:val="19"/>
                <w:szCs w:val="19"/>
              </w:rPr>
              <w:t xml:space="preserve">  collected_at :  datetime          -- thời điểm scrape (quan trọng cho TEMPORAL)</w:t>
            </w:r>
          </w:p>
          <w:p>
            <w:pPr>
              <w:spacing w:before="28" w:after="28"/>
            </w:pPr>
            <w:r>
              <w:rPr>
                <w:rFonts w:ascii="Courier New" w:cs="Courier New" w:eastAsia="Courier New" w:hAnsi="Courier New"/>
                <w:color w:val="C8E0F4"/>
                <w:sz w:val="19"/>
                <w:szCs w:val="19"/>
              </w:rPr>
              <w:t xml:space="preserve">  raw_text     :  string</w:t>
            </w:r>
          </w:p>
          <w:p>
            <w:pPr>
              <w:spacing w:before="28" w:after="28"/>
            </w:pPr>
            <w:r>
              <w:rPr>
                <w:rFonts w:ascii="Courier New" w:cs="Courier New" w:eastAsia="Courier New" w:hAnsi="Courier New"/>
                <w:color w:val="C8E0F4"/>
                <w:sz w:val="19"/>
                <w:szCs w:val="19"/>
              </w:rPr>
              <w:t xml:space="preserve">}</w:t>
            </w:r>
          </w:p>
        </w:tc>
      </w:tr>
    </w:tbl>
    <w:p>
      <w:pPr>
        <w:spacing w:before="120" w:after="0"/>
      </w:pPr>
      <w:r>
        <w:t xml:space="preserve"/>
      </w:r>
    </w:p>
    <w:p>
      <w:pPr>
        <w:spacing w:before="260" w:after="100"/>
      </w:pPr>
      <w:r>
        <w:rPr>
          <w:rFonts w:ascii="Arial" w:cs="Arial" w:eastAsia="Arial" w:hAnsi="Arial"/>
          <w:b/>
          <w:bCs/>
          <w:color w:val="2E5FA3"/>
          <w:sz w:val="26"/>
          <w:szCs w:val="26"/>
        </w:rPr>
        <w:t xml:space="preserve">3.2  Output cấp 1 — Price Mention</w:t>
      </w:r>
    </w:p>
    <w:p>
      <w:pPr>
        <w:spacing w:before="60" w:after="80"/>
      </w:pPr>
      <w:r>
        <w:rPr>
          <w:rFonts w:ascii="Arial" w:cs="Arial" w:eastAsia="Arial" w:hAnsi="Arial"/>
          <w:color w:val="222222"/>
          <w:sz w:val="22"/>
          <w:szCs w:val="22"/>
        </w:rPr>
        <w:t xml:space="preserve">Mỗi lần đề cập giá trong văn bản được trích xuất thành một structured record: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200"/>
              <w:left w:type="dxa" w:w="300"/>
              <w:bottom w:type="dxa" w:w="200"/>
              <w:right w:type="dxa" w:w="300"/>
            </w:tcMar>
          </w:tcPr>
          <w:p>
            <w:pPr>
              <w:spacing w:before="28" w:after="28"/>
            </w:pPr>
            <w:r>
              <w:rPr>
                <w:rFonts w:ascii="Courier New" w:cs="Courier New" w:eastAsia="Courier New" w:hAnsi="Courier New"/>
                <w:color w:val="C8E0F4"/>
                <w:sz w:val="19"/>
                <w:szCs w:val="19"/>
              </w:rPr>
              <w:t xml:space="preserve">OUTPUT  ──  price_mention</w:t>
            </w:r>
          </w:p>
          <w:p>
            <w:pPr>
              <w:spacing w:before="28" w:after="28"/>
            </w:pPr>
            <w:r>
              <w:rPr>
                <w:rFonts w:ascii="Courier New" w:cs="Courier New" w:eastAsia="Courier New" w:hAnsi="Courier New"/>
                <w:color w:val="C8E0F4"/>
                <w:sz w:val="19"/>
                <w:szCs w:val="19"/>
              </w:rPr>
              <w:t xml:space="preserve">{</w:t>
            </w:r>
          </w:p>
          <w:p>
            <w:pPr>
              <w:spacing w:before="28" w:after="28"/>
            </w:pPr>
            <w:r>
              <w:rPr>
                <w:rFonts w:ascii="Courier New" w:cs="Courier New" w:eastAsia="Courier New" w:hAnsi="Courier New"/>
                <w:color w:val="C8E0F4"/>
                <w:sz w:val="19"/>
                <w:szCs w:val="19"/>
              </w:rPr>
              <w:t xml:space="preserve">  -- Thực thể giá cốt lõi</w:t>
            </w:r>
          </w:p>
          <w:p>
            <w:pPr>
              <w:spacing w:before="28" w:after="28"/>
            </w:pPr>
            <w:r>
              <w:rPr>
                <w:rFonts w:ascii="Courier New" w:cs="Courier New" w:eastAsia="Courier New" w:hAnsi="Courier New"/>
                <w:color w:val="C8E0F4"/>
                <w:sz w:val="19"/>
                <w:szCs w:val="19"/>
              </w:rPr>
              <w:t xml:space="preserve">  commodity       :  'cà phê Robusta'</w:t>
            </w:r>
          </w:p>
          <w:p>
            <w:pPr>
              <w:spacing w:before="28" w:after="28"/>
            </w:pPr>
            <w:r>
              <w:rPr>
                <w:rFonts w:ascii="Courier New" w:cs="Courier New" w:eastAsia="Courier New" w:hAnsi="Courier New"/>
                <w:color w:val="C8E0F4"/>
                <w:sz w:val="19"/>
                <w:szCs w:val="19"/>
              </w:rPr>
              <w:t xml:space="preserve">  price_low       :  94800            -- đồng/kg</w:t>
            </w:r>
          </w:p>
          <w:p>
            <w:pPr>
              <w:spacing w:before="28" w:after="28"/>
            </w:pPr>
            <w:r>
              <w:rPr>
                <w:rFonts w:ascii="Courier New" w:cs="Courier New" w:eastAsia="Courier New" w:hAnsi="Courier New"/>
                <w:color w:val="C8E0F4"/>
                <w:sz w:val="19"/>
                <w:szCs w:val="19"/>
              </w:rPr>
              <w:t xml:space="preserve">  price_high      :  95500            -- = price_low nếu là giá điểm</w:t>
            </w:r>
          </w:p>
          <w:p>
            <w:pPr>
              <w:spacing w:before="28" w:after="28"/>
            </w:pPr>
            <w:r>
              <w:rPr>
                <w:rFonts w:ascii="Courier New" w:cs="Courier New" w:eastAsia="Courier New" w:hAnsi="Courier New"/>
                <w:color w:val="C8E0F4"/>
                <w:sz w:val="19"/>
                <w:szCs w:val="19"/>
              </w:rPr>
              <w:t xml:space="preserve">  price_direction :  UP | DOWN | STABLE | NONE</w:t>
            </w:r>
          </w:p>
          <w:p>
            <w:pPr>
              <w:spacing w:before="28" w:after="28"/>
            </w:pPr>
            <w:r>
              <w:rPr>
                <w:rFonts w:ascii="Courier New" w:cs="Courier New" w:eastAsia="Courier New" w:hAnsi="Courier New"/>
                <w:color w:val="C8E0F4"/>
                <w:sz w:val="19"/>
                <w:szCs w:val="19"/>
              </w:rPr>
              <w:t xml:space="preserve">  price_change    :  -1400            -- delta so hôm trước, nếu có</w:t>
            </w:r>
          </w:p>
          <w:p>
            <w:pPr>
              <w:spacing w:before="28" w:after="28"/>
            </w:pPr>
            <w:r>
              <w:rPr>
                <w:rFonts w:ascii="Courier New" w:cs="Courier New" w:eastAsia="Courier New" w:hAnsi="Courier New"/>
                <w:color w:val="C8E0F4"/>
                <w:sz w:val="19"/>
                <w:szCs w:val="19"/>
              </w:rPr>
              <w:t xml:space="preserve"/>
            </w:r>
          </w:p>
          <w:p>
            <w:pPr>
              <w:spacing w:before="28" w:after="28"/>
            </w:pPr>
            <w:r>
              <w:rPr>
                <w:rFonts w:ascii="Courier New" w:cs="Courier New" w:eastAsia="Courier New" w:hAnsi="Courier New"/>
                <w:color w:val="C8E0F4"/>
                <w:sz w:val="19"/>
                <w:szCs w:val="19"/>
              </w:rPr>
              <w:t xml:space="preserve">  -- Ngữ cảnh</w:t>
            </w:r>
          </w:p>
          <w:p>
            <w:pPr>
              <w:spacing w:before="28" w:after="28"/>
            </w:pPr>
            <w:r>
              <w:rPr>
                <w:rFonts w:ascii="Courier New" w:cs="Courier New" w:eastAsia="Courier New" w:hAnsi="Courier New"/>
                <w:color w:val="C8E0F4"/>
                <w:sz w:val="19"/>
                <w:szCs w:val="19"/>
              </w:rPr>
              <w:t xml:space="preserve">  location        :  'Đắk Lắk'</w:t>
            </w:r>
          </w:p>
          <w:p>
            <w:pPr>
              <w:spacing w:before="28" w:after="28"/>
            </w:pPr>
            <w:r>
              <w:rPr>
                <w:rFonts w:ascii="Courier New" w:cs="Courier New" w:eastAsia="Courier New" w:hAnsi="Courier New"/>
                <w:color w:val="C8E0F4"/>
                <w:sz w:val="19"/>
                <w:szCs w:val="19"/>
              </w:rPr>
              <w:t xml:space="preserve">  date_ref        :  '2026-03-05'     -- ngày GIÁ, không phải ngày đăng</w:t>
            </w:r>
          </w:p>
          <w:p>
            <w:pPr>
              <w:spacing w:before="28" w:after="28"/>
            </w:pPr>
            <w:r>
              <w:rPr>
                <w:rFonts w:ascii="Courier New" w:cs="Courier New" w:eastAsia="Courier New" w:hAnsi="Courier New"/>
                <w:color w:val="C8E0F4"/>
                <w:sz w:val="19"/>
                <w:szCs w:val="19"/>
              </w:rPr>
              <w:t xml:space="preserve">  price_type      :  'tại_vườn' | 'thương_lái' | 'nhà_máy' | 'xuất_khẩu' | 'sàn'</w:t>
            </w:r>
          </w:p>
          <w:p>
            <w:pPr>
              <w:spacing w:before="28" w:after="28"/>
            </w:pPr>
            <w:r>
              <w:rPr>
                <w:rFonts w:ascii="Courier New" w:cs="Courier New" w:eastAsia="Courier New" w:hAnsi="Courier New"/>
                <w:color w:val="C8E0F4"/>
                <w:sz w:val="19"/>
                <w:szCs w:val="19"/>
              </w:rPr>
              <w:t xml:space="preserve">  reporter        :  'thương lái' | 'nông dân' | 'doanh nghiệp' | 'sàn QT' | 'ước tính'</w:t>
            </w:r>
          </w:p>
          <w:p>
            <w:pPr>
              <w:spacing w:before="28" w:after="28"/>
            </w:pPr>
            <w:r>
              <w:rPr>
                <w:rFonts w:ascii="Courier New" w:cs="Courier New" w:eastAsia="Courier New" w:hAnsi="Courier New"/>
                <w:color w:val="C8E0F4"/>
                <w:sz w:val="19"/>
                <w:szCs w:val="19"/>
              </w:rPr>
              <w:t xml:space="preserve"/>
            </w:r>
          </w:p>
          <w:p>
            <w:pPr>
              <w:spacing w:before="28" w:after="28"/>
            </w:pPr>
            <w:r>
              <w:rPr>
                <w:rFonts w:ascii="Courier New" w:cs="Courier New" w:eastAsia="Courier New" w:hAnsi="Courier New"/>
                <w:color w:val="C8E0F4"/>
                <w:sz w:val="19"/>
                <w:szCs w:val="19"/>
              </w:rPr>
              <w:t xml:space="preserve">  -- Uncertainty (đây là đóng góp chính về annotation)</w:t>
            </w:r>
          </w:p>
          <w:p>
            <w:pPr>
              <w:spacing w:before="28" w:after="28"/>
            </w:pPr>
            <w:r>
              <w:rPr>
                <w:rFonts w:ascii="Courier New" w:cs="Courier New" w:eastAsia="Courier New" w:hAnsi="Courier New"/>
                <w:color w:val="C8E0F4"/>
                <w:sz w:val="19"/>
                <w:szCs w:val="19"/>
              </w:rPr>
              <w:t xml:space="preserve">  certainty_label :  EXACT | APPROXIMATE | SPECULATIVE | HEARSAY | DISCLAIMER</w:t>
            </w:r>
          </w:p>
          <w:p>
            <w:pPr>
              <w:spacing w:before="28" w:after="28"/>
            </w:pPr>
            <w:r>
              <w:rPr>
                <w:rFonts w:ascii="Courier New" w:cs="Courier New" w:eastAsia="Courier New" w:hAnsi="Courier New"/>
                <w:color w:val="C8E0F4"/>
                <w:sz w:val="19"/>
                <w:szCs w:val="19"/>
              </w:rPr>
              <w:t xml:space="preserve">  evidence_span   :  'dao động trong khoảng 94.800–95.500 đ/kg'</w:t>
            </w:r>
          </w:p>
          <w:p>
            <w:pPr>
              <w:spacing w:before="28" w:after="28"/>
            </w:pPr>
            <w:r>
              <w:rPr>
                <w:rFonts w:ascii="Courier New" w:cs="Courier New" w:eastAsia="Courier New" w:hAnsi="Courier New"/>
                <w:color w:val="C8E0F4"/>
                <w:sz w:val="19"/>
                <w:szCs w:val="19"/>
              </w:rPr>
              <w:t xml:space="preserve">                     -- cụm từ gốc trong văn bản</w:t>
            </w:r>
          </w:p>
          <w:p>
            <w:pPr>
              <w:spacing w:before="28" w:after="28"/>
            </w:pPr>
            <w:r>
              <w:rPr>
                <w:rFonts w:ascii="Courier New" w:cs="Courier New" w:eastAsia="Courier New" w:hAnsi="Courier New"/>
                <w:color w:val="C8E0F4"/>
                <w:sz w:val="19"/>
                <w:szCs w:val="19"/>
              </w:rPr>
              <w:t xml:space="preserve"/>
            </w:r>
          </w:p>
          <w:p>
            <w:pPr>
              <w:spacing w:before="28" w:after="28"/>
            </w:pPr>
            <w:r>
              <w:rPr>
                <w:rFonts w:ascii="Courier New" w:cs="Courier New" w:eastAsia="Courier New" w:hAnsi="Courier New"/>
                <w:color w:val="C8E0F4"/>
                <w:sz w:val="19"/>
                <w:szCs w:val="19"/>
              </w:rPr>
              <w:t xml:space="preserve">  -- Nguồn</w:t>
            </w:r>
          </w:p>
          <w:p>
            <w:pPr>
              <w:spacing w:before="28" w:after="28"/>
            </w:pPr>
            <w:r>
              <w:rPr>
                <w:rFonts w:ascii="Courier New" w:cs="Courier New" w:eastAsia="Courier New" w:hAnsi="Courier New"/>
                <w:color w:val="C8E0F4"/>
                <w:sz w:val="19"/>
                <w:szCs w:val="19"/>
              </w:rPr>
              <w:t xml:space="preserve">  source_id       :  'vov'</w:t>
            </w:r>
          </w:p>
          <w:p>
            <w:pPr>
              <w:spacing w:before="28" w:after="28"/>
            </w:pPr>
            <w:r>
              <w:rPr>
                <w:rFonts w:ascii="Courier New" w:cs="Courier New" w:eastAsia="Courier New" w:hAnsi="Courier New"/>
                <w:color w:val="C8E0F4"/>
                <w:sz w:val="19"/>
                <w:szCs w:val="19"/>
              </w:rPr>
              <w:t xml:space="preserve">  doc_url         :  string</w:t>
            </w:r>
          </w:p>
          <w:p>
            <w:pPr>
              <w:spacing w:before="28" w:after="28"/>
            </w:pPr>
            <w:r>
              <w:rPr>
                <w:rFonts w:ascii="Courier New" w:cs="Courier New" w:eastAsia="Courier New" w:hAnsi="Courier New"/>
                <w:color w:val="C8E0F4"/>
                <w:sz w:val="19"/>
                <w:szCs w:val="19"/>
              </w:rPr>
              <w:t xml:space="preserve">  extraction_method: 'llm' | 'rule' | 'human'</w:t>
            </w:r>
          </w:p>
          <w:p>
            <w:pPr>
              <w:spacing w:before="28" w:after="28"/>
            </w:pPr>
            <w:r>
              <w:rPr>
                <w:rFonts w:ascii="Courier New" w:cs="Courier New" w:eastAsia="Courier New" w:hAnsi="Courier New"/>
                <w:color w:val="C8E0F4"/>
                <w:sz w:val="19"/>
                <w:szCs w:val="19"/>
              </w:rPr>
              <w:t xml:space="preserve">}</w:t>
            </w:r>
          </w:p>
        </w:tc>
      </w:tr>
    </w:tbl>
    <w:p>
      <w:pPr>
        <w:spacing w:before="120" w:after="0"/>
      </w:pPr>
      <w:r>
        <w:t xml:space="preserve"/>
      </w:r>
    </w:p>
    <w:p>
      <w:pPr>
        <w:spacing w:before="260" w:after="100"/>
      </w:pPr>
      <w:r>
        <w:rPr>
          <w:rFonts w:ascii="Arial" w:cs="Arial" w:eastAsia="Arial" w:hAnsi="Arial"/>
          <w:b/>
          <w:bCs/>
          <w:color w:val="2E5FA3"/>
          <w:sz w:val="26"/>
          <w:szCs w:val="26"/>
        </w:rPr>
        <w:t xml:space="preserve">3.3  Output cấp 2 — Disagreement Record</w:t>
      </w:r>
    </w:p>
    <w:p>
      <w:pPr>
        <w:spacing w:before="60" w:after="80"/>
      </w:pPr>
      <w:r>
        <w:rPr>
          <w:rFonts w:ascii="Arial" w:cs="Arial" w:eastAsia="Arial" w:hAnsi="Arial"/>
          <w:color w:val="222222"/>
          <w:sz w:val="22"/>
          <w:szCs w:val="22"/>
        </w:rPr>
        <w:t xml:space="preserve">Sau khi aggregate tất cả price mentions cùng (commodity, location, date), hệ thống tạo ra disagreement record — đây là output trung tâm của đề tài: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200"/>
              <w:left w:type="dxa" w:w="300"/>
              <w:bottom w:type="dxa" w:w="200"/>
              <w:right w:type="dxa" w:w="300"/>
            </w:tcMar>
          </w:tcPr>
          <w:p>
            <w:pPr>
              <w:spacing w:before="28" w:after="28"/>
            </w:pPr>
            <w:r>
              <w:rPr>
                <w:rFonts w:ascii="Courier New" w:cs="Courier New" w:eastAsia="Courier New" w:hAnsi="Courier New"/>
                <w:color w:val="C8E0F4"/>
                <w:sz w:val="19"/>
                <w:szCs w:val="19"/>
              </w:rPr>
              <w:t xml:space="preserve">OUTPUT  ──  disagreement_record</w:t>
            </w:r>
          </w:p>
          <w:p>
            <w:pPr>
              <w:spacing w:before="28" w:after="28"/>
            </w:pPr>
            <w:r>
              <w:rPr>
                <w:rFonts w:ascii="Courier New" w:cs="Courier New" w:eastAsia="Courier New" w:hAnsi="Courier New"/>
                <w:color w:val="C8E0F4"/>
                <w:sz w:val="19"/>
                <w:szCs w:val="19"/>
              </w:rPr>
              <w:t xml:space="preserve">{</w:t>
            </w:r>
          </w:p>
          <w:p>
            <w:pPr>
              <w:spacing w:before="28" w:after="28"/>
            </w:pPr>
            <w:r>
              <w:rPr>
                <w:rFonts w:ascii="Courier New" w:cs="Courier New" w:eastAsia="Courier New" w:hAnsi="Courier New"/>
                <w:color w:val="C8E0F4"/>
                <w:sz w:val="19"/>
                <w:szCs w:val="19"/>
              </w:rPr>
              <w:t xml:space="preserve">  commodity   :  'cà phê Robusta'</w:t>
            </w:r>
          </w:p>
          <w:p>
            <w:pPr>
              <w:spacing w:before="28" w:after="28"/>
            </w:pPr>
            <w:r>
              <w:rPr>
                <w:rFonts w:ascii="Courier New" w:cs="Courier New" w:eastAsia="Courier New" w:hAnsi="Courier New"/>
                <w:color w:val="C8E0F4"/>
                <w:sz w:val="19"/>
                <w:szCs w:val="19"/>
              </w:rPr>
              <w:t xml:space="preserve">  location    :  'Đắk Lắk'</w:t>
            </w:r>
          </w:p>
          <w:p>
            <w:pPr>
              <w:spacing w:before="28" w:after="28"/>
            </w:pPr>
            <w:r>
              <w:rPr>
                <w:rFonts w:ascii="Courier New" w:cs="Courier New" w:eastAsia="Courier New" w:hAnsi="Courier New"/>
                <w:color w:val="C8E0F4"/>
                <w:sz w:val="19"/>
                <w:szCs w:val="19"/>
              </w:rPr>
              <w:t xml:space="preserve">  date        :  '2026-03-05'</w:t>
            </w:r>
          </w:p>
          <w:p>
            <w:pPr>
              <w:spacing w:before="28" w:after="28"/>
            </w:pPr>
            <w:r>
              <w:rPr>
                <w:rFonts w:ascii="Courier New" w:cs="Courier New" w:eastAsia="Courier New" w:hAnsi="Courier New"/>
                <w:color w:val="C8E0F4"/>
                <w:sz w:val="19"/>
                <w:szCs w:val="19"/>
              </w:rPr>
              <w:t xml:space="preserve"/>
            </w:r>
          </w:p>
          <w:p>
            <w:pPr>
              <w:spacing w:before="28" w:after="28"/>
            </w:pPr>
            <w:r>
              <w:rPr>
                <w:rFonts w:ascii="Courier New" w:cs="Courier New" w:eastAsia="Courier New" w:hAnsi="Courier New"/>
                <w:color w:val="C8E0F4"/>
                <w:sz w:val="19"/>
                <w:szCs w:val="19"/>
              </w:rPr>
              <w:t xml:space="preserve">  reports: [</w:t>
            </w:r>
          </w:p>
          <w:p>
            <w:pPr>
              <w:spacing w:before="28" w:after="28"/>
            </w:pPr>
            <w:r>
              <w:rPr>
                <w:rFonts w:ascii="Courier New" w:cs="Courier New" w:eastAsia="Courier New" w:hAnsi="Courier New"/>
                <w:color w:val="C8E0F4"/>
                <w:sz w:val="19"/>
                <w:szCs w:val="19"/>
              </w:rPr>
              <w:t xml:space="preserve">    { price: 94800, source: 'vov',       reporter: 'ước tính',  certainty: APPROXIMATE,</w:t>
            </w:r>
          </w:p>
          <w:p>
            <w:pPr>
              <w:spacing w:before="28" w:after="28"/>
            </w:pPr>
            <w:r>
              <w:rPr>
                <w:rFonts w:ascii="Courier New" w:cs="Courier New" w:eastAsia="Courier New" w:hAnsi="Courier New"/>
                <w:color w:val="C8E0F4"/>
                <w:sz w:val="19"/>
                <w:szCs w:val="19"/>
              </w:rPr>
              <w:t xml:space="preserve">      collected_at: '06:30',  price_type: 'tại_vườn' },</w:t>
            </w:r>
          </w:p>
          <w:p>
            <w:pPr>
              <w:spacing w:before="28" w:after="28"/>
            </w:pPr>
            <w:r>
              <w:rPr>
                <w:rFonts w:ascii="Courier New" w:cs="Courier New" w:eastAsia="Courier New" w:hAnsi="Courier New"/>
                <w:color w:val="C8E0F4"/>
                <w:sz w:val="19"/>
                <w:szCs w:val="19"/>
              </w:rPr>
              <w:t xml:space="preserve">    { price: 95500, source: 'danviet',    reporter: 'thương lái', certainty: HEARSAY,</w:t>
            </w:r>
          </w:p>
          <w:p>
            <w:pPr>
              <w:spacing w:before="28" w:after="28"/>
            </w:pPr>
            <w:r>
              <w:rPr>
                <w:rFonts w:ascii="Courier New" w:cs="Courier New" w:eastAsia="Courier New" w:hAnsi="Courier New"/>
                <w:color w:val="C8E0F4"/>
                <w:sz w:val="19"/>
                <w:szCs w:val="19"/>
              </w:rPr>
              <w:t xml:space="preserve">      collected_at: '09:00',  price_type: 'thương_lái' },</w:t>
            </w:r>
          </w:p>
          <w:p>
            <w:pPr>
              <w:spacing w:before="28" w:after="28"/>
            </w:pPr>
            <w:r>
              <w:rPr>
                <w:rFonts w:ascii="Courier New" w:cs="Courier New" w:eastAsia="Courier New" w:hAnsi="Courier New"/>
                <w:color w:val="C8E0F4"/>
                <w:sz w:val="19"/>
                <w:szCs w:val="19"/>
              </w:rPr>
              <w:t xml:space="preserve">    { price: 96000, source: 'giacaphe',   reporter: 'sàn QT',    certainty: EXACT,</w:t>
            </w:r>
          </w:p>
          <w:p>
            <w:pPr>
              <w:spacing w:before="28" w:after="28"/>
            </w:pPr>
            <w:r>
              <w:rPr>
                <w:rFonts w:ascii="Courier New" w:cs="Courier New" w:eastAsia="Courier New" w:hAnsi="Courier New"/>
                <w:color w:val="C8E0F4"/>
                <w:sz w:val="19"/>
                <w:szCs w:val="19"/>
              </w:rPr>
              <w:t xml:space="preserve">      collected_at: '19:00',  price_type: 'sàn' },</w:t>
            </w:r>
          </w:p>
          <w:p>
            <w:pPr>
              <w:spacing w:before="28" w:after="28"/>
            </w:pPr>
            <w:r>
              <w:rPr>
                <w:rFonts w:ascii="Courier New" w:cs="Courier New" w:eastAsia="Courier New" w:hAnsi="Courier New"/>
                <w:color w:val="C8E0F4"/>
                <w:sz w:val="19"/>
                <w:szCs w:val="19"/>
              </w:rPr>
              <w:t xml:space="preserve">  ]</w:t>
            </w:r>
          </w:p>
          <w:p>
            <w:pPr>
              <w:spacing w:before="28" w:after="28"/>
            </w:pPr>
            <w:r>
              <w:rPr>
                <w:rFonts w:ascii="Courier New" w:cs="Courier New" w:eastAsia="Courier New" w:hAnsi="Courier New"/>
                <w:color w:val="C8E0F4"/>
                <w:sz w:val="19"/>
                <w:szCs w:val="19"/>
              </w:rPr>
              <w:t xml:space="preserve"/>
            </w:r>
          </w:p>
          <w:p>
            <w:pPr>
              <w:spacing w:before="28" w:after="28"/>
            </w:pPr>
            <w:r>
              <w:rPr>
                <w:rFonts w:ascii="Courier New" w:cs="Courier New" w:eastAsia="Courier New" w:hAnsi="Courier New"/>
                <w:color w:val="C8E0F4"/>
                <w:sz w:val="19"/>
                <w:szCs w:val="19"/>
              </w:rPr>
              <w:t xml:space="preserve">  -- Metrics bất đồng</w:t>
            </w:r>
          </w:p>
          <w:p>
            <w:pPr>
              <w:spacing w:before="28" w:after="28"/>
            </w:pPr>
            <w:r>
              <w:rPr>
                <w:rFonts w:ascii="Courier New" w:cs="Courier New" w:eastAsia="Courier New" w:hAnsi="Courier New"/>
                <w:color w:val="C8E0F4"/>
                <w:sz w:val="19"/>
                <w:szCs w:val="19"/>
              </w:rPr>
              <w:t xml:space="preserve">  disagreement_score  :  0.74    -- Coefficient of Variation (std/mean)</w:t>
            </w:r>
          </w:p>
          <w:p>
            <w:pPr>
              <w:spacing w:before="28" w:after="28"/>
            </w:pPr>
            <w:r>
              <w:rPr>
                <w:rFonts w:ascii="Courier New" w:cs="Courier New" w:eastAsia="Courier New" w:hAnsi="Courier New"/>
                <w:color w:val="C8E0F4"/>
                <w:sz w:val="19"/>
                <w:szCs w:val="19"/>
              </w:rPr>
              <w:t xml:space="preserve">  price_range         :  [94800, 96000]</w:t>
            </w:r>
          </w:p>
          <w:p>
            <w:pPr>
              <w:spacing w:before="28" w:after="28"/>
            </w:pPr>
            <w:r>
              <w:rPr>
                <w:rFonts w:ascii="Courier New" w:cs="Courier New" w:eastAsia="Courier New" w:hAnsi="Courier New"/>
                <w:color w:val="C8E0F4"/>
                <w:sz w:val="19"/>
                <w:szCs w:val="19"/>
              </w:rPr>
              <w:t xml:space="preserve">  n_sources           :  3</w:t>
            </w:r>
          </w:p>
          <w:p>
            <w:pPr>
              <w:spacing w:before="28" w:after="28"/>
            </w:pPr>
            <w:r>
              <w:rPr>
                <w:rFonts w:ascii="Courier New" w:cs="Courier New" w:eastAsia="Courier New" w:hAnsi="Courier New"/>
                <w:color w:val="C8E0F4"/>
                <w:sz w:val="19"/>
                <w:szCs w:val="19"/>
              </w:rPr>
              <w:t xml:space="preserve"/>
            </w:r>
          </w:p>
          <w:p>
            <w:pPr>
              <w:spacing w:before="28" w:after="28"/>
            </w:pPr>
            <w:r>
              <w:rPr>
                <w:rFonts w:ascii="Courier New" w:cs="Courier New" w:eastAsia="Courier New" w:hAnsi="Courier New"/>
                <w:color w:val="C8E0F4"/>
                <w:sz w:val="19"/>
                <w:szCs w:val="19"/>
              </w:rPr>
              <w:t xml:space="preserve">  -- Phân loại bất đồng (contribution mới)</w:t>
            </w:r>
          </w:p>
          <w:p>
            <w:pPr>
              <w:spacing w:before="28" w:after="28"/>
            </w:pPr>
            <w:r>
              <w:rPr>
                <w:rFonts w:ascii="Courier New" w:cs="Courier New" w:eastAsia="Courier New" w:hAnsi="Courier New"/>
                <w:color w:val="C8E0F4"/>
                <w:sz w:val="19"/>
                <w:szCs w:val="19"/>
              </w:rPr>
              <w:t xml:space="preserve">  disagreement_type   :  TEMPORAL      -- chênh lệch theo giờ thu thập</w:t>
            </w:r>
          </w:p>
          <w:p>
            <w:pPr>
              <w:spacing w:before="28" w:after="28"/>
            </w:pPr>
            <w:r>
              <w:rPr>
                <w:rFonts w:ascii="Courier New" w:cs="Courier New" w:eastAsia="Courier New" w:hAnsi="Courier New"/>
                <w:color w:val="C8E0F4"/>
                <w:sz w:val="19"/>
                <w:szCs w:val="19"/>
              </w:rPr>
              <w:t xml:space="preserve">                      |  METHODOLOGY   -- công thức sàn QT vs khảo sát thực địa</w:t>
            </w:r>
          </w:p>
          <w:p>
            <w:pPr>
              <w:spacing w:before="28" w:after="28"/>
            </w:pPr>
            <w:r>
              <w:rPr>
                <w:rFonts w:ascii="Courier New" w:cs="Courier New" w:eastAsia="Courier New" w:hAnsi="Courier New"/>
                <w:color w:val="C8E0F4"/>
                <w:sz w:val="19"/>
                <w:szCs w:val="19"/>
              </w:rPr>
              <w:t xml:space="preserve">                      |  VALUE_CHAIN   -- tại vườn vs xuất khẩu</w:t>
            </w:r>
          </w:p>
          <w:p>
            <w:pPr>
              <w:spacing w:before="28" w:after="28"/>
            </w:pPr>
            <w:r>
              <w:rPr>
                <w:rFonts w:ascii="Courier New" w:cs="Courier New" w:eastAsia="Courier New" w:hAnsi="Courier New"/>
                <w:color w:val="C8E0F4"/>
                <w:sz w:val="19"/>
                <w:szCs w:val="19"/>
              </w:rPr>
              <w:t xml:space="preserve">                      |  MIXED         -- không phân loại được rõ</w:t>
            </w:r>
          </w:p>
          <w:p>
            <w:pPr>
              <w:spacing w:before="28" w:after="28"/>
            </w:pPr>
            <w:r>
              <w:rPr>
                <w:rFonts w:ascii="Courier New" w:cs="Courier New" w:eastAsia="Courier New" w:hAnsi="Courier New"/>
                <w:color w:val="C8E0F4"/>
                <w:sz w:val="19"/>
                <w:szCs w:val="19"/>
              </w:rPr>
              <w:t xml:space="preserve"/>
            </w:r>
          </w:p>
          <w:p>
            <w:pPr>
              <w:spacing w:before="28" w:after="28"/>
            </w:pPr>
            <w:r>
              <w:rPr>
                <w:rFonts w:ascii="Courier New" w:cs="Courier New" w:eastAsia="Courier New" w:hAnsi="Courier New"/>
                <w:color w:val="C8E0F4"/>
                <w:sz w:val="19"/>
                <w:szCs w:val="19"/>
              </w:rPr>
              <w:t xml:space="preserve">  -- Ground truth (từ giacaphe.com / sàn London)</w:t>
            </w:r>
          </w:p>
          <w:p>
            <w:pPr>
              <w:spacing w:before="28" w:after="28"/>
            </w:pPr>
            <w:r>
              <w:rPr>
                <w:rFonts w:ascii="Courier New" w:cs="Courier New" w:eastAsia="Courier New" w:hAnsi="Courier New"/>
                <w:color w:val="C8E0F4"/>
                <w:sz w:val="19"/>
                <w:szCs w:val="19"/>
              </w:rPr>
              <w:t xml:space="preserve">  gt_price            :  96000</w:t>
            </w:r>
          </w:p>
          <w:p>
            <w:pPr>
              <w:spacing w:before="28" w:after="28"/>
            </w:pPr>
            <w:r>
              <w:rPr>
                <w:rFonts w:ascii="Courier New" w:cs="Courier New" w:eastAsia="Courier New" w:hAnsi="Courier New"/>
                <w:color w:val="C8E0F4"/>
                <w:sz w:val="19"/>
                <w:szCs w:val="19"/>
              </w:rPr>
              <w:t xml:space="preserve">  gt_source           :  'giacaphe'</w:t>
            </w:r>
          </w:p>
          <w:p>
            <w:pPr>
              <w:spacing w:before="28" w:after="28"/>
            </w:pPr>
            <w:r>
              <w:rPr>
                <w:rFonts w:ascii="Courier New" w:cs="Courier New" w:eastAsia="Courier New" w:hAnsi="Courier New"/>
                <w:color w:val="C8E0F4"/>
                <w:sz w:val="19"/>
                <w:szCs w:val="19"/>
              </w:rPr>
              <w:t xml:space="preserve">  gt_deviation        :  0.013   -- abs deviation của các nguồn so với GT</w:t>
            </w:r>
          </w:p>
          <w:p>
            <w:pPr>
              <w:spacing w:before="28" w:after="28"/>
            </w:pPr>
            <w:r>
              <w:rPr>
                <w:rFonts w:ascii="Courier New" w:cs="Courier New" w:eastAsia="Courier New" w:hAnsi="Courier New"/>
                <w:color w:val="C8E0F4"/>
                <w:sz w:val="19"/>
                <w:szCs w:val="19"/>
              </w:rPr>
              <w:t xml:space="preserve">}</w:t>
            </w:r>
          </w:p>
        </w:tc>
      </w:tr>
    </w:tbl>
    <w:p>
      <w:pPr>
        <w:spacing w:before="120" w:after="0"/>
      </w:pPr>
      <w:r>
        <w:t xml:space="preserve"/>
      </w:r>
    </w:p>
    <w:p>
      <w:pPr>
        <w:spacing w:before="260" w:after="100"/>
      </w:pPr>
      <w:r>
        <w:rPr>
          <w:rFonts w:ascii="Arial" w:cs="Arial" w:eastAsia="Arial" w:hAnsi="Arial"/>
          <w:b/>
          <w:bCs/>
          <w:color w:val="2E5FA3"/>
          <w:sz w:val="26"/>
          <w:szCs w:val="26"/>
        </w:rPr>
        <w:t xml:space="preserve">3.4  Output cấp 3 — Forecasting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200"/>
              <w:left w:type="dxa" w:w="300"/>
              <w:bottom w:type="dxa" w:w="200"/>
              <w:right w:type="dxa" w:w="300"/>
            </w:tcMar>
          </w:tcPr>
          <w:p>
            <w:pPr>
              <w:spacing w:before="28" w:after="28"/>
            </w:pPr>
            <w:r>
              <w:rPr>
                <w:rFonts w:ascii="Courier New" w:cs="Courier New" w:eastAsia="Courier New" w:hAnsi="Courier New"/>
                <w:color w:val="C8E0F4"/>
                <w:sz w:val="19"/>
                <w:szCs w:val="19"/>
              </w:rPr>
              <w:t xml:space="preserve">OUTPUT  ──  forecasting_result</w:t>
            </w:r>
          </w:p>
          <w:p>
            <w:pPr>
              <w:spacing w:before="28" w:after="28"/>
            </w:pPr>
            <w:r>
              <w:rPr>
                <w:rFonts w:ascii="Courier New" w:cs="Courier New" w:eastAsia="Courier New" w:hAnsi="Courier New"/>
                <w:color w:val="C8E0F4"/>
                <w:sz w:val="19"/>
                <w:szCs w:val="19"/>
              </w:rPr>
              <w:t xml:space="preserve">{</w:t>
            </w:r>
          </w:p>
          <w:p>
            <w:pPr>
              <w:spacing w:before="28" w:after="28"/>
            </w:pPr>
            <w:r>
              <w:rPr>
                <w:rFonts w:ascii="Courier New" w:cs="Courier New" w:eastAsia="Courier New" w:hAnsi="Courier New"/>
                <w:color w:val="C8E0F4"/>
                <w:sz w:val="19"/>
                <w:szCs w:val="19"/>
              </w:rPr>
              <w:t xml:space="preserve">  date_t      :  '2026-03-05'</w:t>
            </w:r>
          </w:p>
          <w:p>
            <w:pPr>
              <w:spacing w:before="28" w:after="28"/>
            </w:pPr>
            <w:r>
              <w:rPr>
                <w:rFonts w:ascii="Courier New" w:cs="Courier New" w:eastAsia="Courier New" w:hAnsi="Courier New"/>
                <w:color w:val="C8E0F4"/>
                <w:sz w:val="19"/>
                <w:szCs w:val="19"/>
              </w:rPr>
              <w:t xml:space="preserve">  features_baseline :  [price_t-1, price_t-2, ..., london_close_t]</w:t>
            </w:r>
          </w:p>
          <w:p>
            <w:pPr>
              <w:spacing w:before="28" w:after="28"/>
            </w:pPr>
            <w:r>
              <w:rPr>
                <w:rFonts w:ascii="Courier New" w:cs="Courier New" w:eastAsia="Courier New" w:hAnsi="Courier New"/>
                <w:color w:val="C8E0F4"/>
                <w:sz w:val="19"/>
                <w:szCs w:val="19"/>
              </w:rPr>
              <w:t xml:space="preserve">  features_proposed :  [...baseline, disagreement_score_t,</w:t>
            </w:r>
          </w:p>
          <w:p>
            <w:pPr>
              <w:spacing w:before="28" w:after="28"/>
            </w:pPr>
            <w:r>
              <w:rPr>
                <w:rFonts w:ascii="Courier New" w:cs="Courier New" w:eastAsia="Courier New" w:hAnsi="Courier New"/>
                <w:color w:val="C8E0F4"/>
                <w:sz w:val="19"/>
                <w:szCs w:val="19"/>
              </w:rPr>
              <w:t xml:space="preserve">                        disagreement_type_encoded_t,</w:t>
            </w:r>
          </w:p>
          <w:p>
            <w:pPr>
              <w:spacing w:before="28" w:after="28"/>
            </w:pPr>
            <w:r>
              <w:rPr>
                <w:rFonts w:ascii="Courier New" w:cs="Courier New" w:eastAsia="Courier New" w:hAnsi="Courier New"/>
                <w:color w:val="C8E0F4"/>
                <w:sz w:val="19"/>
                <w:szCs w:val="19"/>
              </w:rPr>
              <w:t xml:space="preserve">                        n_sources_t, certainty_entropy_t]</w:t>
            </w:r>
          </w:p>
          <w:p>
            <w:pPr>
              <w:spacing w:before="28" w:after="28"/>
            </w:pPr>
            <w:r>
              <w:rPr>
                <w:rFonts w:ascii="Courier New" w:cs="Courier New" w:eastAsia="Courier New" w:hAnsi="Courier New"/>
                <w:color w:val="C8E0F4"/>
                <w:sz w:val="19"/>
                <w:szCs w:val="19"/>
              </w:rPr>
              <w:t xml:space="preserve"/>
            </w:r>
          </w:p>
          <w:p>
            <w:pPr>
              <w:spacing w:before="28" w:after="28"/>
            </w:pPr>
            <w:r>
              <w:rPr>
                <w:rFonts w:ascii="Courier New" w:cs="Courier New" w:eastAsia="Courier New" w:hAnsi="Courier New"/>
                <w:color w:val="C8E0F4"/>
                <w:sz w:val="19"/>
                <w:szCs w:val="19"/>
              </w:rPr>
              <w:t xml:space="preserve">  -- Kết quả so sánh các mô hình</w:t>
            </w:r>
          </w:p>
          <w:p>
            <w:pPr>
              <w:spacing w:before="28" w:after="28"/>
            </w:pPr>
            <w:r>
              <w:rPr>
                <w:rFonts w:ascii="Courier New" w:cs="Courier New" w:eastAsia="Courier New" w:hAnsi="Courier New"/>
                <w:color w:val="C8E0F4"/>
                <w:sz w:val="19"/>
                <w:szCs w:val="19"/>
              </w:rPr>
              <w:t xml:space="preserve">  models_evaluated: [</w:t>
            </w:r>
          </w:p>
          <w:p>
            <w:pPr>
              <w:spacing w:before="28" w:after="28"/>
            </w:pPr>
            <w:r>
              <w:rPr>
                <w:rFonts w:ascii="Courier New" w:cs="Courier New" w:eastAsia="Courier New" w:hAnsi="Courier New"/>
                <w:color w:val="C8E0F4"/>
                <w:sz w:val="19"/>
                <w:szCs w:val="19"/>
              </w:rPr>
              <w:t xml:space="preserve">    { name: 'SARIMA (baseline)',         MAE: ..., RMSE: ..., MAPE: ... },</w:t>
            </w:r>
          </w:p>
          <w:p>
            <w:pPr>
              <w:spacing w:before="28" w:after="28"/>
            </w:pPr>
            <w:r>
              <w:rPr>
                <w:rFonts w:ascii="Courier New" w:cs="Courier New" w:eastAsia="Courier New" w:hAnsi="Courier New"/>
                <w:color w:val="C8E0F4"/>
                <w:sz w:val="19"/>
                <w:szCs w:val="19"/>
              </w:rPr>
              <w:t xml:space="preserve">    { name: 'XGBoost (baseline)',         MAE: ..., RMSE: ..., MAPE: ... },</w:t>
            </w:r>
          </w:p>
          <w:p>
            <w:pPr>
              <w:spacing w:before="28" w:after="28"/>
            </w:pPr>
            <w:r>
              <w:rPr>
                <w:rFonts w:ascii="Courier New" w:cs="Courier New" w:eastAsia="Courier New" w:hAnsi="Courier New"/>
                <w:color w:val="C8E0F4"/>
                <w:sz w:val="19"/>
                <w:szCs w:val="19"/>
              </w:rPr>
              <w:t xml:space="preserve">    { name: 'LSTM (baseline)',            MAE: ..., RMSE: ..., MAPE: ... },</w:t>
            </w:r>
          </w:p>
          <w:p>
            <w:pPr>
              <w:spacing w:before="28" w:after="28"/>
            </w:pPr>
            <w:r>
              <w:rPr>
                <w:rFonts w:ascii="Courier New" w:cs="Courier New" w:eastAsia="Courier New" w:hAnsi="Courier New"/>
                <w:color w:val="C8E0F4"/>
                <w:sz w:val="19"/>
                <w:szCs w:val="19"/>
              </w:rPr>
              <w:t xml:space="preserve">    { name: 'XGBoost + disagr_score',    MAE: ..., RMSE: ..., MAPE: ... },</w:t>
            </w:r>
          </w:p>
          <w:p>
            <w:pPr>
              <w:spacing w:before="28" w:after="28"/>
            </w:pPr>
            <w:r>
              <w:rPr>
                <w:rFonts w:ascii="Courier New" w:cs="Courier New" w:eastAsia="Courier New" w:hAnsi="Courier New"/>
                <w:color w:val="C8E0F4"/>
                <w:sz w:val="19"/>
                <w:szCs w:val="19"/>
              </w:rPr>
              <w:t xml:space="preserve">    { name: 'LSTM + disagr_score',       MAE: ..., RMSE: ..., MAPE: ... },</w:t>
            </w:r>
          </w:p>
          <w:p>
            <w:pPr>
              <w:spacing w:before="28" w:after="28"/>
            </w:pPr>
            <w:r>
              <w:rPr>
                <w:rFonts w:ascii="Courier New" w:cs="Courier New" w:eastAsia="Courier New" w:hAnsi="Courier New"/>
                <w:color w:val="C8E0F4"/>
                <w:sz w:val="19"/>
                <w:szCs w:val="19"/>
              </w:rPr>
              <w:t xml:space="preserve">  ]</w:t>
            </w:r>
          </w:p>
          <w:p>
            <w:pPr>
              <w:spacing w:before="28" w:after="28"/>
            </w:pPr>
            <w:r>
              <w:rPr>
                <w:rFonts w:ascii="Courier New" w:cs="Courier New" w:eastAsia="Courier New" w:hAnsi="Courier New"/>
                <w:color w:val="C8E0F4"/>
                <w:sz w:val="19"/>
                <w:szCs w:val="19"/>
              </w:rPr>
              <w:t xml:space="preserve"/>
            </w:r>
          </w:p>
          <w:p>
            <w:pPr>
              <w:spacing w:before="28" w:after="28"/>
            </w:pPr>
            <w:r>
              <w:rPr>
                <w:rFonts w:ascii="Courier New" w:cs="Courier New" w:eastAsia="Courier New" w:hAnsi="Courier New"/>
                <w:color w:val="C8E0F4"/>
                <w:sz w:val="19"/>
                <w:szCs w:val="19"/>
              </w:rPr>
              <w:t xml:space="preserve">  -- Phân tích theo subgroup</w:t>
            </w:r>
          </w:p>
          <w:p>
            <w:pPr>
              <w:spacing w:before="28" w:after="28"/>
            </w:pPr>
            <w:r>
              <w:rPr>
                <w:rFonts w:ascii="Courier New" w:cs="Courier New" w:eastAsia="Courier New" w:hAnsi="Courier New"/>
                <w:color w:val="C8E0F4"/>
                <w:sz w:val="19"/>
                <w:szCs w:val="19"/>
              </w:rPr>
              <w:t xml:space="preserve">  high_disagr_days_MAE   :  ...   -- ngày disagreement_score &gt; ngưỡng</w:t>
            </w:r>
          </w:p>
          <w:p>
            <w:pPr>
              <w:spacing w:before="28" w:after="28"/>
            </w:pPr>
            <w:r>
              <w:rPr>
                <w:rFonts w:ascii="Courier New" w:cs="Courier New" w:eastAsia="Courier New" w:hAnsi="Courier New"/>
                <w:color w:val="C8E0F4"/>
                <w:sz w:val="19"/>
                <w:szCs w:val="19"/>
              </w:rPr>
              <w:t xml:space="preserve">  low_disagr_days_MAE    :  ...   -- ngày disagreement_score &lt; ngưỡng</w:t>
            </w:r>
          </w:p>
          <w:p>
            <w:pPr>
              <w:spacing w:before="28" w:after="28"/>
            </w:pPr>
            <w:r>
              <w:rPr>
                <w:rFonts w:ascii="Courier New" w:cs="Courier New" w:eastAsia="Courier New" w:hAnsi="Courier New"/>
                <w:color w:val="C8E0F4"/>
                <w:sz w:val="19"/>
                <w:szCs w:val="19"/>
              </w:rPr>
              <w:t xml:space="preserve">  -- Câu hỏi chính: high_disagr_days có khó dự báo hơn không?</w:t>
            </w:r>
          </w:p>
          <w:p>
            <w:pPr>
              <w:spacing w:before="28" w:after="28"/>
            </w:pPr>
            <w:r>
              <w:rPr>
                <w:rFonts w:ascii="Courier New" w:cs="Courier New" w:eastAsia="Courier New" w:hAnsi="Courier New"/>
                <w:color w:val="C8E0F4"/>
                <w:sz w:val="19"/>
                <w:szCs w:val="19"/>
              </w:rPr>
              <w:t xml:space="preserve">  --                Và model dùng disagr_score có cải thiện không?</w:t>
            </w:r>
          </w:p>
          <w:p>
            <w:pPr>
              <w:spacing w:before="28" w:after="28"/>
            </w:pPr>
            <w:r>
              <w:rPr>
                <w:rFonts w:ascii="Courier New" w:cs="Courier New" w:eastAsia="Courier New" w:hAnsi="Courier New"/>
                <w:color w:val="C8E0F4"/>
                <w:sz w:val="19"/>
                <w:szCs w:val="19"/>
              </w:rPr>
              <w:t xml:space="preserve">}</w:t>
            </w:r>
          </w:p>
        </w:tc>
      </w:tr>
    </w:tbl>
    <w:p>
      <w:pPr>
        <w:spacing w:before="300" w:after="0"/>
      </w:pPr>
      <w:r>
        <w:t xml:space="preserve"/>
      </w:r>
    </w:p>
    <w:p>
      <w:pPr>
        <w:pBdr>
          <w:bottom w:val="single" w:color="2E5FA3" w:sz="4" w:space="4"/>
        </w:pBdr>
        <w:spacing w:before="400" w:after="140"/>
      </w:pPr>
      <w:r>
        <w:rPr>
          <w:rFonts w:ascii="Arial" w:cs="Arial" w:eastAsia="Arial" w:hAnsi="Arial"/>
          <w:b/>
          <w:bCs/>
          <w:color w:val="E8811A"/>
          <w:sz w:val="32"/>
          <w:szCs w:val="32"/>
        </w:rPr>
        <w:t xml:space="preserve">4.  </w:t>
      </w:r>
      <w:r>
        <w:rPr>
          <w:rFonts w:ascii="Arial" w:cs="Arial" w:eastAsia="Arial" w:hAnsi="Arial"/>
          <w:b/>
          <w:bCs/>
          <w:color w:val="1B3A6B"/>
          <w:sz w:val="32"/>
          <w:szCs w:val="32"/>
        </w:rPr>
        <w:t xml:space="preserve">Đóng góp Nghiên cứu</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4120"/>
        <w:gridCol w:w="4800"/>
      </w:tblGrid>
      <w:tr>
        <w:tc>
          <w:tcPr>
            <w:tcW w:type="dxa" w:w="44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412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Đóng góp</w:t>
            </w:r>
          </w:p>
        </w:tc>
        <w:tc>
          <w:tcPr>
            <w:tcW w:type="dxa" w:w="48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Lý do là contribution mới</w:t>
            </w:r>
          </w:p>
        </w:tc>
      </w:tr>
      <w:tr>
        <w:tc>
          <w:tcPr>
            <w:tcW w:type="dxa" w:w="440"/>
            <w:tcBorders>
              <w:top w:val="single" w:color="C5CDE0" w:sz="1"/>
              <w:left w:val="single" w:color="C5CDE0" w:sz="1"/>
              <w:bottom w:val="single" w:color="C5CDE0" w:sz="1"/>
              <w:right w:val="single" w:color="C5CDE0" w:sz="1"/>
            </w:tcBorders>
            <w:shd w:fill="F5F7FB" w:val="clear"/>
            <w:tcMar>
              <w:top w:type="dxa" w:w="110"/>
              <w:left w:type="dxa" w:w="150"/>
              <w:bottom w:type="dxa" w:w="110"/>
              <w:right w:type="dxa" w:w="150"/>
            </w:tcMar>
          </w:tcPr>
          <w:p>
            <w:pPr>
              <w:jc w:val="center"/>
            </w:pPr>
            <w:r>
              <w:rPr>
                <w:rFonts w:ascii="Arial" w:cs="Arial" w:eastAsia="Arial" w:hAnsi="Arial"/>
                <w:b/>
                <w:bCs/>
                <w:color w:val="2E5FA3"/>
                <w:sz w:val="20"/>
                <w:szCs w:val="20"/>
              </w:rPr>
              <w:t xml:space="preserve">C1</w:t>
            </w:r>
          </w:p>
        </w:tc>
        <w:tc>
          <w:tcPr>
            <w:tcW w:type="dxa" w:w="4120"/>
            <w:tcBorders>
              <w:top w:val="single" w:color="C5CDE0" w:sz="1"/>
              <w:left w:val="single" w:color="C5CDE0" w:sz="1"/>
              <w:bottom w:val="single" w:color="C5CDE0" w:sz="1"/>
              <w:right w:val="single" w:color="C5CDE0" w:sz="1"/>
            </w:tcBorders>
            <w:shd w:fill="F5F7FB" w:val="clear"/>
            <w:tcMar>
              <w:top w:type="dxa" w:w="110"/>
              <w:left w:type="dxa" w:w="150"/>
              <w:bottom w:type="dxa" w:w="110"/>
              <w:right w:type="dxa" w:w="150"/>
            </w:tcMar>
          </w:tcPr>
          <w:p>
            <w:r>
              <w:rPr>
                <w:rFonts w:ascii="Arial" w:cs="Arial" w:eastAsia="Arial" w:hAnsi="Arial"/>
                <w:b w:val="false"/>
                <w:bCs w:val="false"/>
                <w:color w:val="111111"/>
                <w:sz w:val="20"/>
                <w:szCs w:val="20"/>
              </w:rPr>
              <w:t xml:space="preserve">Annotation Schema cho Price IE tiếng Việt có uncertainty + reporter layer</w:t>
            </w:r>
          </w:p>
        </w:tc>
        <w:tc>
          <w:tcPr>
            <w:tcW w:type="dxa" w:w="4800"/>
            <w:tcBorders>
              <w:top w:val="single" w:color="C5CDE0" w:sz="1"/>
              <w:left w:val="single" w:color="C5CDE0" w:sz="1"/>
              <w:bottom w:val="single" w:color="C5CDE0" w:sz="1"/>
              <w:right w:val="single" w:color="C5CDE0" w:sz="1"/>
            </w:tcBorders>
            <w:shd w:fill="F5F7FB" w:val="clear"/>
            <w:tcMar>
              <w:top w:type="dxa" w:w="110"/>
              <w:left w:type="dxa" w:w="150"/>
              <w:bottom w:type="dxa" w:w="110"/>
              <w:right w:type="dxa" w:w="150"/>
            </w:tcMar>
          </w:tcPr>
          <w:p>
            <w:r>
              <w:rPr>
                <w:rFonts w:ascii="Arial" w:cs="Arial" w:eastAsia="Arial" w:hAnsi="Arial"/>
                <w:color w:val="555555"/>
                <w:sz w:val="19"/>
                <w:szCs w:val="19"/>
              </w:rPr>
              <w:t xml:space="preserve">Chưa có schema nào cho tiếng Việt kết hợp certainty_label + price_type + reporter. Đây là tài nguyên ngôn ngữ học có thể publish độc lập.</w:t>
            </w:r>
          </w:p>
        </w:tc>
      </w:tr>
      <w:tr>
        <w:tc>
          <w:tcPr>
            <w:tcW w:type="dxa" w:w="440"/>
            <w:tcBorders>
              <w:top w:val="single" w:color="C5CDE0" w:sz="1"/>
              <w:left w:val="single" w:color="C5CDE0" w:sz="1"/>
              <w:bottom w:val="single" w:color="C5CDE0" w:sz="1"/>
              <w:right w:val="single" w:color="C5CDE0" w:sz="1"/>
            </w:tcBorders>
            <w:shd w:fill="FFFFFF" w:val="clear"/>
            <w:tcMar>
              <w:top w:type="dxa" w:w="110"/>
              <w:left w:type="dxa" w:w="150"/>
              <w:bottom w:type="dxa" w:w="110"/>
              <w:right w:type="dxa" w:w="150"/>
            </w:tcMar>
          </w:tcPr>
          <w:p>
            <w:pPr>
              <w:jc w:val="center"/>
            </w:pPr>
            <w:r>
              <w:rPr>
                <w:rFonts w:ascii="Arial" w:cs="Arial" w:eastAsia="Arial" w:hAnsi="Arial"/>
                <w:b/>
                <w:bCs/>
                <w:color w:val="2E5FA3"/>
                <w:sz w:val="20"/>
                <w:szCs w:val="20"/>
              </w:rPr>
              <w:t xml:space="preserve">C2</w:t>
            </w:r>
          </w:p>
        </w:tc>
        <w:tc>
          <w:tcPr>
            <w:tcW w:type="dxa" w:w="4120"/>
            <w:tcBorders>
              <w:top w:val="single" w:color="C5CDE0" w:sz="1"/>
              <w:left w:val="single" w:color="C5CDE0" w:sz="1"/>
              <w:bottom w:val="single" w:color="C5CDE0" w:sz="1"/>
              <w:right w:val="single" w:color="C5CDE0" w:sz="1"/>
            </w:tcBorders>
            <w:shd w:fill="FFFFFF" w:val="clear"/>
            <w:tcMar>
              <w:top w:type="dxa" w:w="110"/>
              <w:left w:type="dxa" w:w="150"/>
              <w:bottom w:type="dxa" w:w="110"/>
              <w:right w:type="dxa" w:w="150"/>
            </w:tcMar>
          </w:tcPr>
          <w:p>
            <w:r>
              <w:rPr>
                <w:rFonts w:ascii="Arial" w:cs="Arial" w:eastAsia="Arial" w:hAnsi="Arial"/>
                <w:b w:val="false"/>
                <w:bCs w:val="false"/>
                <w:color w:val="111111"/>
                <w:sz w:val="20"/>
                <w:szCs w:val="20"/>
              </w:rPr>
              <w:t xml:space="preserve">Dataset gold-standard: 2.000–3.000 price mentions annotated (2022–2025)</w:t>
            </w:r>
          </w:p>
        </w:tc>
        <w:tc>
          <w:tcPr>
            <w:tcW w:type="dxa" w:w="4800"/>
            <w:tcBorders>
              <w:top w:val="single" w:color="C5CDE0" w:sz="1"/>
              <w:left w:val="single" w:color="C5CDE0" w:sz="1"/>
              <w:bottom w:val="single" w:color="C5CDE0" w:sz="1"/>
              <w:right w:val="single" w:color="C5CDE0" w:sz="1"/>
            </w:tcBorders>
            <w:shd w:fill="FFFFFF" w:val="clear"/>
            <w:tcMar>
              <w:top w:type="dxa" w:w="110"/>
              <w:left w:type="dxa" w:w="150"/>
              <w:bottom w:type="dxa" w:w="110"/>
              <w:right w:type="dxa" w:w="150"/>
            </w:tcMar>
          </w:tcPr>
          <w:p>
            <w:r>
              <w:rPr>
                <w:rFonts w:ascii="Arial" w:cs="Arial" w:eastAsia="Arial" w:hAnsi="Arial"/>
                <w:color w:val="555555"/>
                <w:sz w:val="19"/>
                <w:szCs w:val="19"/>
              </w:rPr>
              <w:t xml:space="preserve">Public dataset đầu tiên dạng này cho cà phê Việt Nam. Ground truth bằng giacaphe.com + sàn London có thể đo inter-source deviation khách quan.</w:t>
            </w:r>
          </w:p>
        </w:tc>
      </w:tr>
      <w:tr>
        <w:tc>
          <w:tcPr>
            <w:tcW w:type="dxa" w:w="440"/>
            <w:tcBorders>
              <w:top w:val="single" w:color="C5CDE0" w:sz="1"/>
              <w:left w:val="single" w:color="C5CDE0" w:sz="1"/>
              <w:bottom w:val="single" w:color="C5CDE0" w:sz="1"/>
              <w:right w:val="single" w:color="C5CDE0" w:sz="1"/>
            </w:tcBorders>
            <w:shd w:fill="F5F7FB" w:val="clear"/>
            <w:tcMar>
              <w:top w:type="dxa" w:w="110"/>
              <w:left w:type="dxa" w:w="150"/>
              <w:bottom w:type="dxa" w:w="110"/>
              <w:right w:type="dxa" w:w="150"/>
            </w:tcMar>
          </w:tcPr>
          <w:p>
            <w:pPr>
              <w:jc w:val="center"/>
            </w:pPr>
            <w:r>
              <w:rPr>
                <w:rFonts w:ascii="Arial" w:cs="Arial" w:eastAsia="Arial" w:hAnsi="Arial"/>
                <w:b/>
                <w:bCs/>
                <w:color w:val="2E5FA3"/>
                <w:sz w:val="20"/>
                <w:szCs w:val="20"/>
              </w:rPr>
              <w:t xml:space="preserve">C3</w:t>
            </w:r>
          </w:p>
        </w:tc>
        <w:tc>
          <w:tcPr>
            <w:tcW w:type="dxa" w:w="4120"/>
            <w:tcBorders>
              <w:top w:val="single" w:color="C5CDE0" w:sz="1"/>
              <w:left w:val="single" w:color="C5CDE0" w:sz="1"/>
              <w:bottom w:val="single" w:color="C5CDE0" w:sz="1"/>
              <w:right w:val="single" w:color="C5CDE0" w:sz="1"/>
            </w:tcBorders>
            <w:shd w:fill="F5F7FB" w:val="clear"/>
            <w:tcMar>
              <w:top w:type="dxa" w:w="110"/>
              <w:left w:type="dxa" w:w="150"/>
              <w:bottom w:type="dxa" w:w="110"/>
              <w:right w:type="dxa" w:w="150"/>
            </w:tcMar>
          </w:tcPr>
          <w:p>
            <w:r>
              <w:rPr>
                <w:rFonts w:ascii="Arial" w:cs="Arial" w:eastAsia="Arial" w:hAnsi="Arial"/>
                <w:b w:val="false"/>
                <w:bCs w:val="false"/>
                <w:color w:val="111111"/>
                <w:sz w:val="20"/>
                <w:szCs w:val="20"/>
              </w:rPr>
              <w:t xml:space="preserve">Taxonomy và classifier cho 3 loại bất đồng: TEMPORAL / METHODOLOGY / VALUE_CHAIN</w:t>
            </w:r>
          </w:p>
        </w:tc>
        <w:tc>
          <w:tcPr>
            <w:tcW w:type="dxa" w:w="4800"/>
            <w:tcBorders>
              <w:top w:val="single" w:color="C5CDE0" w:sz="1"/>
              <w:left w:val="single" w:color="C5CDE0" w:sz="1"/>
              <w:bottom w:val="single" w:color="C5CDE0" w:sz="1"/>
              <w:right w:val="single" w:color="C5CDE0" w:sz="1"/>
            </w:tcBorders>
            <w:shd w:fill="F5F7FB" w:val="clear"/>
            <w:tcMar>
              <w:top w:type="dxa" w:w="110"/>
              <w:left w:type="dxa" w:w="150"/>
              <w:bottom w:type="dxa" w:w="110"/>
              <w:right w:type="dxa" w:w="150"/>
            </w:tcMar>
          </w:tcPr>
          <w:p>
            <w:r>
              <w:rPr>
                <w:rFonts w:ascii="Arial" w:cs="Arial" w:eastAsia="Arial" w:hAnsi="Arial"/>
                <w:color w:val="555555"/>
                <w:sz w:val="19"/>
                <w:szCs w:val="19"/>
              </w:rPr>
              <w:t xml:space="preserve">Phân biệt bất đồng ngẫu nhiên và bất đồng có cấu trúc — chưa có paper nào làm cho domain nông sản Đông Nam Á.</w:t>
            </w:r>
          </w:p>
        </w:tc>
      </w:tr>
      <w:tr>
        <w:tc>
          <w:tcPr>
            <w:tcW w:type="dxa" w:w="440"/>
            <w:tcBorders>
              <w:top w:val="single" w:color="C5CDE0" w:sz="1"/>
              <w:left w:val="single" w:color="C5CDE0" w:sz="1"/>
              <w:bottom w:val="single" w:color="C5CDE0" w:sz="1"/>
              <w:right w:val="single" w:color="C5CDE0" w:sz="1"/>
            </w:tcBorders>
            <w:shd w:fill="FFFFFF" w:val="clear"/>
            <w:tcMar>
              <w:top w:type="dxa" w:w="110"/>
              <w:left w:type="dxa" w:w="150"/>
              <w:bottom w:type="dxa" w:w="110"/>
              <w:right w:type="dxa" w:w="150"/>
            </w:tcMar>
          </w:tcPr>
          <w:p>
            <w:pPr>
              <w:jc w:val="center"/>
            </w:pPr>
            <w:r>
              <w:rPr>
                <w:rFonts w:ascii="Arial" w:cs="Arial" w:eastAsia="Arial" w:hAnsi="Arial"/>
                <w:b/>
                <w:bCs/>
                <w:color w:val="2E5FA3"/>
                <w:sz w:val="20"/>
                <w:szCs w:val="20"/>
              </w:rPr>
              <w:t xml:space="preserve">C4</w:t>
            </w:r>
          </w:p>
        </w:tc>
        <w:tc>
          <w:tcPr>
            <w:tcW w:type="dxa" w:w="4120"/>
            <w:tcBorders>
              <w:top w:val="single" w:color="C5CDE0" w:sz="1"/>
              <w:left w:val="single" w:color="C5CDE0" w:sz="1"/>
              <w:bottom w:val="single" w:color="C5CDE0" w:sz="1"/>
              <w:right w:val="single" w:color="C5CDE0" w:sz="1"/>
            </w:tcBorders>
            <w:shd w:fill="FFFFFF" w:val="clear"/>
            <w:tcMar>
              <w:top w:type="dxa" w:w="110"/>
              <w:left w:type="dxa" w:w="150"/>
              <w:bottom w:type="dxa" w:w="110"/>
              <w:right w:type="dxa" w:w="150"/>
            </w:tcMar>
          </w:tcPr>
          <w:p>
            <w:r>
              <w:rPr>
                <w:rFonts w:ascii="Arial" w:cs="Arial" w:eastAsia="Arial" w:hAnsi="Arial"/>
                <w:b w:val="false"/>
                <w:bCs w:val="false"/>
                <w:color w:val="111111"/>
                <w:sz w:val="20"/>
                <w:szCs w:val="20"/>
              </w:rPr>
              <w:t xml:space="preserve">Disagreement score như một forecasting feature — thực nghiệm có đối chứng</w:t>
            </w:r>
          </w:p>
        </w:tc>
        <w:tc>
          <w:tcPr>
            <w:tcW w:type="dxa" w:w="4800"/>
            <w:tcBorders>
              <w:top w:val="single" w:color="C5CDE0" w:sz="1"/>
              <w:left w:val="single" w:color="C5CDE0" w:sz="1"/>
              <w:bottom w:val="single" w:color="C5CDE0" w:sz="1"/>
              <w:right w:val="single" w:color="C5CDE0" w:sz="1"/>
            </w:tcBorders>
            <w:shd w:fill="FFFFFF" w:val="clear"/>
            <w:tcMar>
              <w:top w:type="dxa" w:w="110"/>
              <w:left w:type="dxa" w:w="150"/>
              <w:bottom w:type="dxa" w:w="110"/>
              <w:right w:type="dxa" w:w="150"/>
            </w:tcMar>
          </w:tcPr>
          <w:p>
            <w:r>
              <w:rPr>
                <w:rFonts w:ascii="Arial" w:cs="Arial" w:eastAsia="Arial" w:hAnsi="Arial"/>
                <w:color w:val="555555"/>
                <w:sz w:val="19"/>
                <w:szCs w:val="19"/>
              </w:rPr>
              <w:t xml:space="preserve">Kiểm định hypothesis: high disagreement → high price volatility. Nếu xác nhận, đây là finding mới về signal extraction từ media noise.</w:t>
            </w:r>
          </w:p>
        </w:tc>
      </w:tr>
      <w:tr>
        <w:tc>
          <w:tcPr>
            <w:tcW w:type="dxa" w:w="440"/>
            <w:tcBorders>
              <w:top w:val="single" w:color="C5CDE0" w:sz="1"/>
              <w:left w:val="single" w:color="C5CDE0" w:sz="1"/>
              <w:bottom w:val="single" w:color="C5CDE0" w:sz="1"/>
              <w:right w:val="single" w:color="C5CDE0" w:sz="1"/>
            </w:tcBorders>
            <w:shd w:fill="F5F7FB" w:val="clear"/>
            <w:tcMar>
              <w:top w:type="dxa" w:w="110"/>
              <w:left w:type="dxa" w:w="150"/>
              <w:bottom w:type="dxa" w:w="110"/>
              <w:right w:type="dxa" w:w="150"/>
            </w:tcMar>
          </w:tcPr>
          <w:p>
            <w:pPr>
              <w:jc w:val="center"/>
            </w:pPr>
            <w:r>
              <w:rPr>
                <w:rFonts w:ascii="Arial" w:cs="Arial" w:eastAsia="Arial" w:hAnsi="Arial"/>
                <w:b/>
                <w:bCs/>
                <w:color w:val="2E5FA3"/>
                <w:sz w:val="20"/>
                <w:szCs w:val="20"/>
              </w:rPr>
              <w:t xml:space="preserve">C5</w:t>
            </w:r>
          </w:p>
        </w:tc>
        <w:tc>
          <w:tcPr>
            <w:tcW w:type="dxa" w:w="4120"/>
            <w:tcBorders>
              <w:top w:val="single" w:color="C5CDE0" w:sz="1"/>
              <w:left w:val="single" w:color="C5CDE0" w:sz="1"/>
              <w:bottom w:val="single" w:color="C5CDE0" w:sz="1"/>
              <w:right w:val="single" w:color="C5CDE0" w:sz="1"/>
            </w:tcBorders>
            <w:shd w:fill="F5F7FB" w:val="clear"/>
            <w:tcMar>
              <w:top w:type="dxa" w:w="110"/>
              <w:left w:type="dxa" w:w="150"/>
              <w:bottom w:type="dxa" w:w="110"/>
              <w:right w:type="dxa" w:w="150"/>
            </w:tcMar>
          </w:tcPr>
          <w:p>
            <w:r>
              <w:rPr>
                <w:rFonts w:ascii="Arial" w:cs="Arial" w:eastAsia="Arial" w:hAnsi="Arial"/>
                <w:b w:val="false"/>
                <w:bCs w:val="false"/>
                <w:color w:val="111111"/>
                <w:sz w:val="20"/>
                <w:szCs w:val="20"/>
              </w:rPr>
              <w:t xml:space="preserve">LLM-based IE pipeline cho văn bản giá nông sản tiếng Việt</w:t>
            </w:r>
          </w:p>
        </w:tc>
        <w:tc>
          <w:tcPr>
            <w:tcW w:type="dxa" w:w="4800"/>
            <w:tcBorders>
              <w:top w:val="single" w:color="C5CDE0" w:sz="1"/>
              <w:left w:val="single" w:color="C5CDE0" w:sz="1"/>
              <w:bottom w:val="single" w:color="C5CDE0" w:sz="1"/>
              <w:right w:val="single" w:color="C5CDE0" w:sz="1"/>
            </w:tcBorders>
            <w:shd w:fill="F5F7FB" w:val="clear"/>
            <w:tcMar>
              <w:top w:type="dxa" w:w="110"/>
              <w:left w:type="dxa" w:w="150"/>
              <w:bottom w:type="dxa" w:w="110"/>
              <w:right w:type="dxa" w:w="150"/>
            </w:tcMar>
          </w:tcPr>
          <w:p>
            <w:r>
              <w:rPr>
                <w:rFonts w:ascii="Arial" w:cs="Arial" w:eastAsia="Arial" w:hAnsi="Arial"/>
                <w:color w:val="555555"/>
                <w:sz w:val="19"/>
                <w:szCs w:val="19"/>
              </w:rPr>
              <w:t xml:space="preserve">Baseline cho cộng đồng nghiên cứu — so sánh rule-based vs. prompted LLM vs. fine-tuned model trên cùng dataset.</w:t>
            </w:r>
          </w:p>
        </w:tc>
      </w:tr>
    </w:tbl>
    <w:p>
      <w:pPr>
        <w:spacing w:before="300" w:after="0"/>
      </w:pPr>
      <w:r>
        <w:t xml:space="preserve"/>
      </w:r>
    </w:p>
    <w:p>
      <w:pPr>
        <w:pBdr>
          <w:bottom w:val="single" w:color="2E5FA3" w:sz="4" w:space="4"/>
        </w:pBdr>
        <w:spacing w:before="400" w:after="140"/>
      </w:pPr>
      <w:r>
        <w:rPr>
          <w:rFonts w:ascii="Arial" w:cs="Arial" w:eastAsia="Arial" w:hAnsi="Arial"/>
          <w:b/>
          <w:bCs/>
          <w:color w:val="E8811A"/>
          <w:sz w:val="32"/>
          <w:szCs w:val="32"/>
        </w:rPr>
        <w:t xml:space="preserve">5.  </w:t>
      </w:r>
      <w:r>
        <w:rPr>
          <w:rFonts w:ascii="Arial" w:cs="Arial" w:eastAsia="Arial" w:hAnsi="Arial"/>
          <w:b/>
          <w:bCs/>
          <w:color w:val="1B3A6B"/>
          <w:sz w:val="32"/>
          <w:szCs w:val="32"/>
        </w:rPr>
        <w:t xml:space="preserve">Dataset — Phân tích khả thi</w:t>
      </w:r>
    </w:p>
    <w:p>
      <w:pPr>
        <w:spacing w:before="60" w:after="80"/>
      </w:pPr>
      <w:r>
        <w:rPr>
          <w:rFonts w:ascii="Arial" w:cs="Arial" w:eastAsia="Arial" w:hAnsi="Arial"/>
          <w:color w:val="222222"/>
          <w:sz w:val="22"/>
          <w:szCs w:val="22"/>
        </w:rPr>
        <w:t xml:space="preserve">Đây là điểm then chốt của đề tài. Cà phê là mặt hàng được đưa tin hàng ngày bởi hàng chục nguồn — không có vấn đề về sự kiện hiếm như trong domain dịch bệnh.</w:t>
      </w:r>
    </w:p>
    <w:p>
      <w:pPr>
        <w:spacing w:before="80" w:after="0"/>
      </w:pPr>
      <w:r>
        <w:t xml:space="preserve"/>
      </w:r>
    </w:p>
    <w:p>
      <w:pPr>
        <w:spacing w:before="260" w:after="100"/>
      </w:pPr>
      <w:r>
        <w:rPr>
          <w:rFonts w:ascii="Arial" w:cs="Arial" w:eastAsia="Arial" w:hAnsi="Arial"/>
          <w:b/>
          <w:bCs/>
          <w:color w:val="2E5FA3"/>
          <w:sz w:val="26"/>
          <w:szCs w:val="26"/>
        </w:rPr>
        <w:t xml:space="preserve">5.1  Nguồn Tier 1 — Corpus văn bản chính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200"/>
        <w:gridCol w:w="1360"/>
        <w:gridCol w:w="2800"/>
      </w:tblGrid>
      <w:tr>
        <w:tc>
          <w:tcPr>
            <w:tcW w:type="dxa" w:w="19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Nguồn</w:t>
            </w:r>
          </w:p>
        </w:tc>
        <w:tc>
          <w:tcPr>
            <w:tcW w:type="dxa" w:w="21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URL</w:t>
            </w:r>
          </w:p>
        </w:tc>
        <w:tc>
          <w:tcPr>
            <w:tcW w:type="dxa" w:w="12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Tần suất</w:t>
            </w:r>
          </w:p>
        </w:tc>
        <w:tc>
          <w:tcPr>
            <w:tcW w:type="dxa" w:w="136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Ước tính / năm</w:t>
            </w:r>
          </w:p>
        </w:tc>
        <w:tc>
          <w:tcPr>
            <w:tcW w:type="dxa" w:w="28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Vai trò đặc biệt</w:t>
            </w:r>
          </w:p>
        </w:tc>
      </w:tr>
      <w:tr>
        <w:tc>
          <w:tcPr>
            <w:tcW w:type="dxa" w:w="19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giacaphe.com</w:t>
            </w:r>
          </w:p>
        </w:tc>
        <w:tc>
          <w:tcPr>
            <w:tcW w:type="dxa" w:w="21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giacaphe.com</w:t>
            </w:r>
          </w:p>
        </w:tc>
        <w:tc>
          <w:tcPr>
            <w:tcW w:type="dxa" w:w="1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Hàng ngày</w:t>
            </w:r>
          </w:p>
        </w:tc>
        <w:tc>
          <w:tcPr>
            <w:tcW w:type="dxa" w:w="13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~365 bài</w:t>
            </w:r>
          </w:p>
        </w:tc>
        <w:tc>
          <w:tcPr>
            <w:tcW w:type="dxa" w:w="28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Ground truth + lịch sử giá đầy đủ</w:t>
            </w:r>
          </w:p>
        </w:tc>
      </w:tr>
      <w:tr>
        <w:tc>
          <w:tcPr>
            <w:tcW w:type="dxa" w:w="19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Báo Lao Động</w:t>
            </w:r>
          </w:p>
        </w:tc>
        <w:tc>
          <w:tcPr>
            <w:tcW w:type="dxa" w:w="21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laodong.vn</w:t>
            </w:r>
          </w:p>
        </w:tc>
        <w:tc>
          <w:tcPr>
            <w:tcW w:type="dxa" w:w="12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Hàng ngày</w:t>
            </w:r>
          </w:p>
        </w:tc>
        <w:tc>
          <w:tcPr>
            <w:tcW w:type="dxa" w:w="13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~300 bài</w:t>
            </w:r>
          </w:p>
        </w:tc>
        <w:tc>
          <w:tcPr>
            <w:tcW w:type="dxa" w:w="28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Đưa tin sớm buổi sáng — TEMPORAL anchor</w:t>
            </w:r>
          </w:p>
        </w:tc>
      </w:tr>
      <w:tr>
        <w:tc>
          <w:tcPr>
            <w:tcW w:type="dxa" w:w="19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Danviet.vn</w:t>
            </w:r>
          </w:p>
        </w:tc>
        <w:tc>
          <w:tcPr>
            <w:tcW w:type="dxa" w:w="21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danviet.vn/nha-nong</w:t>
            </w:r>
          </w:p>
        </w:tc>
        <w:tc>
          <w:tcPr>
            <w:tcW w:type="dxa" w:w="1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Hàng ngày</w:t>
            </w:r>
          </w:p>
        </w:tc>
        <w:tc>
          <w:tcPr>
            <w:tcW w:type="dxa" w:w="13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~280 bài</w:t>
            </w:r>
          </w:p>
        </w:tc>
        <w:tc>
          <w:tcPr>
            <w:tcW w:type="dxa" w:w="28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Reporter = thương lái — VALUE_CHAIN signal</w:t>
            </w:r>
          </w:p>
        </w:tc>
      </w:tr>
      <w:tr>
        <w:tc>
          <w:tcPr>
            <w:tcW w:type="dxa" w:w="19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Người Lao Động</w:t>
            </w:r>
          </w:p>
        </w:tc>
        <w:tc>
          <w:tcPr>
            <w:tcW w:type="dxa" w:w="21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nld.com.vn</w:t>
            </w:r>
          </w:p>
        </w:tc>
        <w:tc>
          <w:tcPr>
            <w:tcW w:type="dxa" w:w="12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Hàng ngày</w:t>
            </w:r>
          </w:p>
        </w:tc>
        <w:tc>
          <w:tcPr>
            <w:tcW w:type="dxa" w:w="13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~260 bài</w:t>
            </w:r>
          </w:p>
        </w:tc>
        <w:tc>
          <w:tcPr>
            <w:tcW w:type="dxa" w:w="28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Ghi rõ 'dự kiến' — SPECULATIVE marker tốt</w:t>
            </w:r>
          </w:p>
        </w:tc>
      </w:tr>
      <w:tr>
        <w:tc>
          <w:tcPr>
            <w:tcW w:type="dxa" w:w="19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VOV</w:t>
            </w:r>
          </w:p>
        </w:tc>
        <w:tc>
          <w:tcPr>
            <w:tcW w:type="dxa" w:w="21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vov.vn/thi-truong</w:t>
            </w:r>
          </w:p>
        </w:tc>
        <w:tc>
          <w:tcPr>
            <w:tcW w:type="dxa" w:w="1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Hàng ngày</w:t>
            </w:r>
          </w:p>
        </w:tc>
        <w:tc>
          <w:tcPr>
            <w:tcW w:type="dxa" w:w="13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~250 bài</w:t>
            </w:r>
          </w:p>
        </w:tc>
        <w:tc>
          <w:tcPr>
            <w:tcW w:type="dxa" w:w="28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Thường lấy giá sáng sớm — offset rõ</w:t>
            </w:r>
          </w:p>
        </w:tc>
      </w:tr>
      <w:tr>
        <w:tc>
          <w:tcPr>
            <w:tcW w:type="dxa" w:w="19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TB Tài chính VN</w:t>
            </w:r>
          </w:p>
        </w:tc>
        <w:tc>
          <w:tcPr>
            <w:tcW w:type="dxa" w:w="21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thoibaotaichinhvietnam.vn</w:t>
            </w:r>
          </w:p>
        </w:tc>
        <w:tc>
          <w:tcPr>
            <w:tcW w:type="dxa" w:w="12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Hàng ngày</w:t>
            </w:r>
          </w:p>
        </w:tc>
        <w:tc>
          <w:tcPr>
            <w:tcW w:type="dxa" w:w="13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~240 bài</w:t>
            </w:r>
          </w:p>
        </w:tc>
        <w:tc>
          <w:tcPr>
            <w:tcW w:type="dxa" w:w="28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Có cả giá thế giới để so sánh</w:t>
            </w:r>
          </w:p>
        </w:tc>
      </w:tr>
      <w:tr>
        <w:tc>
          <w:tcPr>
            <w:tcW w:type="dxa" w:w="19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VnBusiness</w:t>
            </w:r>
          </w:p>
        </w:tc>
        <w:tc>
          <w:tcPr>
            <w:tcW w:type="dxa" w:w="21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vnbusiness.vn</w:t>
            </w:r>
          </w:p>
        </w:tc>
        <w:tc>
          <w:tcPr>
            <w:tcW w:type="dxa" w:w="1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3–4x/tuần</w:t>
            </w:r>
          </w:p>
        </w:tc>
        <w:tc>
          <w:tcPr>
            <w:tcW w:type="dxa" w:w="13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~180 bài</w:t>
            </w:r>
          </w:p>
        </w:tc>
        <w:tc>
          <w:tcPr>
            <w:tcW w:type="dxa" w:w="28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Góc độ thị trường, ít bị bias</w:t>
            </w:r>
          </w:p>
        </w:tc>
      </w:tr>
      <w:tr>
        <w:tc>
          <w:tcPr>
            <w:tcW w:type="dxa" w:w="19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giacanong.vn</w:t>
            </w:r>
          </w:p>
        </w:tc>
        <w:tc>
          <w:tcPr>
            <w:tcW w:type="dxa" w:w="21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giacanong.vn</w:t>
            </w:r>
          </w:p>
        </w:tc>
        <w:tc>
          <w:tcPr>
            <w:tcW w:type="dxa" w:w="12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Hàng ngày</w:t>
            </w:r>
          </w:p>
        </w:tc>
        <w:tc>
          <w:tcPr>
            <w:tcW w:type="dxa" w:w="13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~200 bài</w:t>
            </w:r>
          </w:p>
        </w:tc>
        <w:tc>
          <w:tcPr>
            <w:tcW w:type="dxa" w:w="28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Tổng hợp nhiều nguồn — METHODOLOGY signal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7EE" w:val="clear"/>
            <w:tcMar>
              <w:top w:type="dxa" w:w="200"/>
              <w:left w:type="dxa" w:w="300"/>
              <w:bottom w:type="dxa" w:w="200"/>
              <w:right w:type="dxa" w:w="300"/>
            </w:tcMar>
          </w:tcPr>
          <w:p>
            <w:pPr>
              <w:spacing w:before="40" w:after="40"/>
            </w:pPr>
            <w:r>
              <w:rPr>
                <w:rFonts w:ascii="Arial" w:cs="Arial" w:eastAsia="Arial" w:hAnsi="Arial"/>
                <w:color w:val="222222"/>
                <w:sz w:val="21"/>
                <w:szCs w:val="21"/>
              </w:rPr>
              <w:t xml:space="preserve">Ước tính corpus: ~2.200 bài/năm × 3–4 năm ≈ 7.000–9.000 bài thô</w:t>
            </w:r>
          </w:p>
          <w:p>
            <w:pPr>
              <w:spacing w:before="40" w:after="40"/>
            </w:pPr>
            <w:r>
              <w:rPr>
                <w:rFonts w:ascii="Arial" w:cs="Arial" w:eastAsia="Arial" w:hAnsi="Arial"/>
                <w:color w:val="222222"/>
                <w:sz w:val="21"/>
                <w:szCs w:val="21"/>
              </w:rPr>
              <w:t xml:space="preserve">Sau khi lọc câu có giá cụ thể: ước tính 15.000–20.000 câu candidate</w:t>
            </w:r>
          </w:p>
          <w:p>
            <w:pPr>
              <w:spacing w:before="40" w:after="40"/>
            </w:pPr>
            <w:r>
              <w:rPr>
                <w:rFonts w:ascii="Arial" w:cs="Arial" w:eastAsia="Arial" w:hAnsi="Arial"/>
                <w:color w:val="222222"/>
                <w:sz w:val="21"/>
                <w:szCs w:val="21"/>
              </w:rPr>
              <w:t xml:space="preserve">Sau pre-annotation + human verify: mục tiêu 2.500–3.000 gold price mentions</w:t>
            </w:r>
          </w:p>
        </w:tc>
      </w:tr>
    </w:tbl>
    <w:p>
      <w:pPr>
        <w:spacing w:before="120" w:after="0"/>
      </w:pPr>
      <w:r>
        <w:t xml:space="preserve"/>
      </w:r>
    </w:p>
    <w:p>
      <w:pPr>
        <w:spacing w:before="260" w:after="100"/>
      </w:pPr>
      <w:r>
        <w:rPr>
          <w:rFonts w:ascii="Arial" w:cs="Arial" w:eastAsia="Arial" w:hAnsi="Arial"/>
          <w:b/>
          <w:bCs/>
          <w:color w:val="2E5FA3"/>
          <w:sz w:val="26"/>
          <w:szCs w:val="26"/>
        </w:rPr>
        <w:t xml:space="preserve">5.2  Nguồn Tier 2 — Ground Truth &amp; Tham chiếu</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Nguồn</w:t>
            </w:r>
          </w:p>
        </w:tc>
        <w:tc>
          <w:tcPr>
            <w:tcW w:type="dxa" w:w="30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Loại dữ liệu</w:t>
            </w:r>
          </w:p>
        </w:tc>
        <w:tc>
          <w:tcPr>
            <w:tcW w:type="dxa" w:w="396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Vai trò trong đề tài</w:t>
            </w:r>
          </w:p>
        </w:tc>
      </w:tr>
      <w:tr>
        <w:tc>
          <w:tcPr>
            <w:tcW w:type="dxa" w:w="24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giacaphe.com — lịch sử giá</w:t>
            </w:r>
          </w:p>
        </w:tc>
        <w:tc>
          <w:tcPr>
            <w:tcW w:type="dxa" w:w="30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Chuỗi thời gian giá theo ngày/tỉnh</w:t>
            </w:r>
          </w:p>
        </w:tc>
        <w:tc>
          <w:tcPr>
            <w:tcW w:type="dxa" w:w="39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Ground truth chính: gt_price trong disagreement record</w:t>
            </w:r>
          </w:p>
        </w:tc>
      </w:tr>
      <w:tr>
        <w:tc>
          <w:tcPr>
            <w:tcW w:type="dxa" w:w="24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ICE Futures London (Robusta)</w:t>
            </w:r>
          </w:p>
        </w:tc>
        <w:tc>
          <w:tcPr>
            <w:tcW w:type="dxa" w:w="30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Giá đóng cửa theo ngày</w:t>
            </w:r>
          </w:p>
        </w:tc>
        <w:tc>
          <w:tcPr>
            <w:tcW w:type="dxa" w:w="39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Feature cho forecasting: london_close_t</w:t>
            </w:r>
          </w:p>
        </w:tc>
      </w:tr>
      <w:tr>
        <w:tc>
          <w:tcPr>
            <w:tcW w:type="dxa" w:w="24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World Bank Pink Sheet</w:t>
            </w:r>
          </w:p>
        </w:tc>
        <w:tc>
          <w:tcPr>
            <w:tcW w:type="dxa" w:w="30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Giá xuất khẩu cà phê VN theo tháng</w:t>
            </w:r>
          </w:p>
        </w:tc>
        <w:tc>
          <w:tcPr>
            <w:tcW w:type="dxa" w:w="39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Kiểm tra consistency, phát hiện outlier</w:t>
            </w:r>
          </w:p>
        </w:tc>
      </w:tr>
      <w:tr>
        <w:tc>
          <w:tcPr>
            <w:tcW w:type="dxa" w:w="24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VICOFA / Cục Xuất nhập khẩu</w:t>
            </w:r>
          </w:p>
        </w:tc>
        <w:tc>
          <w:tcPr>
            <w:tcW w:type="dxa" w:w="30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Báo cáo xuất khẩu cà phê theo tháng</w:t>
            </w:r>
          </w:p>
        </w:tc>
        <w:tc>
          <w:tcPr>
            <w:tcW w:type="dxa" w:w="39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Context vĩ mô, không dùng làm feature trực tiếp</w:t>
            </w:r>
          </w:p>
        </w:tc>
      </w:tr>
    </w:tbl>
    <w:p>
      <w:pPr>
        <w:spacing w:before="120" w:after="0"/>
      </w:pPr>
      <w:r>
        <w:t xml:space="preserve"/>
      </w:r>
    </w:p>
    <w:p>
      <w:pPr>
        <w:spacing w:before="260" w:after="100"/>
      </w:pPr>
      <w:r>
        <w:rPr>
          <w:rFonts w:ascii="Arial" w:cs="Arial" w:eastAsia="Arial" w:hAnsi="Arial"/>
          <w:b/>
          <w:bCs/>
          <w:color w:val="2E5FA3"/>
          <w:sz w:val="26"/>
          <w:szCs w:val="26"/>
        </w:rPr>
        <w:t xml:space="preserve">5.3  Quy trình xây dựng Dataset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200"/>
              <w:left w:type="dxa" w:w="300"/>
              <w:bottom w:type="dxa" w:w="200"/>
              <w:right w:type="dxa" w:w="300"/>
            </w:tcMar>
          </w:tcPr>
          <w:p>
            <w:pPr>
              <w:spacing w:before="28" w:after="28"/>
            </w:pPr>
            <w:r>
              <w:rPr>
                <w:rFonts w:ascii="Courier New" w:cs="Courier New" w:eastAsia="Courier New" w:hAnsi="Courier New"/>
                <w:color w:val="C8E0F4"/>
                <w:sz w:val="19"/>
                <w:szCs w:val="19"/>
              </w:rPr>
              <w:t xml:space="preserve">BƯỚC 1 — SCRAPE  (tuần 1–2)</w:t>
            </w:r>
          </w:p>
          <w:p>
            <w:pPr>
              <w:spacing w:before="28" w:after="28"/>
            </w:pPr>
            <w:r>
              <w:rPr>
                <w:rFonts w:ascii="Courier New" w:cs="Courier New" w:eastAsia="Courier New" w:hAnsi="Courier New"/>
                <w:color w:val="C8E0F4"/>
                <w:sz w:val="19"/>
                <w:szCs w:val="19"/>
              </w:rPr>
              <w:t xml:space="preserve">  Framework: Scrapy + rotating proxy (optional) hoặc Playwright cho JS-heavy pages</w:t>
            </w:r>
          </w:p>
          <w:p>
            <w:pPr>
              <w:spacing w:before="28" w:after="28"/>
            </w:pPr>
            <w:r>
              <w:rPr>
                <w:rFonts w:ascii="Courier New" w:cs="Courier New" w:eastAsia="Courier New" w:hAnsi="Courier New"/>
                <w:color w:val="C8E0F4"/>
                <w:sz w:val="19"/>
                <w:szCs w:val="19"/>
              </w:rPr>
              <w:t xml:space="preserve">  Storage: PostgreSQL local  →  raw_articles table</w:t>
            </w:r>
          </w:p>
          <w:p>
            <w:pPr>
              <w:spacing w:before="28" w:after="28"/>
            </w:pPr>
            <w:r>
              <w:rPr>
                <w:rFonts w:ascii="Courier New" w:cs="Courier New" w:eastAsia="Courier New" w:hAnsi="Courier New"/>
                <w:color w:val="C8E0F4"/>
                <w:sz w:val="19"/>
                <w:szCs w:val="19"/>
              </w:rPr>
              <w:t xml:space="preserve">  Schedule: Cron job daily để maintain freshness</w:t>
            </w:r>
          </w:p>
          <w:p>
            <w:pPr>
              <w:spacing w:before="28" w:after="28"/>
            </w:pPr>
            <w:r>
              <w:rPr>
                <w:rFonts w:ascii="Courier New" w:cs="Courier New" w:eastAsia="Courier New" w:hAnsi="Courier New"/>
                <w:color w:val="C8E0F4"/>
                <w:sz w:val="19"/>
                <w:szCs w:val="19"/>
              </w:rPr>
              <w:t xml:space="preserve">  Output: ~7.000–9.000 raw articles, full HTML + metadata</w:t>
            </w:r>
          </w:p>
          <w:p>
            <w:pPr>
              <w:spacing w:before="28" w:after="28"/>
            </w:pPr>
            <w:r>
              <w:rPr>
                <w:rFonts w:ascii="Courier New" w:cs="Courier New" w:eastAsia="Courier New" w:hAnsi="Courier New"/>
                <w:color w:val="C8E0F4"/>
                <w:sz w:val="19"/>
                <w:szCs w:val="19"/>
              </w:rPr>
              <w:t xml:space="preserve"/>
            </w:r>
          </w:p>
          <w:p>
            <w:pPr>
              <w:spacing w:before="28" w:after="28"/>
            </w:pPr>
            <w:r>
              <w:rPr>
                <w:rFonts w:ascii="Courier New" w:cs="Courier New" w:eastAsia="Courier New" w:hAnsi="Courier New"/>
                <w:color w:val="C8E0F4"/>
                <w:sz w:val="19"/>
                <w:szCs w:val="19"/>
              </w:rPr>
              <w:t xml:space="preserve">BƯỚC 2 — TIỀN XỬ LÝ  (tuần 2–3)</w:t>
            </w:r>
          </w:p>
          <w:p>
            <w:pPr>
              <w:spacing w:before="28" w:after="28"/>
            </w:pPr>
            <w:r>
              <w:rPr>
                <w:rFonts w:ascii="Courier New" w:cs="Courier New" w:eastAsia="Courier New" w:hAnsi="Courier New"/>
                <w:color w:val="C8E0F4"/>
                <w:sz w:val="19"/>
                <w:szCs w:val="19"/>
              </w:rPr>
              <w:t xml:space="preserve">  Near-duplicate removal: MinHash (Jaccard similarity &gt; 0.85 → drop)</w:t>
            </w:r>
          </w:p>
          <w:p>
            <w:pPr>
              <w:spacing w:before="28" w:after="28"/>
            </w:pPr>
            <w:r>
              <w:rPr>
                <w:rFonts w:ascii="Courier New" w:cs="Courier New" w:eastAsia="Courier New" w:hAnsi="Courier New"/>
                <w:color w:val="C8E0F4"/>
                <w:sz w:val="19"/>
                <w:szCs w:val="19"/>
              </w:rPr>
              <w:t xml:space="preserve">  Sentence segmentation: underthesea</w:t>
            </w:r>
          </w:p>
          <w:p>
            <w:pPr>
              <w:spacing w:before="28" w:after="28"/>
            </w:pPr>
            <w:r>
              <w:rPr>
                <w:rFonts w:ascii="Courier New" w:cs="Courier New" w:eastAsia="Courier New" w:hAnsi="Courier New"/>
                <w:color w:val="C8E0F4"/>
                <w:sz w:val="19"/>
                <w:szCs w:val="19"/>
              </w:rPr>
              <w:t xml:space="preserve">  Lọc câu candidate: regex pattern giá  r'\d[.,]\d{3}.*(?:đồng|đ/kg|nghìn)'</w:t>
            </w:r>
          </w:p>
          <w:p>
            <w:pPr>
              <w:spacing w:before="28" w:after="28"/>
            </w:pPr>
            <w:r>
              <w:rPr>
                <w:rFonts w:ascii="Courier New" w:cs="Courier New" w:eastAsia="Courier New" w:hAnsi="Courier New"/>
                <w:color w:val="C8E0F4"/>
                <w:sz w:val="19"/>
                <w:szCs w:val="19"/>
              </w:rPr>
              <w:t xml:space="preserve">  Output: ~15.000–20.000 candidate sentences</w:t>
            </w:r>
          </w:p>
          <w:p>
            <w:pPr>
              <w:spacing w:before="28" w:after="28"/>
            </w:pPr>
            <w:r>
              <w:rPr>
                <w:rFonts w:ascii="Courier New" w:cs="Courier New" w:eastAsia="Courier New" w:hAnsi="Courier New"/>
                <w:color w:val="C8E0F4"/>
                <w:sz w:val="19"/>
                <w:szCs w:val="19"/>
              </w:rPr>
              <w:t xml:space="preserve"/>
            </w:r>
          </w:p>
          <w:p>
            <w:pPr>
              <w:spacing w:before="28" w:after="28"/>
            </w:pPr>
            <w:r>
              <w:rPr>
                <w:rFonts w:ascii="Courier New" w:cs="Courier New" w:eastAsia="Courier New" w:hAnsi="Courier New"/>
                <w:color w:val="C8E0F4"/>
                <w:sz w:val="19"/>
                <w:szCs w:val="19"/>
              </w:rPr>
              <w:t xml:space="preserve">BƯỚC 3 — PRE-ANNOTATION bằng LLM  (tuần 3–4)</w:t>
            </w:r>
          </w:p>
          <w:p>
            <w:pPr>
              <w:spacing w:before="28" w:after="28"/>
            </w:pPr>
            <w:r>
              <w:rPr>
                <w:rFonts w:ascii="Courier New" w:cs="Courier New" w:eastAsia="Courier New" w:hAnsi="Courier New"/>
                <w:color w:val="C8E0F4"/>
                <w:sz w:val="19"/>
                <w:szCs w:val="19"/>
              </w:rPr>
              <w:t xml:space="preserve">  Model: GPT-4o hoặc Claude Sonnet (structured output / JSON mode)</w:t>
            </w:r>
          </w:p>
          <w:p>
            <w:pPr>
              <w:spacing w:before="28" w:after="28"/>
            </w:pPr>
            <w:r>
              <w:rPr>
                <w:rFonts w:ascii="Courier New" w:cs="Courier New" w:eastAsia="Courier New" w:hAnsi="Courier New"/>
                <w:color w:val="C8E0F4"/>
                <w:sz w:val="19"/>
                <w:szCs w:val="19"/>
              </w:rPr>
              <w:t xml:space="preserve">  Prompt: few-shot với 20 examples đã annotate tay</w:t>
            </w:r>
          </w:p>
          <w:p>
            <w:pPr>
              <w:spacing w:before="28" w:after="28"/>
            </w:pPr>
            <w:r>
              <w:rPr>
                <w:rFonts w:ascii="Courier New" w:cs="Courier New" w:eastAsia="Courier New" w:hAnsi="Courier New"/>
                <w:color w:val="C8E0F4"/>
                <w:sz w:val="19"/>
                <w:szCs w:val="19"/>
              </w:rPr>
              <w:t xml:space="preserve">  Extract: tất cả fields trong price_mention schema</w:t>
            </w:r>
          </w:p>
          <w:p>
            <w:pPr>
              <w:spacing w:before="28" w:after="28"/>
            </w:pPr>
            <w:r>
              <w:rPr>
                <w:rFonts w:ascii="Courier New" w:cs="Courier New" w:eastAsia="Courier New" w:hAnsi="Courier New"/>
                <w:color w:val="C8E0F4"/>
                <w:sz w:val="19"/>
                <w:szCs w:val="19"/>
              </w:rPr>
              <w:t xml:space="preserve">  Output: ~15.000 draft records  (recall ưu tiên hơn precision)</w:t>
            </w:r>
          </w:p>
          <w:p>
            <w:pPr>
              <w:spacing w:before="28" w:after="28"/>
            </w:pPr>
            <w:r>
              <w:rPr>
                <w:rFonts w:ascii="Courier New" w:cs="Courier New" w:eastAsia="Courier New" w:hAnsi="Courier New"/>
                <w:color w:val="C8E0F4"/>
                <w:sz w:val="19"/>
                <w:szCs w:val="19"/>
              </w:rPr>
              <w:t xml:space="preserve"/>
            </w:r>
          </w:p>
          <w:p>
            <w:pPr>
              <w:spacing w:before="28" w:after="28"/>
            </w:pPr>
            <w:r>
              <w:rPr>
                <w:rFonts w:ascii="Courier New" w:cs="Courier New" w:eastAsia="Courier New" w:hAnsi="Courier New"/>
                <w:color w:val="C8E0F4"/>
                <w:sz w:val="19"/>
                <w:szCs w:val="19"/>
              </w:rPr>
              <w:t xml:space="preserve">BƯỚC 4 — HUMAN VERIFICATION  (tuần 4–7)</w:t>
            </w:r>
          </w:p>
          <w:p>
            <w:pPr>
              <w:spacing w:before="28" w:after="28"/>
            </w:pPr>
            <w:r>
              <w:rPr>
                <w:rFonts w:ascii="Courier New" w:cs="Courier New" w:eastAsia="Courier New" w:hAnsi="Courier New"/>
                <w:color w:val="C8E0F4"/>
                <w:sz w:val="19"/>
                <w:szCs w:val="19"/>
              </w:rPr>
              <w:t xml:space="preserve">  Tool: Label Studio hoặc Doccano (self-hosted)</w:t>
            </w:r>
          </w:p>
          <w:p>
            <w:pPr>
              <w:spacing w:before="28" w:after="28"/>
            </w:pPr>
            <w:r>
              <w:rPr>
                <w:rFonts w:ascii="Courier New" w:cs="Courier New" w:eastAsia="Courier New" w:hAnsi="Courier New"/>
                <w:color w:val="C8E0F4"/>
                <w:sz w:val="19"/>
                <w:szCs w:val="19"/>
              </w:rPr>
              <w:t xml:space="preserve">  Sample: 3.000 records để verify thủ công — 2 annotators</w:t>
            </w:r>
          </w:p>
          <w:p>
            <w:pPr>
              <w:spacing w:before="28" w:after="28"/>
            </w:pPr>
            <w:r>
              <w:rPr>
                <w:rFonts w:ascii="Courier New" w:cs="Courier New" w:eastAsia="Courier New" w:hAnsi="Courier New"/>
                <w:color w:val="C8E0F4"/>
                <w:sz w:val="19"/>
                <w:szCs w:val="19"/>
              </w:rPr>
              <w:t xml:space="preserve">  Metric: Cohen's Kappa cho certainty_label, price_type, reporter</w:t>
            </w:r>
          </w:p>
          <w:p>
            <w:pPr>
              <w:spacing w:before="28" w:after="28"/>
            </w:pPr>
            <w:r>
              <w:rPr>
                <w:rFonts w:ascii="Courier New" w:cs="Courier New" w:eastAsia="Courier New" w:hAnsi="Courier New"/>
                <w:color w:val="C8E0F4"/>
                <w:sz w:val="19"/>
                <w:szCs w:val="19"/>
              </w:rPr>
              <w:t xml:space="preserve">  Target: Kappa &gt; 0.70  →  gold dataset</w:t>
            </w:r>
          </w:p>
          <w:p>
            <w:pPr>
              <w:spacing w:before="28" w:after="28"/>
            </w:pPr>
            <w:r>
              <w:rPr>
                <w:rFonts w:ascii="Courier New" w:cs="Courier New" w:eastAsia="Courier New" w:hAnsi="Courier New"/>
                <w:color w:val="C8E0F4"/>
                <w:sz w:val="19"/>
                <w:szCs w:val="19"/>
              </w:rPr>
              <w:t xml:space="preserve">  Output: 2.500–3.000 gold price mentions</w:t>
            </w:r>
          </w:p>
          <w:p>
            <w:pPr>
              <w:spacing w:before="28" w:after="28"/>
            </w:pPr>
            <w:r>
              <w:rPr>
                <w:rFonts w:ascii="Courier New" w:cs="Courier New" w:eastAsia="Courier New" w:hAnsi="Courier New"/>
                <w:color w:val="C8E0F4"/>
                <w:sz w:val="19"/>
                <w:szCs w:val="19"/>
              </w:rPr>
              <w:t xml:space="preserve"/>
            </w:r>
          </w:p>
          <w:p>
            <w:pPr>
              <w:spacing w:before="28" w:after="28"/>
            </w:pPr>
            <w:r>
              <w:rPr>
                <w:rFonts w:ascii="Courier New" w:cs="Courier New" w:eastAsia="Courier New" w:hAnsi="Courier New"/>
                <w:color w:val="C8E0F4"/>
                <w:sz w:val="19"/>
                <w:szCs w:val="19"/>
              </w:rPr>
              <w:t xml:space="preserve">BƯỚC 5 — BUILD DISAGREEMENT RECORDS  (tuần 7–8)</w:t>
            </w:r>
          </w:p>
          <w:p>
            <w:pPr>
              <w:spacing w:before="28" w:after="28"/>
            </w:pPr>
            <w:r>
              <w:rPr>
                <w:rFonts w:ascii="Courier New" w:cs="Courier New" w:eastAsia="Courier New" w:hAnsi="Courier New"/>
                <w:color w:val="C8E0F4"/>
                <w:sz w:val="19"/>
                <w:szCs w:val="19"/>
              </w:rPr>
              <w:t xml:space="preserve">  Group by (commodity, location, date)</w:t>
            </w:r>
          </w:p>
          <w:p>
            <w:pPr>
              <w:spacing w:before="28" w:after="28"/>
            </w:pPr>
            <w:r>
              <w:rPr>
                <w:rFonts w:ascii="Courier New" w:cs="Courier New" w:eastAsia="Courier New" w:hAnsi="Courier New"/>
                <w:color w:val="C8E0F4"/>
                <w:sz w:val="19"/>
                <w:szCs w:val="19"/>
              </w:rPr>
              <w:t xml:space="preserve">  Tính disagreement_score = std(prices) / mean(prices)</w:t>
            </w:r>
          </w:p>
          <w:p>
            <w:pPr>
              <w:spacing w:before="28" w:after="28"/>
            </w:pPr>
            <w:r>
              <w:rPr>
                <w:rFonts w:ascii="Courier New" w:cs="Courier New" w:eastAsia="Courier New" w:hAnsi="Courier New"/>
                <w:color w:val="C8E0F4"/>
                <w:sz w:val="19"/>
                <w:szCs w:val="19"/>
              </w:rPr>
              <w:t xml:space="preserve">  Apply disagreement_type classifier</w:t>
            </w:r>
          </w:p>
          <w:p>
            <w:pPr>
              <w:spacing w:before="28" w:after="28"/>
            </w:pPr>
            <w:r>
              <w:rPr>
                <w:rFonts w:ascii="Courier New" w:cs="Courier New" w:eastAsia="Courier New" w:hAnsi="Courier New"/>
                <w:color w:val="C8E0F4"/>
                <w:sz w:val="19"/>
                <w:szCs w:val="19"/>
              </w:rPr>
              <w:t xml:space="preserve">  Join với ground truth từ giacaphe.com</w:t>
            </w:r>
          </w:p>
          <w:p>
            <w:pPr>
              <w:spacing w:before="28" w:after="28"/>
            </w:pPr>
            <w:r>
              <w:rPr>
                <w:rFonts w:ascii="Courier New" w:cs="Courier New" w:eastAsia="Courier New" w:hAnsi="Courier New"/>
                <w:color w:val="C8E0F4"/>
                <w:sz w:val="19"/>
                <w:szCs w:val="19"/>
              </w:rPr>
              <w:t xml:space="preserve">  Output: ~800–1.200 disagreement records (mỗi ngày ~1 record / tỉnh)</w:t>
            </w:r>
          </w:p>
        </w:tc>
      </w:tr>
    </w:tbl>
    <w:p>
      <w:pPr>
        <w:spacing w:before="120" w:after="0"/>
      </w:pPr>
      <w:r>
        <w:t xml:space="preserve"/>
      </w:r>
    </w:p>
    <w:p>
      <w:pPr>
        <w:spacing w:before="260" w:after="100"/>
      </w:pPr>
      <w:r>
        <w:rPr>
          <w:rFonts w:ascii="Arial" w:cs="Arial" w:eastAsia="Arial" w:hAnsi="Arial"/>
          <w:b/>
          <w:bCs/>
          <w:color w:val="2E5FA3"/>
          <w:sz w:val="26"/>
          <w:szCs w:val="26"/>
        </w:rPr>
        <w:t xml:space="preserve">5.4  Metrics chất lượng Dataset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Metric</w:t>
            </w:r>
          </w:p>
        </w:tc>
        <w:tc>
          <w:tcPr>
            <w:tcW w:type="dxa" w:w="20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Target</w:t>
            </w:r>
          </w:p>
        </w:tc>
        <w:tc>
          <w:tcPr>
            <w:tcW w:type="dxa" w:w="416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Ý nghĩa</w:t>
            </w:r>
          </w:p>
        </w:tc>
      </w:tr>
      <w:tr>
        <w:tc>
          <w:tcPr>
            <w:tcW w:type="dxa" w:w="3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Cohen's Kappa (certainty_label)</w:t>
            </w:r>
          </w:p>
        </w:tc>
        <w:tc>
          <w:tcPr>
            <w:tcW w:type="dxa" w:w="20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&gt; 0.70</w:t>
            </w:r>
          </w:p>
        </w:tc>
        <w:tc>
          <w:tcPr>
            <w:tcW w:type="dxa" w:w="41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Annotation đáng tin cậy</w:t>
            </w:r>
          </w:p>
        </w:tc>
      </w:tr>
      <w:tr>
        <w:tc>
          <w:tcPr>
            <w:tcW w:type="dxa" w:w="32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Cohen's Kappa (price_type)</w:t>
            </w:r>
          </w:p>
        </w:tc>
        <w:tc>
          <w:tcPr>
            <w:tcW w:type="dxa" w:w="20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&gt; 0.75</w:t>
            </w:r>
          </w:p>
        </w:tc>
        <w:tc>
          <w:tcPr>
            <w:tcW w:type="dxa" w:w="41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Schema rõ ràng, ít tranh cãi</w:t>
            </w:r>
          </w:p>
        </w:tc>
      </w:tr>
      <w:tr>
        <w:tc>
          <w:tcPr>
            <w:tcW w:type="dxa" w:w="3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Cohen's Kappa (reporter)</w:t>
            </w:r>
          </w:p>
        </w:tc>
        <w:tc>
          <w:tcPr>
            <w:tcW w:type="dxa" w:w="20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&gt; 0.72</w:t>
            </w:r>
          </w:p>
        </w:tc>
        <w:tc>
          <w:tcPr>
            <w:tcW w:type="dxa" w:w="41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w:t>
            </w:r>
          </w:p>
        </w:tc>
      </w:tr>
      <w:tr>
        <w:tc>
          <w:tcPr>
            <w:tcW w:type="dxa" w:w="32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LLM pre-annotation precision</w:t>
            </w:r>
          </w:p>
        </w:tc>
        <w:tc>
          <w:tcPr>
            <w:tcW w:type="dxa" w:w="20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&gt; 0.80</w:t>
            </w:r>
          </w:p>
        </w:tc>
        <w:tc>
          <w:tcPr>
            <w:tcW w:type="dxa" w:w="41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LLM đủ tốt để pre-label</w:t>
            </w:r>
          </w:p>
        </w:tc>
      </w:tr>
      <w:tr>
        <w:tc>
          <w:tcPr>
            <w:tcW w:type="dxa" w:w="3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LLM pre-annotation recall</w:t>
            </w:r>
          </w:p>
        </w:tc>
        <w:tc>
          <w:tcPr>
            <w:tcW w:type="dxa" w:w="20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&gt; 0.90</w:t>
            </w:r>
          </w:p>
        </w:tc>
        <w:tc>
          <w:tcPr>
            <w:tcW w:type="dxa" w:w="41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Ưu tiên không bỏ sót</w:t>
            </w:r>
          </w:p>
        </w:tc>
      </w:tr>
      <w:tr>
        <w:tc>
          <w:tcPr>
            <w:tcW w:type="dxa" w:w="32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 ngày có ≥ 3 nguồn</w:t>
            </w:r>
          </w:p>
        </w:tc>
        <w:tc>
          <w:tcPr>
            <w:tcW w:type="dxa" w:w="20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&gt; 70%</w:t>
            </w:r>
          </w:p>
        </w:tc>
        <w:tc>
          <w:tcPr>
            <w:tcW w:type="dxa" w:w="41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Đủ để tính disagreement score</w:t>
            </w:r>
          </w:p>
        </w:tc>
      </w:tr>
      <w:tr>
        <w:tc>
          <w:tcPr>
            <w:tcW w:type="dxa" w:w="3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 disagreement records có GT</w:t>
            </w:r>
          </w:p>
        </w:tc>
        <w:tc>
          <w:tcPr>
            <w:tcW w:type="dxa" w:w="20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&gt; 85%</w:t>
            </w:r>
          </w:p>
        </w:tc>
        <w:tc>
          <w:tcPr>
            <w:tcW w:type="dxa" w:w="41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Đủ để train/eval forecasting</w:t>
            </w:r>
          </w:p>
        </w:tc>
      </w:tr>
    </w:tbl>
    <w:p>
      <w:pPr>
        <w:spacing w:before="300" w:after="0"/>
      </w:pPr>
      <w:r>
        <w:t xml:space="preserve"/>
      </w:r>
    </w:p>
    <w:p>
      <w:pPr>
        <w:pBdr>
          <w:bottom w:val="single" w:color="2E5FA3" w:sz="4" w:space="4"/>
        </w:pBdr>
        <w:spacing w:before="400" w:after="140"/>
      </w:pPr>
      <w:r>
        <w:rPr>
          <w:rFonts w:ascii="Arial" w:cs="Arial" w:eastAsia="Arial" w:hAnsi="Arial"/>
          <w:b/>
          <w:bCs/>
          <w:color w:val="E8811A"/>
          <w:sz w:val="32"/>
          <w:szCs w:val="32"/>
        </w:rPr>
        <w:t xml:space="preserve">6.  </w:t>
      </w:r>
      <w:r>
        <w:rPr>
          <w:rFonts w:ascii="Arial" w:cs="Arial" w:eastAsia="Arial" w:hAnsi="Arial"/>
          <w:b/>
          <w:bCs/>
          <w:color w:val="1B3A6B"/>
          <w:sz w:val="32"/>
          <w:szCs w:val="32"/>
        </w:rPr>
        <w:t xml:space="preserve">Phương pháp</w:t>
      </w:r>
    </w:p>
    <w:p>
      <w:pPr>
        <w:spacing w:before="80" w:after="0"/>
      </w:pPr>
      <w:r>
        <w:t xml:space="preserve"/>
      </w:r>
    </w:p>
    <w:p>
      <w:pPr>
        <w:spacing w:before="260" w:after="100"/>
      </w:pPr>
      <w:r>
        <w:rPr>
          <w:rFonts w:ascii="Arial" w:cs="Arial" w:eastAsia="Arial" w:hAnsi="Arial"/>
          <w:b/>
          <w:bCs/>
          <w:color w:val="2E5FA3"/>
          <w:sz w:val="26"/>
          <w:szCs w:val="26"/>
        </w:rPr>
        <w:t xml:space="preserve">6.1  Module IE — LLM-based Extraction Pipeline</w:t>
      </w:r>
    </w:p>
    <w:p>
      <w:pPr>
        <w:spacing w:before="60" w:after="80"/>
      </w:pPr>
      <w:r>
        <w:rPr>
          <w:rFonts w:ascii="Arial" w:cs="Arial" w:eastAsia="Arial" w:hAnsi="Arial"/>
          <w:color w:val="222222"/>
          <w:sz w:val="22"/>
          <w:szCs w:val="22"/>
        </w:rPr>
        <w:t xml:space="preserve">Ưu tiên LLM-based approach do team có kinh nghiệm và tốc độ triển khai nhanh. Rule-based dùng để pre-filter và post-validate.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Approach</w:t>
            </w:r>
          </w:p>
        </w:tc>
        <w:tc>
          <w:tcPr>
            <w:tcW w:type="dxa" w:w="416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Mô tả</w:t>
            </w:r>
          </w:p>
        </w:tc>
        <w:tc>
          <w:tcPr>
            <w:tcW w:type="dxa" w:w="28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Dùng cho</w:t>
            </w:r>
          </w:p>
        </w:tc>
      </w:tr>
      <w:tr>
        <w:tc>
          <w:tcPr>
            <w:tcW w:type="dxa" w:w="24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Rule-based (baseline)</w:t>
            </w:r>
          </w:p>
        </w:tc>
        <w:tc>
          <w:tcPr>
            <w:tcW w:type="dxa" w:w="41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Regex + POS tagging để extract giá, unit, location</w:t>
            </w:r>
          </w:p>
        </w:tc>
        <w:tc>
          <w:tcPr>
            <w:tcW w:type="dxa" w:w="28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Pre-filter, lower bound cho evaluation</w:t>
            </w:r>
          </w:p>
        </w:tc>
      </w:tr>
      <w:tr>
        <w:tc>
          <w:tcPr>
            <w:tcW w:type="dxa" w:w="24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LLM few-shot prompting</w:t>
            </w:r>
          </w:p>
        </w:tc>
        <w:tc>
          <w:tcPr>
            <w:tcW w:type="dxa" w:w="41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GPT-4o / Claude với structured output schema</w:t>
            </w:r>
          </w:p>
        </w:tc>
        <w:tc>
          <w:tcPr>
            <w:tcW w:type="dxa" w:w="28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Pre-annotation, production pipeline</w:t>
            </w:r>
          </w:p>
        </w:tc>
      </w:tr>
      <w:tr>
        <w:tc>
          <w:tcPr>
            <w:tcW w:type="dxa" w:w="24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Fine-tuned PhoBERT (optional)</w:t>
            </w:r>
          </w:p>
        </w:tc>
        <w:tc>
          <w:tcPr>
            <w:tcW w:type="dxa" w:w="41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NER fine-tune nếu có GPU và thời gian</w:t>
            </w:r>
          </w:p>
        </w:tc>
        <w:tc>
          <w:tcPr>
            <w:tcW w:type="dxa" w:w="28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So sánh với LLM nếu kịp</w:t>
            </w:r>
          </w:p>
        </w:tc>
      </w:tr>
      <w:tr>
        <w:tc>
          <w:tcPr>
            <w:tcW w:type="dxa" w:w="24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Human annotation</w:t>
            </w:r>
          </w:p>
        </w:tc>
        <w:tc>
          <w:tcPr>
            <w:tcW w:type="dxa" w:w="41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Gold standard trên 2.500–3.000 samples</w:t>
            </w:r>
          </w:p>
        </w:tc>
        <w:tc>
          <w:tcPr>
            <w:tcW w:type="dxa" w:w="28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Evaluation reference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8811A" w:val="clear"/>
          </w:tcPr>
          <w:p>
            <w:r>
              <w:rPr>
                <w:rFonts w:ascii="Arial" w:cs="Arial" w:eastAsia="Arial" w:hAnsi="Arial"/>
                <w:color w:val="222222"/>
                <w:sz w:val="22"/>
                <w:szCs w:val="22"/>
              </w:rPr>
              <w:t xml:space="preserve"/>
            </w:r>
          </w:p>
        </w:tc>
        <w:tc>
          <w:tcPr>
            <w:tcW w:type="dxa" w:w="9240"/>
            <w:tcBorders>
              <w:top w:val="none" w:color="FFFFFF" w:sz="0"/>
              <w:left w:val="none" w:color="FFFFFF" w:sz="0"/>
              <w:bottom w:val="none" w:color="FFFFFF" w:sz="0"/>
              <w:right w:val="none" w:color="FFFFFF" w:sz="0"/>
            </w:tcBorders>
            <w:shd w:fill="FDF3E7" w:val="clear"/>
            <w:tcMar>
              <w:top w:type="dxa" w:w="160"/>
              <w:left w:type="dxa" w:w="220"/>
              <w:bottom w:type="dxa" w:w="160"/>
              <w:right w:type="dxa" w:w="220"/>
            </w:tcMar>
          </w:tcPr>
          <w:p>
            <w:pPr>
              <w:spacing w:before="0" w:after="50"/>
            </w:pPr>
            <w:r>
              <w:rPr>
                <w:rFonts w:ascii="Arial" w:cs="Arial" w:eastAsia="Arial" w:hAnsi="Arial"/>
                <w:color w:val="222222"/>
                <w:sz w:val="22"/>
                <w:szCs w:val="22"/>
              </w:rPr>
              <w:t xml:space="preserve">Lưu ý về LLM extraction: Prompt cần được thiết kế để capture uncertainty — không chỉ hỏi 'giá là bao nhiêu' mà còn hỏi 'từ nào trong câu cho thấy mức độ chắc chắn của thông tin này'. Few-shot examples nên cover đủ 5 certainty_label.</w:t>
            </w:r>
          </w:p>
        </w:tc>
      </w:tr>
    </w:tbl>
    <w:p>
      <w:pPr>
        <w:spacing w:before="120" w:after="0"/>
      </w:pPr>
      <w:r>
        <w:t xml:space="preserve"/>
      </w:r>
    </w:p>
    <w:p>
      <w:pPr>
        <w:spacing w:before="260" w:after="100"/>
      </w:pPr>
      <w:r>
        <w:rPr>
          <w:rFonts w:ascii="Arial" w:cs="Arial" w:eastAsia="Arial" w:hAnsi="Arial"/>
          <w:b/>
          <w:bCs/>
          <w:color w:val="2E5FA3"/>
          <w:sz w:val="26"/>
          <w:szCs w:val="26"/>
        </w:rPr>
        <w:t xml:space="preserve">6.2  Module Disagreement Modeling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200"/>
              <w:left w:type="dxa" w:w="300"/>
              <w:bottom w:type="dxa" w:w="200"/>
              <w:right w:type="dxa" w:w="300"/>
            </w:tcMar>
          </w:tcPr>
          <w:p>
            <w:pPr>
              <w:spacing w:before="28" w:after="28"/>
            </w:pPr>
            <w:r>
              <w:rPr>
                <w:rFonts w:ascii="Courier New" w:cs="Courier New" w:eastAsia="Courier New" w:hAnsi="Courier New"/>
                <w:color w:val="C8E0F4"/>
                <w:sz w:val="19"/>
                <w:szCs w:val="19"/>
              </w:rPr>
              <w:t xml:space="preserve"># Tính disagreement score</w:t>
            </w:r>
          </w:p>
          <w:p>
            <w:pPr>
              <w:spacing w:before="28" w:after="28"/>
            </w:pPr>
            <w:r>
              <w:rPr>
                <w:rFonts w:ascii="Courier New" w:cs="Courier New" w:eastAsia="Courier New" w:hAnsi="Courier New"/>
                <w:color w:val="C8E0F4"/>
                <w:sz w:val="19"/>
                <w:szCs w:val="19"/>
              </w:rPr>
              <w:t xml:space="preserve">disagreement_score(t) = std(prices_t) / mean(prices_t)</w:t>
            </w:r>
          </w:p>
          <w:p>
            <w:pPr>
              <w:spacing w:before="28" w:after="28"/>
            </w:pPr>
            <w:r>
              <w:rPr>
                <w:rFonts w:ascii="Courier New" w:cs="Courier New" w:eastAsia="Courier New" w:hAnsi="Courier New"/>
                <w:color w:val="C8E0F4"/>
                <w:sz w:val="19"/>
                <w:szCs w:val="19"/>
              </w:rPr>
              <w:t xml:space="preserve"># Coefficient of Variation — chuẩn hóa theo mức giá tuyệt đối</w:t>
            </w:r>
          </w:p>
          <w:p>
            <w:pPr>
              <w:spacing w:before="28" w:after="28"/>
            </w:pPr>
            <w:r>
              <w:rPr>
                <w:rFonts w:ascii="Courier New" w:cs="Courier New" w:eastAsia="Courier New" w:hAnsi="Courier New"/>
                <w:color w:val="C8E0F4"/>
                <w:sz w:val="19"/>
                <w:szCs w:val="19"/>
              </w:rPr>
              <w:t xml:space="preserve"># Cho phép so sánh across commodities và across time</w:t>
            </w:r>
          </w:p>
          <w:p>
            <w:pPr>
              <w:spacing w:before="28" w:after="28"/>
            </w:pPr>
            <w:r>
              <w:rPr>
                <w:rFonts w:ascii="Courier New" w:cs="Courier New" w:eastAsia="Courier New" w:hAnsi="Courier New"/>
                <w:color w:val="C8E0F4"/>
                <w:sz w:val="19"/>
                <w:szCs w:val="19"/>
              </w:rPr>
              <w:t xml:space="preserve"/>
            </w:r>
          </w:p>
          <w:p>
            <w:pPr>
              <w:spacing w:before="28" w:after="28"/>
            </w:pPr>
            <w:r>
              <w:rPr>
                <w:rFonts w:ascii="Courier New" w:cs="Courier New" w:eastAsia="Courier New" w:hAnsi="Courier New"/>
                <w:color w:val="C8E0F4"/>
                <w:sz w:val="19"/>
                <w:szCs w:val="19"/>
              </w:rPr>
              <w:t xml:space="preserve"># Phân loại disagreement_type — rule-based trước, LLM verify sau</w:t>
            </w:r>
          </w:p>
          <w:p>
            <w:pPr>
              <w:spacing w:before="28" w:after="28"/>
            </w:pPr>
            <w:r>
              <w:rPr>
                <w:rFonts w:ascii="Courier New" w:cs="Courier New" w:eastAsia="Courier New" w:hAnsi="Courier New"/>
                <w:color w:val="C8E0F4"/>
                <w:sz w:val="19"/>
                <w:szCs w:val="19"/>
              </w:rPr>
              <w:t xml:space="preserve">if corr(price_rank, collected_at_rank) &gt; 0.7:</w:t>
            </w:r>
          </w:p>
          <w:p>
            <w:pPr>
              <w:spacing w:before="28" w:after="28"/>
            </w:pPr>
            <w:r>
              <w:rPr>
                <w:rFonts w:ascii="Courier New" w:cs="Courier New" w:eastAsia="Courier New" w:hAnsi="Courier New"/>
                <w:color w:val="C8E0F4"/>
                <w:sz w:val="19"/>
                <w:szCs w:val="19"/>
              </w:rPr>
              <w:t xml:space="preserve">    → TEMPORAL   # giá tăng dần theo giờ trong ngày</w:t>
            </w:r>
          </w:p>
          <w:p>
            <w:pPr>
              <w:spacing w:before="28" w:after="28"/>
            </w:pPr>
            <w:r>
              <w:rPr>
                <w:rFonts w:ascii="Courier New" w:cs="Courier New" w:eastAsia="Courier New" w:hAnsi="Courier New"/>
                <w:color w:val="C8E0F4"/>
                <w:sz w:val="19"/>
                <w:szCs w:val="19"/>
              </w:rPr>
              <w:t xml:space="preserve"/>
            </w:r>
          </w:p>
          <w:p>
            <w:pPr>
              <w:spacing w:before="28" w:after="28"/>
            </w:pPr>
            <w:r>
              <w:rPr>
                <w:rFonts w:ascii="Courier New" w:cs="Courier New" w:eastAsia="Courier New" w:hAnsi="Courier New"/>
                <w:color w:val="C8E0F4"/>
                <w:sz w:val="19"/>
                <w:szCs w:val="19"/>
              </w:rPr>
              <w:t xml:space="preserve">elif 'giacaphe' in sources and std(non_giacaphe_prices) &lt; std(all_prices) * 0.5:</w:t>
            </w:r>
          </w:p>
          <w:p>
            <w:pPr>
              <w:spacing w:before="28" w:after="28"/>
            </w:pPr>
            <w:r>
              <w:rPr>
                <w:rFonts w:ascii="Courier New" w:cs="Courier New" w:eastAsia="Courier New" w:hAnsi="Courier New"/>
                <w:color w:val="C8E0F4"/>
                <w:sz w:val="19"/>
                <w:szCs w:val="19"/>
              </w:rPr>
              <w:t xml:space="preserve">    → METHODOLOGY  # giacaphe là outlier do dùng công thức sàn QT</w:t>
            </w:r>
          </w:p>
          <w:p>
            <w:pPr>
              <w:spacing w:before="28" w:after="28"/>
            </w:pPr>
            <w:r>
              <w:rPr>
                <w:rFonts w:ascii="Courier New" w:cs="Courier New" w:eastAsia="Courier New" w:hAnsi="Courier New"/>
                <w:color w:val="C8E0F4"/>
                <w:sz w:val="19"/>
                <w:szCs w:val="19"/>
              </w:rPr>
              <w:t xml:space="preserve"/>
            </w:r>
          </w:p>
          <w:p>
            <w:pPr>
              <w:spacing w:before="28" w:after="28"/>
            </w:pPr>
            <w:r>
              <w:rPr>
                <w:rFonts w:ascii="Courier New" w:cs="Courier New" w:eastAsia="Courier New" w:hAnsi="Courier New"/>
                <w:color w:val="C8E0F4"/>
                <w:sz w:val="19"/>
                <w:szCs w:val="19"/>
              </w:rPr>
              <w:t xml:space="preserve">elif corr(price_rank, value_chain_rank) &gt; 0.7:</w:t>
            </w:r>
          </w:p>
          <w:p>
            <w:pPr>
              <w:spacing w:before="28" w:after="28"/>
            </w:pPr>
            <w:r>
              <w:rPr>
                <w:rFonts w:ascii="Courier New" w:cs="Courier New" w:eastAsia="Courier New" w:hAnsi="Courier New"/>
                <w:color w:val="C8E0F4"/>
                <w:sz w:val="19"/>
                <w:szCs w:val="19"/>
              </w:rPr>
              <w:t xml:space="preserve">    → VALUE_CHAIN  # pattern theo vị trí chuỗi giá trị</w:t>
            </w:r>
          </w:p>
          <w:p>
            <w:pPr>
              <w:spacing w:before="28" w:after="28"/>
            </w:pPr>
            <w:r>
              <w:rPr>
                <w:rFonts w:ascii="Courier New" w:cs="Courier New" w:eastAsia="Courier New" w:hAnsi="Courier New"/>
                <w:color w:val="C8E0F4"/>
                <w:sz w:val="19"/>
                <w:szCs w:val="19"/>
              </w:rPr>
              <w:t xml:space="preserve"/>
            </w:r>
          </w:p>
          <w:p>
            <w:pPr>
              <w:spacing w:before="28" w:after="28"/>
            </w:pPr>
            <w:r>
              <w:rPr>
                <w:rFonts w:ascii="Courier New" w:cs="Courier New" w:eastAsia="Courier New" w:hAnsi="Courier New"/>
                <w:color w:val="C8E0F4"/>
                <w:sz w:val="19"/>
                <w:szCs w:val="19"/>
              </w:rPr>
              <w:t xml:space="preserve">else:</w:t>
            </w:r>
          </w:p>
          <w:p>
            <w:pPr>
              <w:spacing w:before="28" w:after="28"/>
            </w:pPr>
            <w:r>
              <w:rPr>
                <w:rFonts w:ascii="Courier New" w:cs="Courier New" w:eastAsia="Courier New" w:hAnsi="Courier New"/>
                <w:color w:val="C8E0F4"/>
                <w:sz w:val="19"/>
                <w:szCs w:val="19"/>
              </w:rPr>
              <w:t xml:space="preserve">    → MIXED</w:t>
            </w:r>
          </w:p>
          <w:p>
            <w:pPr>
              <w:spacing w:before="28" w:after="28"/>
            </w:pPr>
            <w:r>
              <w:rPr>
                <w:rFonts w:ascii="Courier New" w:cs="Courier New" w:eastAsia="Courier New" w:hAnsi="Courier New"/>
                <w:color w:val="C8E0F4"/>
                <w:sz w:val="19"/>
                <w:szCs w:val="19"/>
              </w:rPr>
              <w:t xml:space="preserve"/>
            </w:r>
          </w:p>
          <w:p>
            <w:pPr>
              <w:spacing w:before="28" w:after="28"/>
            </w:pPr>
            <w:r>
              <w:rPr>
                <w:rFonts w:ascii="Courier New" w:cs="Courier New" w:eastAsia="Courier New" w:hAnsi="Courier New"/>
                <w:color w:val="C8E0F4"/>
                <w:sz w:val="19"/>
                <w:szCs w:val="19"/>
              </w:rPr>
              <w:t xml:space="preserve"># certainty_entropy: đo độ đồng đều của certainty labels trong ngày</w:t>
            </w:r>
          </w:p>
          <w:p>
            <w:pPr>
              <w:spacing w:before="28" w:after="28"/>
            </w:pPr>
            <w:r>
              <w:rPr>
                <w:rFonts w:ascii="Courier New" w:cs="Courier New" w:eastAsia="Courier New" w:hAnsi="Courier New"/>
                <w:color w:val="C8E0F4"/>
                <w:sz w:val="19"/>
                <w:szCs w:val="19"/>
              </w:rPr>
              <w:t xml:space="preserve">certainty_entropy(t) = -sum(p_label * log(p_label))</w:t>
            </w:r>
          </w:p>
          <w:p>
            <w:pPr>
              <w:spacing w:before="28" w:after="28"/>
            </w:pPr>
            <w:r>
              <w:rPr>
                <w:rFonts w:ascii="Courier New" w:cs="Courier New" w:eastAsia="Courier New" w:hAnsi="Courier New"/>
                <w:color w:val="C8E0F4"/>
                <w:sz w:val="19"/>
                <w:szCs w:val="19"/>
              </w:rPr>
              <w:t xml:space="preserve"># Cao → nhiều nguồn dùng certainty labels khác nhau trong ngày đó</w:t>
            </w:r>
          </w:p>
        </w:tc>
      </w:tr>
    </w:tbl>
    <w:p>
      <w:pPr>
        <w:spacing w:before="120" w:after="0"/>
      </w:pPr>
      <w:r>
        <w:t xml:space="preserve"/>
      </w:r>
    </w:p>
    <w:p>
      <w:pPr>
        <w:spacing w:before="260" w:after="100"/>
      </w:pPr>
      <w:r>
        <w:rPr>
          <w:rFonts w:ascii="Arial" w:cs="Arial" w:eastAsia="Arial" w:hAnsi="Arial"/>
          <w:b/>
          <w:bCs/>
          <w:color w:val="2E5FA3"/>
          <w:sz w:val="26"/>
          <w:szCs w:val="26"/>
        </w:rPr>
        <w:t xml:space="preserve">6.3  Module Forecasting — Disagreement as Signal</w:t>
      </w:r>
    </w:p>
    <w:p>
      <w:pPr>
        <w:spacing w:before="60" w:after="80"/>
      </w:pPr>
      <w:r>
        <w:rPr>
          <w:rFonts w:ascii="Arial" w:cs="Arial" w:eastAsia="Arial" w:hAnsi="Arial"/>
          <w:color w:val="222222"/>
          <w:sz w:val="22"/>
          <w:szCs w:val="22"/>
        </w:rPr>
        <w:t xml:space="preserve">Mục tiêu là kiểm định một hypothesis cụ thể, không phải xây hệ thống forecasting tổng quát. Điều này giữ scope vừa phải và kết quả rõ ràng.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200"/>
              <w:left w:type="dxa" w:w="300"/>
              <w:bottom w:type="dxa" w:w="200"/>
              <w:right w:type="dxa" w:w="300"/>
            </w:tcMar>
          </w:tcPr>
          <w:p>
            <w:pPr>
              <w:spacing w:before="40" w:after="40"/>
            </w:pPr>
            <w:r>
              <w:rPr>
                <w:rFonts w:ascii="Arial" w:cs="Arial" w:eastAsia="Arial" w:hAnsi="Arial"/>
                <w:color w:val="222222"/>
                <w:sz w:val="21"/>
                <w:szCs w:val="21"/>
              </w:rPr>
              <w:t xml:space="preserve">Hypothesis chính:</w:t>
            </w:r>
          </w:p>
          <w:p>
            <w:pPr>
              <w:spacing w:before="40" w:after="40"/>
            </w:pPr>
            <w:r>
              <w:rPr>
                <w:rFonts w:ascii="Arial" w:cs="Arial" w:eastAsia="Arial" w:hAnsi="Arial"/>
                <w:color w:val="222222"/>
                <w:sz w:val="21"/>
                <w:szCs w:val="21"/>
              </w:rPr>
              <w:t xml:space="preserve">H1: Ngày có disagreement_score cao bất thường (&gt; 1 SD) tương quan với</w:t>
            </w:r>
          </w:p>
          <w:p>
            <w:pPr>
              <w:spacing w:before="40" w:after="40"/>
            </w:pPr>
            <w:r>
              <w:rPr>
                <w:rFonts w:ascii="Arial" w:cs="Arial" w:eastAsia="Arial" w:hAnsi="Arial"/>
                <w:color w:val="222222"/>
                <w:sz w:val="21"/>
                <w:szCs w:val="21"/>
              </w:rPr>
              <w:t xml:space="preserve">    biến động giá lớn hơn vào ngày hôm sau</w:t>
            </w:r>
          </w:p>
          <w:p>
            <w:pPr>
              <w:spacing w:before="40" w:after="40"/>
            </w:pPr>
            <w:r>
              <w:rPr>
                <w:rFonts w:ascii="Arial" w:cs="Arial" w:eastAsia="Arial" w:hAnsi="Arial"/>
                <w:color w:val="222222"/>
                <w:sz w:val="21"/>
                <w:szCs w:val="21"/>
              </w:rPr>
              <w:t xml:space="preserve"/>
            </w:r>
          </w:p>
          <w:p>
            <w:pPr>
              <w:spacing w:before="40" w:after="40"/>
            </w:pPr>
            <w:r>
              <w:rPr>
                <w:rFonts w:ascii="Arial" w:cs="Arial" w:eastAsia="Arial" w:hAnsi="Arial"/>
                <w:color w:val="222222"/>
                <w:sz w:val="21"/>
                <w:szCs w:val="21"/>
              </w:rPr>
              <w:t xml:space="preserve">H2: Model forecasting có sử dụng disagreement_score như một feature</w:t>
            </w:r>
          </w:p>
          <w:p>
            <w:pPr>
              <w:spacing w:before="40" w:after="40"/>
            </w:pPr>
            <w:r>
              <w:rPr>
                <w:rFonts w:ascii="Arial" w:cs="Arial" w:eastAsia="Arial" w:hAnsi="Arial"/>
                <w:color w:val="222222"/>
                <w:sz w:val="21"/>
                <w:szCs w:val="21"/>
              </w:rPr>
              <w:t xml:space="preserve">    cho MAE thấp hơn so với baseline không dùng feature này</w:t>
            </w:r>
          </w:p>
          <w:p>
            <w:pPr>
              <w:spacing w:before="40" w:after="40"/>
            </w:pPr>
            <w:r>
              <w:rPr>
                <w:rFonts w:ascii="Arial" w:cs="Arial" w:eastAsia="Arial" w:hAnsi="Arial"/>
                <w:color w:val="222222"/>
                <w:sz w:val="21"/>
                <w:szCs w:val="21"/>
              </w:rPr>
              <w:t xml:space="preserve"/>
            </w:r>
          </w:p>
          <w:p>
            <w:pPr>
              <w:spacing w:before="40" w:after="40"/>
            </w:pPr>
            <w:r>
              <w:rPr>
                <w:rFonts w:ascii="Arial" w:cs="Arial" w:eastAsia="Arial" w:hAnsi="Arial"/>
                <w:color w:val="222222"/>
                <w:sz w:val="21"/>
                <w:szCs w:val="21"/>
              </w:rPr>
              <w:t xml:space="preserve">H3: TEMPORAL disagreement và METHODOLOGY disagreement có predictive value</w:t>
            </w:r>
          </w:p>
          <w:p>
            <w:pPr>
              <w:spacing w:before="40" w:after="40"/>
            </w:pPr>
            <w:r>
              <w:rPr>
                <w:rFonts w:ascii="Arial" w:cs="Arial" w:eastAsia="Arial" w:hAnsi="Arial"/>
                <w:color w:val="222222"/>
                <w:sz w:val="21"/>
                <w:szCs w:val="21"/>
              </w:rPr>
              <w:t xml:space="preserve">    khác nhau — TEMPORAL cao hơn vì phản ánh thông tin chưa được cập nhật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Model Group</w:t>
            </w:r>
          </w:p>
        </w:tc>
        <w:tc>
          <w:tcPr>
            <w:tcW w:type="dxa" w:w="336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Models</w:t>
            </w:r>
          </w:p>
        </w:tc>
        <w:tc>
          <w:tcPr>
            <w:tcW w:type="dxa" w:w="36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Feature Set</w:t>
            </w:r>
          </w:p>
        </w:tc>
      </w:tr>
      <w:tr>
        <w:tc>
          <w:tcPr>
            <w:tcW w:type="dxa" w:w="24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Baseline (statistical)</w:t>
            </w:r>
          </w:p>
        </w:tc>
        <w:tc>
          <w:tcPr>
            <w:tcW w:type="dxa" w:w="33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SARIMA, SARIMAX(+london_close)</w:t>
            </w:r>
          </w:p>
        </w:tc>
        <w:tc>
          <w:tcPr>
            <w:tcW w:type="dxa" w:w="36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Giá lịch sử + sàn London</w:t>
            </w:r>
          </w:p>
        </w:tc>
      </w:tr>
      <w:tr>
        <w:tc>
          <w:tcPr>
            <w:tcW w:type="dxa" w:w="24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Baseline (ML)</w:t>
            </w:r>
          </w:p>
        </w:tc>
        <w:tc>
          <w:tcPr>
            <w:tcW w:type="dxa" w:w="33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XGBoost, LightGBM</w:t>
            </w:r>
          </w:p>
        </w:tc>
        <w:tc>
          <w:tcPr>
            <w:tcW w:type="dxa" w:w="36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Giá lịch sử + technical indicators</w:t>
            </w:r>
          </w:p>
        </w:tc>
      </w:tr>
      <w:tr>
        <w:tc>
          <w:tcPr>
            <w:tcW w:type="dxa" w:w="24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Baseline (DL)</w:t>
            </w:r>
          </w:p>
        </w:tc>
        <w:tc>
          <w:tcPr>
            <w:tcW w:type="dxa" w:w="33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LSTM, Temporal Fusion Transformer</w:t>
            </w:r>
          </w:p>
        </w:tc>
        <w:tc>
          <w:tcPr>
            <w:tcW w:type="dxa" w:w="36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Giá lịch sử + london_close</w:t>
            </w:r>
          </w:p>
        </w:tc>
      </w:tr>
      <w:tr>
        <w:tc>
          <w:tcPr>
            <w:tcW w:type="dxa" w:w="24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Proposed (ML)</w:t>
            </w:r>
          </w:p>
        </w:tc>
        <w:tc>
          <w:tcPr>
            <w:tcW w:type="dxa" w:w="33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XGBoost + disagr. features</w:t>
            </w:r>
          </w:p>
        </w:tc>
        <w:tc>
          <w:tcPr>
            <w:tcW w:type="dxa" w:w="36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Baseline + disagreement_score + type</w:t>
            </w:r>
          </w:p>
        </w:tc>
      </w:tr>
      <w:tr>
        <w:tc>
          <w:tcPr>
            <w:tcW w:type="dxa" w:w="24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Proposed (DL)</w:t>
            </w:r>
          </w:p>
        </w:tc>
        <w:tc>
          <w:tcPr>
            <w:tcW w:type="dxa" w:w="33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LSTM / TFT + disagr. features</w:t>
            </w:r>
          </w:p>
        </w:tc>
        <w:tc>
          <w:tcPr>
            <w:tcW w:type="dxa" w:w="36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Baseline + disagreement_score + type</w:t>
            </w:r>
          </w:p>
        </w:tc>
      </w:tr>
      <w:tr>
        <w:tc>
          <w:tcPr>
            <w:tcW w:type="dxa" w:w="24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Ablation</w:t>
            </w:r>
          </w:p>
        </w:tc>
        <w:tc>
          <w:tcPr>
            <w:tcW w:type="dxa" w:w="33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Từng feature riêng lẻ</w:t>
            </w:r>
          </w:p>
        </w:tc>
        <w:tc>
          <w:tcPr>
            <w:tcW w:type="dxa" w:w="36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Đo contribution của từng disagreement feature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8811A" w:val="clear"/>
          </w:tcPr>
          <w:p>
            <w:r>
              <w:rPr>
                <w:rFonts w:ascii="Arial" w:cs="Arial" w:eastAsia="Arial" w:hAnsi="Arial"/>
                <w:color w:val="222222"/>
                <w:sz w:val="22"/>
                <w:szCs w:val="22"/>
              </w:rPr>
              <w:t xml:space="preserve"/>
            </w:r>
          </w:p>
        </w:tc>
        <w:tc>
          <w:tcPr>
            <w:tcW w:type="dxa" w:w="9240"/>
            <w:tcBorders>
              <w:top w:val="none" w:color="FFFFFF" w:sz="0"/>
              <w:left w:val="none" w:color="FFFFFF" w:sz="0"/>
              <w:bottom w:val="none" w:color="FFFFFF" w:sz="0"/>
              <w:right w:val="none" w:color="FFFFFF" w:sz="0"/>
            </w:tcBorders>
            <w:shd w:fill="FDF3E7" w:val="clear"/>
            <w:tcMar>
              <w:top w:type="dxa" w:w="160"/>
              <w:left w:type="dxa" w:w="220"/>
              <w:bottom w:type="dxa" w:w="160"/>
              <w:right w:type="dxa" w:w="220"/>
            </w:tcMar>
          </w:tcPr>
          <w:p>
            <w:pPr>
              <w:spacing w:before="0" w:after="50"/>
            </w:pPr>
            <w:r>
              <w:rPr>
                <w:rFonts w:ascii="Arial" w:cs="Arial" w:eastAsia="Arial" w:hAnsi="Arial"/>
                <w:color w:val="222222"/>
                <w:sz w:val="22"/>
                <w:szCs w:val="22"/>
              </w:rPr>
              <w:t xml:space="preserve">Tập trung vào data-centric metrics: Thay vì chỉ so sánh MAE tổng thể, phân tích theo subgroup — disagreement cao vs thấp — để hiểu khi nào signal này có giá trị và khi nào không.</w:t>
            </w:r>
          </w:p>
          <w:p>
            <w:pPr>
              <w:spacing w:before="50" w:after="50"/>
            </w:pPr>
            <w:r>
              <w:rPr>
                <w:rFonts w:ascii="Arial" w:cs="Arial" w:eastAsia="Arial" w:hAnsi="Arial"/>
                <w:color w:val="555555"/>
                <w:sz w:val="21"/>
                <w:szCs w:val="21"/>
              </w:rPr>
              <w:t xml:space="preserve">Đây là finding thú vị hơn nhiều so với 'model A tốt hơn model B 2%'.</w:t>
            </w:r>
          </w:p>
        </w:tc>
      </w:tr>
    </w:tbl>
    <w:p>
      <w:pPr>
        <w:spacing w:before="300" w:after="0"/>
      </w:pPr>
      <w:r>
        <w:t xml:space="preserve"/>
      </w:r>
    </w:p>
    <w:p>
      <w:pPr>
        <w:pBdr>
          <w:bottom w:val="single" w:color="2E5FA3" w:sz="4" w:space="4"/>
        </w:pBdr>
        <w:spacing w:before="400" w:after="140"/>
      </w:pPr>
      <w:r>
        <w:rPr>
          <w:rFonts w:ascii="Arial" w:cs="Arial" w:eastAsia="Arial" w:hAnsi="Arial"/>
          <w:b/>
          <w:bCs/>
          <w:color w:val="E8811A"/>
          <w:sz w:val="32"/>
          <w:szCs w:val="32"/>
        </w:rPr>
        <w:t xml:space="preserve">7.  </w:t>
      </w:r>
      <w:r>
        <w:rPr>
          <w:rFonts w:ascii="Arial" w:cs="Arial" w:eastAsia="Arial" w:hAnsi="Arial"/>
          <w:b/>
          <w:bCs/>
          <w:color w:val="1B3A6B"/>
          <w:sz w:val="32"/>
          <w:szCs w:val="32"/>
        </w:rPr>
        <w:t xml:space="preserve">Phân công Nhóm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3760"/>
        <w:gridCol w:w="1600"/>
      </w:tblGrid>
      <w:tr>
        <w:tc>
          <w:tcPr>
            <w:tcW w:type="dxa" w:w="21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Người</w:t>
            </w:r>
          </w:p>
        </w:tc>
        <w:tc>
          <w:tcPr>
            <w:tcW w:type="dxa" w:w="19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Module chính</w:t>
            </w:r>
          </w:p>
        </w:tc>
        <w:tc>
          <w:tcPr>
            <w:tcW w:type="dxa" w:w="376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Nhiệm vụ cụ thể</w:t>
            </w:r>
          </w:p>
        </w:tc>
        <w:tc>
          <w:tcPr>
            <w:tcW w:type="dxa" w:w="16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Tuần</w:t>
            </w:r>
          </w:p>
        </w:tc>
      </w:tr>
      <w:tr>
        <w:tc>
          <w:tcPr>
            <w:tcW w:type="dxa" w:w="21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Bạn (Data Lead)</w:t>
            </w:r>
          </w:p>
        </w:tc>
        <w:tc>
          <w:tcPr>
            <w:tcW w:type="dxa" w:w="19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M1 + M3</w:t>
            </w:r>
          </w:p>
        </w:tc>
        <w:tc>
          <w:tcPr>
            <w:tcW w:type="dxa" w:w="37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Scraping pipeline, ground truth DB, data quality monitoring</w:t>
            </w:r>
          </w:p>
        </w:tc>
        <w:tc>
          <w:tcPr>
            <w:tcW w:type="dxa" w:w="16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1–4, xuyên suốt</w:t>
            </w:r>
          </w:p>
        </w:tc>
      </w:tr>
      <w:tr>
        <w:tc>
          <w:tcPr>
            <w:tcW w:type="dxa" w:w="21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Thành viên 2 (CS)</w:t>
            </w:r>
          </w:p>
        </w:tc>
        <w:tc>
          <w:tcPr>
            <w:tcW w:type="dxa" w:w="19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M2 — IE Pipeline</w:t>
            </w:r>
          </w:p>
        </w:tc>
        <w:tc>
          <w:tcPr>
            <w:tcW w:type="dxa" w:w="37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LLM prompting, schema design, pre-annotation, F1 evaluation</w:t>
            </w:r>
          </w:p>
        </w:tc>
        <w:tc>
          <w:tcPr>
            <w:tcW w:type="dxa" w:w="16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2–8</w:t>
            </w:r>
          </w:p>
        </w:tc>
      </w:tr>
      <w:tr>
        <w:tc>
          <w:tcPr>
            <w:tcW w:type="dxa" w:w="21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Thành viên 3 (CS)</w:t>
            </w:r>
          </w:p>
        </w:tc>
        <w:tc>
          <w:tcPr>
            <w:tcW w:type="dxa" w:w="19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M2 — Annotation</w:t>
            </w:r>
          </w:p>
        </w:tc>
        <w:tc>
          <w:tcPr>
            <w:tcW w:type="dxa" w:w="37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Label Studio setup, human verification, Kappa calculation</w:t>
            </w:r>
          </w:p>
        </w:tc>
        <w:tc>
          <w:tcPr>
            <w:tcW w:type="dxa" w:w="16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4–8</w:t>
            </w:r>
          </w:p>
        </w:tc>
      </w:tr>
      <w:tr>
        <w:tc>
          <w:tcPr>
            <w:tcW w:type="dxa" w:w="21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Thành viên 4 (CS)</w:t>
            </w:r>
          </w:p>
        </w:tc>
        <w:tc>
          <w:tcPr>
            <w:tcW w:type="dxa" w:w="19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M4 — Disagreement</w:t>
            </w:r>
          </w:p>
        </w:tc>
        <w:tc>
          <w:tcPr>
            <w:tcW w:type="dxa" w:w="37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Disagreement scoring, type classifier, rule + LLM verify</w:t>
            </w:r>
          </w:p>
        </w:tc>
        <w:tc>
          <w:tcPr>
            <w:tcW w:type="dxa" w:w="16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6–10</w:t>
            </w:r>
          </w:p>
        </w:tc>
      </w:tr>
      <w:tr>
        <w:tc>
          <w:tcPr>
            <w:tcW w:type="dxa" w:w="21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Thành viên 5 (CS)</w:t>
            </w:r>
          </w:p>
        </w:tc>
        <w:tc>
          <w:tcPr>
            <w:tcW w:type="dxa" w:w="19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M5 — Forecasting</w:t>
            </w:r>
          </w:p>
        </w:tc>
        <w:tc>
          <w:tcPr>
            <w:tcW w:type="dxa" w:w="37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Model baseline + proposed, ablation study, visualization</w:t>
            </w:r>
          </w:p>
        </w:tc>
        <w:tc>
          <w:tcPr>
            <w:tcW w:type="dxa" w:w="16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8–13</w:t>
            </w:r>
          </w:p>
        </w:tc>
      </w:tr>
      <w:tr>
        <w:tc>
          <w:tcPr>
            <w:tcW w:type="dxa" w:w="21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Cả nhóm</w:t>
            </w:r>
          </w:p>
        </w:tc>
        <w:tc>
          <w:tcPr>
            <w:tcW w:type="dxa" w:w="19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Báo cáo</w:t>
            </w:r>
          </w:p>
        </w:tc>
        <w:tc>
          <w:tcPr>
            <w:tcW w:type="dxa" w:w="37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Viết report, chuẩn bị demo, bảo vệ</w:t>
            </w:r>
          </w:p>
        </w:tc>
        <w:tc>
          <w:tcPr>
            <w:tcW w:type="dxa" w:w="16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11–13</w:t>
            </w:r>
          </w:p>
        </w:tc>
      </w:tr>
    </w:tbl>
    <w:p>
      <w:pPr>
        <w:spacing w:before="300" w:after="0"/>
      </w:pPr>
      <w:r>
        <w:t xml:space="preserve"/>
      </w:r>
    </w:p>
    <w:p>
      <w:pPr>
        <w:pBdr>
          <w:bottom w:val="single" w:color="2E5FA3" w:sz="4" w:space="4"/>
        </w:pBdr>
        <w:spacing w:before="400" w:after="140"/>
      </w:pPr>
      <w:r>
        <w:rPr>
          <w:rFonts w:ascii="Arial" w:cs="Arial" w:eastAsia="Arial" w:hAnsi="Arial"/>
          <w:b/>
          <w:bCs/>
          <w:color w:val="E8811A"/>
          <w:sz w:val="32"/>
          <w:szCs w:val="32"/>
        </w:rPr>
        <w:t xml:space="preserve">8.  </w:t>
      </w:r>
      <w:r>
        <w:rPr>
          <w:rFonts w:ascii="Arial" w:cs="Arial" w:eastAsia="Arial" w:hAnsi="Arial"/>
          <w:b/>
          <w:bCs/>
          <w:color w:val="1B3A6B"/>
          <w:sz w:val="32"/>
          <w:szCs w:val="32"/>
        </w:rPr>
        <w:t xml:space="preserve">Timeline — 13 tuần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3400"/>
      </w:tblGrid>
      <w:tr>
        <w:tc>
          <w:tcPr>
            <w:tcW w:type="dxa" w:w="12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Tuần</w:t>
            </w:r>
          </w:p>
        </w:tc>
        <w:tc>
          <w:tcPr>
            <w:tcW w:type="dxa" w:w="476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Giai đoạn</w:t>
            </w:r>
          </w:p>
        </w:tc>
        <w:tc>
          <w:tcPr>
            <w:tcW w:type="dxa" w:w="34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Deliverable có thể demo</w:t>
            </w:r>
          </w:p>
        </w:tc>
      </w:tr>
      <w:tr>
        <w:tc>
          <w:tcPr>
            <w:tcW w:type="dxa" w:w="1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1–2</w:t>
            </w:r>
          </w:p>
        </w:tc>
        <w:tc>
          <w:tcPr>
            <w:tcW w:type="dxa" w:w="47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Scrape toàn bộ corpus, setup DB, collect ground truth</w:t>
            </w:r>
          </w:p>
        </w:tc>
        <w:tc>
          <w:tcPr>
            <w:tcW w:type="dxa" w:w="34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Dashboard số bài / nguồn / ngày</w:t>
            </w:r>
          </w:p>
        </w:tc>
      </w:tr>
      <w:tr>
        <w:tc>
          <w:tcPr>
            <w:tcW w:type="dxa" w:w="12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3</w:t>
            </w:r>
          </w:p>
        </w:tc>
        <w:tc>
          <w:tcPr>
            <w:tcW w:type="dxa" w:w="47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Tiền xử lý, dedup, filter candidate sentences</w:t>
            </w:r>
          </w:p>
        </w:tc>
        <w:tc>
          <w:tcPr>
            <w:tcW w:type="dxa" w:w="34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Bảng thống kê candidate pool</w:t>
            </w:r>
          </w:p>
        </w:tc>
      </w:tr>
      <w:tr>
        <w:tc>
          <w:tcPr>
            <w:tcW w:type="dxa" w:w="1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4</w:t>
            </w:r>
          </w:p>
        </w:tc>
        <w:tc>
          <w:tcPr>
            <w:tcW w:type="dxa" w:w="47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Thiết kế annotation schema, annotation guideline v1.0</w:t>
            </w:r>
          </w:p>
        </w:tc>
        <w:tc>
          <w:tcPr>
            <w:tcW w:type="dxa" w:w="34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Guideline doc + Label Studio</w:t>
            </w:r>
          </w:p>
        </w:tc>
      </w:tr>
      <w:tr>
        <w:tc>
          <w:tcPr>
            <w:tcW w:type="dxa" w:w="12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5–6</w:t>
            </w:r>
          </w:p>
        </w:tc>
        <w:tc>
          <w:tcPr>
            <w:tcW w:type="dxa" w:w="47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LLM pre-annotation trên toàn corpus</w:t>
            </w:r>
          </w:p>
        </w:tc>
        <w:tc>
          <w:tcPr>
            <w:tcW w:type="dxa" w:w="34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Draft dataset 15K+ records</w:t>
            </w:r>
          </w:p>
        </w:tc>
      </w:tr>
      <w:tr>
        <w:tc>
          <w:tcPr>
            <w:tcW w:type="dxa" w:w="1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6–8</w:t>
            </w:r>
          </w:p>
        </w:tc>
        <w:tc>
          <w:tcPr>
            <w:tcW w:type="dxa" w:w="47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Human verification 2.500–3.000 records, tính Kappa</w:t>
            </w:r>
          </w:p>
        </w:tc>
        <w:tc>
          <w:tcPr>
            <w:tcW w:type="dxa" w:w="34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Gold dataset + Kappa report</w:t>
            </w:r>
          </w:p>
        </w:tc>
      </w:tr>
      <w:tr>
        <w:tc>
          <w:tcPr>
            <w:tcW w:type="dxa" w:w="12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7–8</w:t>
            </w:r>
          </w:p>
        </w:tc>
        <w:tc>
          <w:tcPr>
            <w:tcW w:type="dxa" w:w="47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Build disagreement records, validate type classifier</w:t>
            </w:r>
          </w:p>
        </w:tc>
        <w:tc>
          <w:tcPr>
            <w:tcW w:type="dxa" w:w="34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Disagreement DB + example cases</w:t>
            </w:r>
          </w:p>
        </w:tc>
      </w:tr>
      <w:tr>
        <w:tc>
          <w:tcPr>
            <w:tcW w:type="dxa" w:w="1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9–10</w:t>
            </w:r>
          </w:p>
        </w:tc>
        <w:tc>
          <w:tcPr>
            <w:tcW w:type="dxa" w:w="47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Baseline forecasting models (no disagreement features)</w:t>
            </w:r>
          </w:p>
        </w:tc>
        <w:tc>
          <w:tcPr>
            <w:tcW w:type="dxa" w:w="34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Baseline MAE/RMSE table</w:t>
            </w:r>
          </w:p>
        </w:tc>
      </w:tr>
      <w:tr>
        <w:tc>
          <w:tcPr>
            <w:tcW w:type="dxa" w:w="12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10–11</w:t>
            </w:r>
          </w:p>
        </w:tc>
        <w:tc>
          <w:tcPr>
            <w:tcW w:type="dxa" w:w="47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Proposed models với disagreement features, ablation</w:t>
            </w:r>
          </w:p>
        </w:tc>
        <w:tc>
          <w:tcPr>
            <w:tcW w:type="dxa" w:w="34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Comparison table, subgroup analysis</w:t>
            </w:r>
          </w:p>
        </w:tc>
      </w:tr>
      <w:tr>
        <w:tc>
          <w:tcPr>
            <w:tcW w:type="dxa" w:w="1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11–12</w:t>
            </w:r>
          </w:p>
        </w:tc>
        <w:tc>
          <w:tcPr>
            <w:tcW w:type="dxa" w:w="47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Phân tích kết quả, viết báo cáo</w:t>
            </w:r>
          </w:p>
        </w:tc>
        <w:tc>
          <w:tcPr>
            <w:tcW w:type="dxa" w:w="34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Draft báo cáo</w:t>
            </w:r>
          </w:p>
        </w:tc>
      </w:tr>
      <w:tr>
        <w:tc>
          <w:tcPr>
            <w:tcW w:type="dxa" w:w="12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13</w:t>
            </w:r>
          </w:p>
        </w:tc>
        <w:tc>
          <w:tcPr>
            <w:tcW w:type="dxa" w:w="47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Hoàn thiện, chuẩn bị bảo vệ</w:t>
            </w:r>
          </w:p>
        </w:tc>
        <w:tc>
          <w:tcPr>
            <w:tcW w:type="dxa" w:w="34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Final report + demo</w:t>
            </w:r>
          </w:p>
        </w:tc>
      </w:tr>
    </w:tbl>
    <w:p>
      <w:pPr>
        <w:spacing w:before="300" w:after="0"/>
      </w:pPr>
      <w:r>
        <w:t xml:space="preserve"/>
      </w:r>
    </w:p>
    <w:p>
      <w:pPr>
        <w:pBdr>
          <w:bottom w:val="single" w:color="2E5FA3" w:sz="4" w:space="4"/>
        </w:pBdr>
        <w:spacing w:before="400" w:after="140"/>
      </w:pPr>
      <w:r>
        <w:rPr>
          <w:rFonts w:ascii="Arial" w:cs="Arial" w:eastAsia="Arial" w:hAnsi="Arial"/>
          <w:b/>
          <w:bCs/>
          <w:color w:val="E8811A"/>
          <w:sz w:val="32"/>
          <w:szCs w:val="32"/>
        </w:rPr>
        <w:t xml:space="preserve">9.  </w:t>
      </w:r>
      <w:r>
        <w:rPr>
          <w:rFonts w:ascii="Arial" w:cs="Arial" w:eastAsia="Arial" w:hAnsi="Arial"/>
          <w:b/>
          <w:bCs/>
          <w:color w:val="1B3A6B"/>
          <w:sz w:val="32"/>
          <w:szCs w:val="32"/>
        </w:rPr>
        <w:t xml:space="preserve">Rủi ro và Phương án xử lý</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860"/>
      </w:tblGrid>
      <w:tr>
        <w:tc>
          <w:tcPr>
            <w:tcW w:type="dxa" w:w="32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Rủi ro</w:t>
            </w:r>
          </w:p>
        </w:tc>
        <w:tc>
          <w:tcPr>
            <w:tcW w:type="dxa" w:w="130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Mức độ</w:t>
            </w:r>
          </w:p>
        </w:tc>
        <w:tc>
          <w:tcPr>
            <w:tcW w:type="dxa" w:w="4860"/>
            <w:tcBorders>
              <w:top w:val="single" w:color="C5CDE0" w:sz="1"/>
              <w:left w:val="single" w:color="C5CDE0" w:sz="1"/>
              <w:bottom w:val="single" w:color="C5CDE0" w:sz="1"/>
              <w:right w:val="single" w:color="C5CDE0" w:sz="1"/>
            </w:tcBorders>
            <w:shd w:fill="1B3A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Phương án</w:t>
            </w:r>
          </w:p>
        </w:tc>
      </w:tr>
      <w:tr>
        <w:tc>
          <w:tcPr>
            <w:tcW w:type="dxa" w:w="3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Website thay đổi cấu trúc HTML</w:t>
            </w:r>
          </w:p>
        </w:tc>
        <w:tc>
          <w:tcPr>
            <w:tcW w:type="dxa" w:w="13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center"/>
            </w:pPr>
            <w:r>
              <w:rPr>
                <w:rFonts w:ascii="Arial" w:cs="Arial" w:eastAsia="Arial" w:hAnsi="Arial"/>
                <w:b/>
                <w:bCs/>
                <w:color w:val="CC7700"/>
                <w:sz w:val="20"/>
                <w:szCs w:val="20"/>
              </w:rPr>
              <w:t xml:space="preserve">Trung bình</w:t>
            </w:r>
          </w:p>
        </w:tc>
        <w:tc>
          <w:tcPr>
            <w:tcW w:type="dxa" w:w="48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Lưu raw HTML ngay khi scrape. Validate 5% sample hàng tuần. Có fallback sang Tavily API.</w:t>
            </w:r>
          </w:p>
        </w:tc>
      </w:tr>
      <w:tr>
        <w:tc>
          <w:tcPr>
            <w:tcW w:type="dxa" w:w="32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LLM pre-annotation có systematic error trên một certainty label</w:t>
            </w:r>
          </w:p>
        </w:tc>
        <w:tc>
          <w:tcPr>
            <w:tcW w:type="dxa" w:w="13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center"/>
            </w:pPr>
            <w:r>
              <w:rPr>
                <w:rFonts w:ascii="Arial" w:cs="Arial" w:eastAsia="Arial" w:hAnsi="Arial"/>
                <w:b/>
                <w:bCs/>
                <w:color w:val="CC7700"/>
                <w:sz w:val="20"/>
                <w:szCs w:val="20"/>
              </w:rPr>
              <w:t xml:space="preserve">Trung bình</w:t>
            </w:r>
          </w:p>
        </w:tc>
        <w:tc>
          <w:tcPr>
            <w:tcW w:type="dxa" w:w="48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Measure per-label agreement LLM vs human trên 200 samples trước khi scale. Adjust prompt nếu cần.</w:t>
            </w:r>
          </w:p>
        </w:tc>
      </w:tr>
      <w:tr>
        <w:tc>
          <w:tcPr>
            <w:tcW w:type="dxa" w:w="3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Class imbalance: EXACT &gt;&gt; APPROXIMATE &gt;&gt; HEARSAY</w:t>
            </w:r>
          </w:p>
        </w:tc>
        <w:tc>
          <w:tcPr>
            <w:tcW w:type="dxa" w:w="13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center"/>
            </w:pPr>
            <w:r>
              <w:rPr>
                <w:rFonts w:ascii="Arial" w:cs="Arial" w:eastAsia="Arial" w:hAnsi="Arial"/>
                <w:b/>
                <w:bCs/>
                <w:color w:val="CC3333"/>
                <w:sz w:val="20"/>
                <w:szCs w:val="20"/>
              </w:rPr>
              <w:t xml:space="preserve">Cao</w:t>
            </w:r>
          </w:p>
        </w:tc>
        <w:tc>
          <w:tcPr>
            <w:tcW w:type="dxa" w:w="48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Báo cáo per-class Kappa và F1. Stratify sampling khi verify. Ghi vào limitation.</w:t>
            </w:r>
          </w:p>
        </w:tc>
      </w:tr>
      <w:tr>
        <w:tc>
          <w:tcPr>
            <w:tcW w:type="dxa" w:w="32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Disagreement records ít hơn dự kiến (ít ngày có ≥ 3 nguồn)</w:t>
            </w:r>
          </w:p>
        </w:tc>
        <w:tc>
          <w:tcPr>
            <w:tcW w:type="dxa" w:w="13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center"/>
            </w:pPr>
            <w:r>
              <w:rPr>
                <w:rFonts w:ascii="Arial" w:cs="Arial" w:eastAsia="Arial" w:hAnsi="Arial"/>
                <w:b/>
                <w:bCs/>
                <w:color w:val="1A6B3A"/>
                <w:sz w:val="20"/>
                <w:szCs w:val="20"/>
              </w:rPr>
              <w:t xml:space="preserve">Thấp</w:t>
            </w:r>
          </w:p>
        </w:tc>
        <w:tc>
          <w:tcPr>
            <w:tcW w:type="dxa" w:w="48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Kết quả search thực tế 5/3 cho thấy 7+ nguồn/ngày — không đáng lo.</w:t>
            </w:r>
          </w:p>
        </w:tc>
      </w:tr>
      <w:tr>
        <w:tc>
          <w:tcPr>
            <w:tcW w:type="dxa" w:w="32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Forecasting: disagreement không có predictive value</w:t>
            </w:r>
          </w:p>
        </w:tc>
        <w:tc>
          <w:tcPr>
            <w:tcW w:type="dxa" w:w="130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center"/>
            </w:pPr>
            <w:r>
              <w:rPr>
                <w:rFonts w:ascii="Arial" w:cs="Arial" w:eastAsia="Arial" w:hAnsi="Arial"/>
                <w:b/>
                <w:bCs/>
                <w:color w:val="CC7700"/>
                <w:sz w:val="20"/>
                <w:szCs w:val="20"/>
              </w:rPr>
              <w:t xml:space="preserve">Trung bình</w:t>
            </w:r>
          </w:p>
        </w:tc>
        <w:tc>
          <w:tcPr>
            <w:tcW w:type="dxa" w:w="4860"/>
            <w:tcBorders>
              <w:top w:val="single" w:color="C5CDE0" w:sz="1"/>
              <w:left w:val="single" w:color="C5CDE0" w:sz="1"/>
              <w:bottom w:val="single" w:color="C5CDE0" w:sz="1"/>
              <w:right w:val="single" w:color="C5CD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Đây vẫn là finding có giá trị — 'null result' khi documented tốt là contribution. Subgroup analysis sẽ cho insight chi tiết hơn.</w:t>
            </w:r>
          </w:p>
        </w:tc>
      </w:tr>
      <w:tr>
        <w:tc>
          <w:tcPr>
            <w:tcW w:type="dxa" w:w="32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Annotation bottleneck làm chậm timeline</w:t>
            </w:r>
          </w:p>
        </w:tc>
        <w:tc>
          <w:tcPr>
            <w:tcW w:type="dxa" w:w="130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center"/>
            </w:pPr>
            <w:r>
              <w:rPr>
                <w:rFonts w:ascii="Arial" w:cs="Arial" w:eastAsia="Arial" w:hAnsi="Arial"/>
                <w:b/>
                <w:bCs/>
                <w:color w:val="CC7700"/>
                <w:sz w:val="20"/>
                <w:szCs w:val="20"/>
              </w:rPr>
              <w:t xml:space="preserve">Trung bình</w:t>
            </w:r>
          </w:p>
        </w:tc>
        <w:tc>
          <w:tcPr>
            <w:tcW w:type="dxa" w:w="4860"/>
            <w:tcBorders>
              <w:top w:val="single" w:color="C5CDE0" w:sz="1"/>
              <w:left w:val="single" w:color="C5CDE0" w:sz="1"/>
              <w:bottom w:val="single" w:color="C5CDE0" w:sz="1"/>
              <w:right w:val="single" w:color="C5CDE0" w:sz="1"/>
            </w:tcBorders>
            <w:shd w:fill="F5F7FB"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2 người verify song song, mỗi người 1.500 records trong 3 tuần là khả thi (~70 records/ngày).</w:t>
            </w:r>
          </w:p>
        </w:tc>
      </w:tr>
    </w:tbl>
    <w:p>
      <w:pPr>
        <w:spacing w:before="300" w:after="0"/>
      </w:pPr>
      <w:r>
        <w:t xml:space="preserve"/>
      </w:r>
    </w:p>
    <w:p>
      <w:pPr>
        <w:pBdr>
          <w:bottom w:val="single" w:color="2E5FA3" w:sz="4" w:space="4"/>
        </w:pBdr>
        <w:spacing w:before="400" w:after="140"/>
      </w:pPr>
      <w:r>
        <w:rPr>
          <w:rFonts w:ascii="Arial" w:cs="Arial" w:eastAsia="Arial" w:hAnsi="Arial"/>
          <w:b/>
          <w:bCs/>
          <w:color w:val="E8811A"/>
          <w:sz w:val="32"/>
          <w:szCs w:val="32"/>
        </w:rPr>
        <w:t xml:space="preserve">10.  </w:t>
      </w:r>
      <w:r>
        <w:rPr>
          <w:rFonts w:ascii="Arial" w:cs="Arial" w:eastAsia="Arial" w:hAnsi="Arial"/>
          <w:b/>
          <w:bCs/>
          <w:color w:val="1B3A6B"/>
          <w:sz w:val="32"/>
          <w:szCs w:val="32"/>
        </w:rPr>
        <w:t xml:space="preserve">Lộ trình Nghiên cứu (5–6 tháng — sau đồ án)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200"/>
              <w:left w:type="dxa" w:w="300"/>
              <w:bottom w:type="dxa" w:w="200"/>
              <w:right w:type="dxa" w:w="300"/>
            </w:tcMar>
          </w:tcPr>
          <w:p>
            <w:pPr>
              <w:spacing w:before="40" w:after="40"/>
            </w:pPr>
            <w:r>
              <w:rPr>
                <w:rFonts w:ascii="Arial" w:cs="Arial" w:eastAsia="Arial" w:hAnsi="Arial"/>
                <w:color w:val="222222"/>
                <w:sz w:val="21"/>
                <w:szCs w:val="21"/>
              </w:rPr>
              <w:t xml:space="preserve">Phase 2 — Mở rộng commodity (tháng 4–5)</w:t>
            </w:r>
          </w:p>
          <w:p>
            <w:pPr>
              <w:spacing w:before="40" w:after="40"/>
            </w:pPr>
            <w:r>
              <w:rPr>
                <w:rFonts w:ascii="Arial" w:cs="Arial" w:eastAsia="Arial" w:hAnsi="Arial"/>
                <w:color w:val="222222"/>
                <w:sz w:val="21"/>
                <w:szCs w:val="21"/>
              </w:rPr>
              <w:t xml:space="preserve">  Thêm hồ tiêu và sầu riêng vào pipeline</w:t>
            </w:r>
          </w:p>
          <w:p>
            <w:pPr>
              <w:spacing w:before="40" w:after="40"/>
            </w:pPr>
            <w:r>
              <w:rPr>
                <w:rFonts w:ascii="Arial" w:cs="Arial" w:eastAsia="Arial" w:hAnsi="Arial"/>
                <w:color w:val="222222"/>
                <w:sz w:val="21"/>
                <w:szCs w:val="21"/>
              </w:rPr>
              <w:t xml:space="preserve">  Câu hỏi mới: Disagreement pattern có khác nhau giữa các loại cây trồng?</w:t>
            </w:r>
          </w:p>
          <w:p>
            <w:pPr>
              <w:spacing w:before="40" w:after="40"/>
            </w:pPr>
            <w:r>
              <w:rPr>
                <w:rFonts w:ascii="Arial" w:cs="Arial" w:eastAsia="Arial" w:hAnsi="Arial"/>
                <w:color w:val="222222"/>
                <w:sz w:val="21"/>
                <w:szCs w:val="21"/>
              </w:rPr>
              <w:t xml:space="preserve">  Sầu riêng đặc biệt thú vị — thị trường mới nổi, nguồn thông tin chưa chuẩn hóa</w:t>
            </w:r>
          </w:p>
          <w:p>
            <w:pPr>
              <w:spacing w:before="40" w:after="40"/>
            </w:pPr>
            <w:r>
              <w:rPr>
                <w:rFonts w:ascii="Arial" w:cs="Arial" w:eastAsia="Arial" w:hAnsi="Arial"/>
                <w:color w:val="222222"/>
                <w:sz w:val="21"/>
                <w:szCs w:val="21"/>
              </w:rPr>
              <w:t xml:space="preserve"/>
            </w:r>
          </w:p>
          <w:p>
            <w:pPr>
              <w:spacing w:before="40" w:after="40"/>
            </w:pPr>
            <w:r>
              <w:rPr>
                <w:rFonts w:ascii="Arial" w:cs="Arial" w:eastAsia="Arial" w:hAnsi="Arial"/>
                <w:color w:val="222222"/>
                <w:sz w:val="21"/>
                <w:szCs w:val="21"/>
              </w:rPr>
              <w:t xml:space="preserve">Phase 3 — Real-time pipeline (tháng 5–6)</w:t>
            </w:r>
          </w:p>
          <w:p>
            <w:pPr>
              <w:spacing w:before="40" w:after="40"/>
            </w:pPr>
            <w:r>
              <w:rPr>
                <w:rFonts w:ascii="Arial" w:cs="Arial" w:eastAsia="Arial" w:hAnsi="Arial"/>
                <w:color w:val="222222"/>
                <w:sz w:val="21"/>
                <w:szCs w:val="21"/>
              </w:rPr>
              <w:t xml:space="preserve">  Chuyển từ batch sang streaming: cron job hàng giờ thay vì hàng ngày</w:t>
            </w:r>
          </w:p>
          <w:p>
            <w:pPr>
              <w:spacing w:before="40" w:after="40"/>
            </w:pPr>
            <w:r>
              <w:rPr>
                <w:rFonts w:ascii="Arial" w:cs="Arial" w:eastAsia="Arial" w:hAnsi="Arial"/>
                <w:color w:val="222222"/>
                <w:sz w:val="21"/>
                <w:szCs w:val="21"/>
              </w:rPr>
              <w:t xml:space="preserve">  Alert system: gửi thông báo khi disagreement_score đột biến</w:t>
            </w:r>
          </w:p>
          <w:p>
            <w:pPr>
              <w:spacing w:before="40" w:after="40"/>
            </w:pPr>
            <w:r>
              <w:rPr>
                <w:rFonts w:ascii="Arial" w:cs="Arial" w:eastAsia="Arial" w:hAnsi="Arial"/>
                <w:color w:val="222222"/>
                <w:sz w:val="21"/>
                <w:szCs w:val="21"/>
              </w:rPr>
              <w:t xml:space="preserve">  Dashboard public cho nông dân / thương lái theo dõi</w:t>
            </w:r>
          </w:p>
          <w:p>
            <w:pPr>
              <w:spacing w:before="40" w:after="40"/>
            </w:pPr>
            <w:r>
              <w:rPr>
                <w:rFonts w:ascii="Arial" w:cs="Arial" w:eastAsia="Arial" w:hAnsi="Arial"/>
                <w:color w:val="222222"/>
                <w:sz w:val="21"/>
                <w:szCs w:val="21"/>
              </w:rPr>
              <w:t xml:space="preserve"/>
            </w:r>
          </w:p>
          <w:p>
            <w:pPr>
              <w:spacing w:before="40" w:after="40"/>
            </w:pPr>
            <w:r>
              <w:rPr>
                <w:rFonts w:ascii="Arial" w:cs="Arial" w:eastAsia="Arial" w:hAnsi="Arial"/>
                <w:color w:val="222222"/>
                <w:sz w:val="21"/>
                <w:szCs w:val="21"/>
              </w:rPr>
              <w:t xml:space="preserve">Phase 4 — Publication preparation</w:t>
            </w:r>
          </w:p>
          <w:p>
            <w:pPr>
              <w:spacing w:before="40" w:after="40"/>
            </w:pPr>
            <w:r>
              <w:rPr>
                <w:rFonts w:ascii="Arial" w:cs="Arial" w:eastAsia="Arial" w:hAnsi="Arial"/>
                <w:color w:val="222222"/>
                <w:sz w:val="21"/>
                <w:szCs w:val="21"/>
              </w:rPr>
              <w:t xml:space="preserve">  Release dataset công khai trên HuggingFace</w:t>
            </w:r>
          </w:p>
          <w:p>
            <w:pPr>
              <w:spacing w:before="40" w:after="40"/>
            </w:pPr>
            <w:r>
              <w:rPr>
                <w:rFonts w:ascii="Arial" w:cs="Arial" w:eastAsia="Arial" w:hAnsi="Arial"/>
                <w:color w:val="222222"/>
                <w:sz w:val="21"/>
                <w:szCs w:val="21"/>
              </w:rPr>
              <w:t xml:space="preserve">  Submit workshop paper (ACL/EMNLP Agricultural NLP track hoặc ECAI)</w:t>
            </w:r>
          </w:p>
        </w:tc>
      </w:tr>
    </w:tbl>
    <w:p>
      <w:pPr>
        <w:spacing w:before="200" w:after="0"/>
      </w:pPr>
      <w:r>
        <w:t xml:space="preserve"/>
      </w:r>
    </w:p>
    <w:p>
      <w:pPr>
        <w:pBdr>
          <w:bottom w:val="single" w:color="2E5FA3" w:sz="4" w:space="4"/>
        </w:pBdr>
        <w:spacing w:before="400" w:after="140"/>
      </w:pPr>
      <w:r>
        <w:rPr>
          <w:rFonts w:ascii="Arial" w:cs="Arial" w:eastAsia="Arial" w:hAnsi="Arial"/>
          <w:b/>
          <w:bCs/>
          <w:color w:val="E8811A"/>
          <w:sz w:val="32"/>
          <w:szCs w:val="32"/>
        </w:rPr>
        <w:t xml:space="preserve">11.  </w:t>
      </w:r>
      <w:r>
        <w:rPr>
          <w:rFonts w:ascii="Arial" w:cs="Arial" w:eastAsia="Arial" w:hAnsi="Arial"/>
          <w:b/>
          <w:bCs/>
          <w:color w:val="1B3A6B"/>
          <w:sz w:val="32"/>
          <w:szCs w:val="32"/>
        </w:rPr>
        <w:t xml:space="preserve">Tài liệu tham khảo</w:t>
      </w:r>
    </w:p>
    <w:p>
      <w:pPr>
        <w:spacing w:before="60" w:after="0"/>
      </w:pPr>
      <w:r>
        <w:t xml:space="preserve"/>
      </w:r>
    </w:p>
    <w:p>
      <w:pPr>
        <w:spacing w:before="60" w:after="80"/>
      </w:pPr>
      <w:r>
        <w:rPr>
          <w:rFonts w:ascii="Arial" w:cs="Arial" w:eastAsia="Arial" w:hAnsi="Arial"/>
          <w:color w:val="555555"/>
          <w:sz w:val="20"/>
          <w:szCs w:val="20"/>
        </w:rPr>
        <w:t xml:space="preserve">1.  Saurí, R. &amp; Pustejovsky, J. (2009). FactBank: A corpus annotated with event factuality. Language Resources and Evaluation, 43(3), 227–268.</w:t>
      </w:r>
    </w:p>
    <w:p>
      <w:pPr>
        <w:spacing w:before="60" w:after="80"/>
      </w:pPr>
      <w:r>
        <w:rPr>
          <w:rFonts w:ascii="Arial" w:cs="Arial" w:eastAsia="Arial" w:hAnsi="Arial"/>
          <w:color w:val="555555"/>
          <w:sz w:val="20"/>
          <w:szCs w:val="20"/>
        </w:rPr>
        <w:t xml:space="preserve">2.  Nguyen, D.Q. et al. (2020). PhoBERT: Pre-trained Language Models for Vietnamese. Findings of EMNLP 2020.</w:t>
      </w:r>
    </w:p>
    <w:p>
      <w:pPr>
        <w:spacing w:before="60" w:after="80"/>
      </w:pPr>
      <w:r>
        <w:rPr>
          <w:rFonts w:ascii="Arial" w:cs="Arial" w:eastAsia="Arial" w:hAnsi="Arial"/>
          <w:color w:val="555555"/>
          <w:sz w:val="20"/>
          <w:szCs w:val="20"/>
        </w:rPr>
        <w:t xml:space="preserve">3.  Wei, J. et al. (2022). Chain-of-Thought Prompting Elicits Reasoning in Large Language Models. NeurIPS 2022.</w:t>
      </w:r>
    </w:p>
    <w:p>
      <w:pPr>
        <w:spacing w:before="60" w:after="80"/>
      </w:pPr>
      <w:r>
        <w:rPr>
          <w:rFonts w:ascii="Arial" w:cs="Arial" w:eastAsia="Arial" w:hAnsi="Arial"/>
          <w:color w:val="555555"/>
          <w:sz w:val="20"/>
          <w:szCs w:val="20"/>
        </w:rPr>
        <w:t xml:space="preserve">4.  Lim, B. et al. (2021). Temporal Fusion Transformers for Interpretable Multi-horizon Time Series Forecasting. International Journal of Forecasting.</w:t>
      </w:r>
    </w:p>
    <w:p>
      <w:pPr>
        <w:spacing w:before="60" w:after="80"/>
      </w:pPr>
      <w:r>
        <w:rPr>
          <w:rFonts w:ascii="Arial" w:cs="Arial" w:eastAsia="Arial" w:hAnsi="Arial"/>
          <w:color w:val="555555"/>
          <w:sz w:val="20"/>
          <w:szCs w:val="20"/>
        </w:rPr>
        <w:t xml:space="preserve">5.  Liu, F. et al. (2022). Uncertainty-aware Event Extraction from Biomedical Text. ACL BioNLP Workshop 2022.</w:t>
      </w:r>
    </w:p>
    <w:p>
      <w:pPr>
        <w:spacing w:before="60" w:after="80"/>
      </w:pPr>
      <w:r>
        <w:rPr>
          <w:rFonts w:ascii="Arial" w:cs="Arial" w:eastAsia="Arial" w:hAnsi="Arial"/>
          <w:color w:val="555555"/>
          <w:sz w:val="20"/>
          <w:szCs w:val="20"/>
        </w:rPr>
        <w:t xml:space="preserve">6.  Chen, T. &amp; Guestrin, C. (2016). XGBoost: A Scalable Tree Boosting System. KDD 2016.</w:t>
      </w:r>
    </w:p>
    <w:p>
      <w:pPr>
        <w:spacing w:before="60" w:after="80"/>
      </w:pPr>
      <w:r>
        <w:rPr>
          <w:rFonts w:ascii="Arial" w:cs="Arial" w:eastAsia="Arial" w:hAnsi="Arial"/>
          <w:color w:val="555555"/>
          <w:sz w:val="20"/>
          <w:szCs w:val="20"/>
        </w:rPr>
        <w:t xml:space="preserve">7.  Angelopoulos, A. et al. (2023). Conformal Risk Control. ICLR 2023.</w:t>
      </w:r>
    </w:p>
    <w:p>
      <w:pPr>
        <w:spacing w:before="60" w:after="80"/>
      </w:pPr>
      <w:r>
        <w:rPr>
          <w:rFonts w:ascii="Arial" w:cs="Arial" w:eastAsia="Arial" w:hAnsi="Arial"/>
          <w:color w:val="555555"/>
          <w:sz w:val="20"/>
          <w:szCs w:val="20"/>
        </w:rPr>
        <w:t xml:space="preserve">8.  giacaphe.com — Giá cà phê Việt Nam cập nhật hàng ngày. [Data source]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7EE" w:val="clear"/>
            <w:tcMar>
              <w:top w:type="dxa" w:w="200"/>
              <w:left w:type="dxa" w:w="300"/>
              <w:bottom w:type="dxa" w:w="200"/>
              <w:right w:type="dxa" w:w="300"/>
            </w:tcMar>
          </w:tcPr>
          <w:p>
            <w:pPr>
              <w:spacing w:before="0" w:after="100"/>
            </w:pPr>
            <w:r>
              <w:rPr>
                <w:rFonts w:ascii="Arial" w:cs="Arial" w:eastAsia="Arial" w:hAnsi="Arial"/>
                <w:b/>
                <w:bCs/>
                <w:color w:val="1A6B3A"/>
                <w:sz w:val="24"/>
                <w:szCs w:val="24"/>
              </w:rPr>
              <w:t xml:space="preserve">Tại sao đề tài này khả thi</w:t>
            </w:r>
          </w:p>
          <w:p>
            <w:pPr>
              <w:spacing w:before="40" w:after="40"/>
            </w:pPr>
            <w:r>
              <w:rPr>
                <w:rFonts w:ascii="Arial" w:cs="Arial" w:eastAsia="Arial" w:hAnsi="Arial"/>
                <w:color w:val="222222"/>
                <w:sz w:val="21"/>
                <w:szCs w:val="21"/>
              </w:rPr>
              <w:t xml:space="preserve">✓   Dữ liệu phong phú, hàng ngày, không phụ thuộc sự kiện hiếm</w:t>
            </w:r>
          </w:p>
          <w:p>
            <w:pPr>
              <w:spacing w:before="40" w:after="40"/>
            </w:pPr>
            <w:r>
              <w:rPr>
                <w:rFonts w:ascii="Arial" w:cs="Arial" w:eastAsia="Arial" w:hAnsi="Arial"/>
                <w:color w:val="222222"/>
                <w:sz w:val="21"/>
                <w:szCs w:val="21"/>
              </w:rPr>
              <w:t xml:space="preserve">✓   Mâu thuẫn thông tin xảy ra tự nhiên và có cấu trúc — đã confirm bằng kết quả thực tế ngày 5/3</w:t>
            </w:r>
          </w:p>
          <w:p>
            <w:pPr>
              <w:spacing w:before="40" w:after="40"/>
            </w:pPr>
            <w:r>
              <w:rPr>
                <w:rFonts w:ascii="Arial" w:cs="Arial" w:eastAsia="Arial" w:hAnsi="Arial"/>
                <w:color w:val="222222"/>
                <w:sz w:val="21"/>
                <w:szCs w:val="21"/>
              </w:rPr>
              <w:t xml:space="preserve">✓   Schema + dataset là đóng góp độc lập, publish được trên HuggingFace</w:t>
            </w:r>
          </w:p>
          <w:p>
            <w:pPr>
              <w:spacing w:before="40" w:after="40"/>
            </w:pPr>
            <w:r>
              <w:rPr>
                <w:rFonts w:ascii="Arial" w:cs="Arial" w:eastAsia="Arial" w:hAnsi="Arial"/>
                <w:color w:val="222222"/>
                <w:sz w:val="21"/>
                <w:szCs w:val="21"/>
              </w:rPr>
              <w:t xml:space="preserve">✓   Pipeline ưu dùng LLM extraction — phù hợp với thế mạnh team</w:t>
            </w:r>
          </w:p>
          <w:p>
            <w:pPr>
              <w:spacing w:before="40" w:after="40"/>
            </w:pPr>
            <w:r>
              <w:rPr>
                <w:rFonts w:ascii="Arial" w:cs="Arial" w:eastAsia="Arial" w:hAnsi="Arial"/>
                <w:color w:val="222222"/>
                <w:sz w:val="21"/>
                <w:szCs w:val="21"/>
              </w:rPr>
              <w:t xml:space="preserve">✓   Forecasting experiment có hypothesis rõ ràng, có thể falsify được — đây là good science</w:t>
            </w:r>
          </w:p>
          <w:p>
            <w:pPr>
              <w:spacing w:before="40" w:after="40"/>
            </w:pPr>
            <w:r>
              <w:rPr>
                <w:rFonts w:ascii="Arial" w:cs="Arial" w:eastAsia="Arial" w:hAnsi="Arial"/>
                <w:color w:val="222222"/>
                <w:sz w:val="21"/>
                <w:szCs w:val="21"/>
              </w:rPr>
              <w:t xml:space="preserve">✓   Scope 3 tháng khả thi với 5 người nếu phân công đúng module</w:t>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B3A6B"/>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2026-03-06T08:21:58.277Z</dcterms:created>
  <dcterms:modified xsi:type="dcterms:W3CDTF">2026-03-06T08:21:58.278Z</dcterms:modified>
</cp:coreProperties>
</file>

<file path=docProps/custom.xml><?xml version="1.0" encoding="utf-8"?>
<Properties xmlns="http://schemas.openxmlformats.org/officeDocument/2006/custom-properties" xmlns:vt="http://schemas.openxmlformats.org/officeDocument/2006/docPropsVTypes"/>
</file>