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BD5A" w14:textId="1227E891" w:rsidR="00247C2B" w:rsidRDefault="00247C2B" w:rsidP="00247C2B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Nghìn</w:t>
      </w:r>
      <w:proofErr w:type="spellEnd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năm</w:t>
      </w:r>
      <w:proofErr w:type="spellEnd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đô</w:t>
      </w:r>
      <w:proofErr w:type="spellEnd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hộ</w:t>
      </w:r>
      <w:proofErr w:type="spellEnd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tới</w:t>
      </w:r>
      <w:proofErr w:type="spellEnd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năm</w:t>
      </w:r>
      <w:proofErr w:type="spellEnd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938</w:t>
      </w:r>
    </w:p>
    <w:p w14:paraId="35D6E91F" w14:textId="37142486" w:rsidR="007302D7" w:rsidRPr="00212A88" w:rsidRDefault="00247C2B" w:rsidP="00212A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207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>)</w:t>
      </w:r>
    </w:p>
    <w:p w14:paraId="77A12795" w14:textId="1AC9FD6D" w:rsidR="00247C2B" w:rsidRPr="00212A88" w:rsidRDefault="00247C2B" w:rsidP="00212A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111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Hán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hộ</w:t>
      </w:r>
      <w:proofErr w:type="spellEnd"/>
    </w:p>
    <w:p w14:paraId="520C02C8" w14:textId="47353591" w:rsidR="00247C2B" w:rsidRPr="00212A88" w:rsidRDefault="00247C2B" w:rsidP="00212A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hộ</w:t>
      </w:r>
      <w:proofErr w:type="spellEnd"/>
    </w:p>
    <w:p w14:paraId="5F54CDF2" w14:textId="76FB5288" w:rsidR="00247C2B" w:rsidRPr="00212A88" w:rsidRDefault="00247C2B" w:rsidP="00212A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9A3401" w14:textId="466C8B76" w:rsidR="00247C2B" w:rsidRPr="00212A88" w:rsidRDefault="00247C2B" w:rsidP="00212A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hùng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dậy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>:</w:t>
      </w:r>
    </w:p>
    <w:p w14:paraId="4D2F0708" w14:textId="3ECD3F6B" w:rsidR="00247C2B" w:rsidRPr="00212A88" w:rsidRDefault="00247C2B" w:rsidP="00212A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12A8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Hai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40 – 43</w:t>
      </w:r>
    </w:p>
    <w:p w14:paraId="6306D1FF" w14:textId="4BD63643" w:rsidR="00247C2B" w:rsidRPr="00212A88" w:rsidRDefault="00247C2B" w:rsidP="00212A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12A8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Trinh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248</w:t>
      </w:r>
    </w:p>
    <w:p w14:paraId="3D449A93" w14:textId="6188B936" w:rsidR="00247C2B" w:rsidRPr="00212A88" w:rsidRDefault="00247C2B" w:rsidP="00212A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12A8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Bôn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542 – 602,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Vạn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>)</w:t>
      </w:r>
    </w:p>
    <w:p w14:paraId="799A31C1" w14:textId="02E7939C" w:rsidR="00247C2B" w:rsidRPr="00212A88" w:rsidRDefault="00247C2B" w:rsidP="00212A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12A8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Mai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Loan hay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Mai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Hắc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722</w:t>
      </w:r>
    </w:p>
    <w:p w14:paraId="09168065" w14:textId="5082C91D" w:rsidR="00247C2B" w:rsidRPr="00212A88" w:rsidRDefault="00247C2B" w:rsidP="00212A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12A8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Phùng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12A88">
        <w:rPr>
          <w:rFonts w:ascii="Times New Roman" w:hAnsi="Times New Roman" w:cs="Times New Roman"/>
          <w:sz w:val="26"/>
          <w:szCs w:val="26"/>
        </w:rPr>
        <w:t xml:space="preserve"> 766 </w:t>
      </w:r>
      <w:r w:rsidR="00212A88" w:rsidRPr="00212A88">
        <w:rPr>
          <w:rFonts w:ascii="Times New Roman" w:hAnsi="Times New Roman" w:cs="Times New Roman"/>
          <w:sz w:val="26"/>
          <w:szCs w:val="26"/>
        </w:rPr>
        <w:t>–</w:t>
      </w:r>
      <w:r w:rsidRPr="00212A88">
        <w:rPr>
          <w:rFonts w:ascii="Times New Roman" w:hAnsi="Times New Roman" w:cs="Times New Roman"/>
          <w:sz w:val="26"/>
          <w:szCs w:val="26"/>
        </w:rPr>
        <w:t xml:space="preserve"> 79</w:t>
      </w:r>
      <w:r w:rsidR="00212A88" w:rsidRPr="00212A88">
        <w:rPr>
          <w:rFonts w:ascii="Times New Roman" w:hAnsi="Times New Roman" w:cs="Times New Roman"/>
          <w:sz w:val="26"/>
          <w:szCs w:val="26"/>
        </w:rPr>
        <w:t>1</w:t>
      </w:r>
    </w:p>
    <w:p w14:paraId="26698A6D" w14:textId="6557F8FE" w:rsidR="00212A88" w:rsidRPr="00212A88" w:rsidRDefault="00212A88" w:rsidP="00212A8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12A8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vang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dội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Hán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sông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12A88">
        <w:rPr>
          <w:rFonts w:ascii="Times New Roman" w:hAnsi="Times New Roman" w:cs="Times New Roman"/>
          <w:sz w:val="28"/>
          <w:szCs w:val="28"/>
        </w:rPr>
        <w:t xml:space="preserve"> 938</w:t>
      </w:r>
    </w:p>
    <w:p w14:paraId="7AF819A3" w14:textId="5E0D0253" w:rsidR="00212A88" w:rsidRPr="00212A88" w:rsidRDefault="00212A88" w:rsidP="00212A88">
      <w:pPr>
        <w:spacing w:line="360" w:lineRule="auto"/>
        <w:ind w:left="360"/>
        <w:rPr>
          <w:rFonts w:ascii="Times New Roman" w:hAnsi="Times New Roman" w:cs="Times New Roman"/>
          <w:color w:val="C00000"/>
          <w:sz w:val="28"/>
          <w:szCs w:val="28"/>
        </w:rPr>
      </w:pPr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=&gt; </w:t>
      </w:r>
      <w:proofErr w:type="spellStart"/>
      <w:r w:rsidRPr="00212A88">
        <w:rPr>
          <w:rFonts w:ascii="Times New Roman" w:hAnsi="Times New Roman" w:cs="Times New Roman"/>
          <w:color w:val="C00000"/>
          <w:sz w:val="28"/>
          <w:szCs w:val="28"/>
        </w:rPr>
        <w:t>Chấm</w:t>
      </w:r>
      <w:proofErr w:type="spellEnd"/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color w:val="C00000"/>
          <w:sz w:val="28"/>
          <w:szCs w:val="28"/>
        </w:rPr>
        <w:t>dứt</w:t>
      </w:r>
      <w:proofErr w:type="spellEnd"/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 1000 </w:t>
      </w:r>
      <w:proofErr w:type="spellStart"/>
      <w:r w:rsidRPr="00212A88">
        <w:rPr>
          <w:rFonts w:ascii="Times New Roman" w:hAnsi="Times New Roman" w:cs="Times New Roman"/>
          <w:color w:val="C00000"/>
          <w:sz w:val="28"/>
          <w:szCs w:val="28"/>
        </w:rPr>
        <w:t>đô</w:t>
      </w:r>
      <w:proofErr w:type="spellEnd"/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color w:val="C00000"/>
          <w:sz w:val="28"/>
          <w:szCs w:val="28"/>
        </w:rPr>
        <w:t>hộ</w:t>
      </w:r>
      <w:proofErr w:type="spellEnd"/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color w:val="C00000"/>
          <w:sz w:val="28"/>
          <w:szCs w:val="28"/>
        </w:rPr>
        <w:t>và</w:t>
      </w:r>
      <w:proofErr w:type="spellEnd"/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color w:val="C00000"/>
          <w:sz w:val="28"/>
          <w:szCs w:val="28"/>
        </w:rPr>
        <w:t>giành</w:t>
      </w:r>
      <w:proofErr w:type="spellEnd"/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color w:val="C00000"/>
          <w:sz w:val="28"/>
          <w:szCs w:val="28"/>
        </w:rPr>
        <w:t>lại</w:t>
      </w:r>
      <w:proofErr w:type="spellEnd"/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color w:val="C00000"/>
          <w:sz w:val="28"/>
          <w:szCs w:val="28"/>
        </w:rPr>
        <w:t>chủ</w:t>
      </w:r>
      <w:proofErr w:type="spellEnd"/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color w:val="C00000"/>
          <w:sz w:val="28"/>
          <w:szCs w:val="28"/>
        </w:rPr>
        <w:t>quyền</w:t>
      </w:r>
      <w:proofErr w:type="spellEnd"/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color w:val="C00000"/>
          <w:sz w:val="28"/>
          <w:szCs w:val="28"/>
        </w:rPr>
        <w:t>cho</w:t>
      </w:r>
      <w:proofErr w:type="spellEnd"/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12A88">
        <w:rPr>
          <w:rFonts w:ascii="Times New Roman" w:hAnsi="Times New Roman" w:cs="Times New Roman"/>
          <w:color w:val="C00000"/>
          <w:sz w:val="28"/>
          <w:szCs w:val="28"/>
        </w:rPr>
        <w:t>Việt</w:t>
      </w:r>
      <w:proofErr w:type="spellEnd"/>
      <w:r w:rsidRPr="00212A88">
        <w:rPr>
          <w:rFonts w:ascii="Times New Roman" w:hAnsi="Times New Roman" w:cs="Times New Roman"/>
          <w:color w:val="C00000"/>
          <w:sz w:val="28"/>
          <w:szCs w:val="28"/>
        </w:rPr>
        <w:t xml:space="preserve"> Nam</w:t>
      </w:r>
    </w:p>
    <w:sectPr w:rsidR="00212A88" w:rsidRPr="00212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5455D"/>
    <w:multiLevelType w:val="hybridMultilevel"/>
    <w:tmpl w:val="2814F80C"/>
    <w:lvl w:ilvl="0" w:tplc="6038A3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F72D4"/>
    <w:multiLevelType w:val="hybridMultilevel"/>
    <w:tmpl w:val="0284FAD2"/>
    <w:lvl w:ilvl="0" w:tplc="C7A49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2B"/>
    <w:rsid w:val="00212A88"/>
    <w:rsid w:val="00247C2B"/>
    <w:rsid w:val="0073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2655"/>
  <w15:chartTrackingRefBased/>
  <w15:docId w15:val="{9EFA0FC7-BD1F-4622-8FD9-90B526BE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1</cp:revision>
  <dcterms:created xsi:type="dcterms:W3CDTF">2021-05-31T01:13:00Z</dcterms:created>
  <dcterms:modified xsi:type="dcterms:W3CDTF">2021-05-31T01:29:00Z</dcterms:modified>
</cp:coreProperties>
</file>