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黑体" w:eastAsia="黑体"/>
          <w:sz w:val="36"/>
          <w:szCs w:val="36"/>
        </w:rPr>
      </w:pPr>
      <w:r>
        <w:rPr>
          <w:rFonts w:eastAsia="黑体"/>
          <w:b/>
          <w:bCs/>
          <w:sz w:val="36"/>
          <w:lang w:eastAsia="zh-C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4177665</wp:posOffset>
            </wp:positionH>
            <wp:positionV relativeFrom="paragraph">
              <wp:posOffset>62865</wp:posOffset>
            </wp:positionV>
            <wp:extent cx="1676400" cy="342900"/>
            <wp:effectExtent l="19050" t="0" r="0" b="0"/>
            <wp:wrapNone/>
            <wp:docPr id="2" name="图片 2" descr="未标题-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标题-15-0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/>
          <w:b/>
          <w:bCs/>
          <w:sz w:val="36"/>
        </w:rPr>
        <w:t>东软</w:t>
      </w:r>
      <w:r>
        <w:rPr>
          <w:rFonts w:hint="eastAsia" w:eastAsia="黑体"/>
          <w:b/>
          <w:bCs/>
          <w:sz w:val="36"/>
          <w:lang w:eastAsia="zh-CN"/>
        </w:rPr>
        <w:t>睿道</w:t>
      </w:r>
      <w:r>
        <w:rPr>
          <w:rFonts w:eastAsia="黑体"/>
          <w:b/>
          <w:bCs/>
          <w:sz w:val="36"/>
        </w:rPr>
        <w:t>内部公开</w:t>
      </w:r>
    </w:p>
    <w:p>
      <w:pPr>
        <w:rPr>
          <w:rFonts w:ascii="楷体_GB2312" w:eastAsia="楷体_GB2312"/>
          <w:sz w:val="28"/>
          <w:szCs w:val="28"/>
          <w:lang w:eastAsia="zh-CN"/>
        </w:rPr>
      </w:pPr>
      <w:r>
        <w:rPr>
          <w:rFonts w:eastAsia="楷体_GB2312"/>
          <w:sz w:val="28"/>
        </w:rPr>
        <w:t>文件编号：D00</w:t>
      </w:r>
      <w:r>
        <w:rPr>
          <w:rFonts w:hint="eastAsia" w:eastAsia="楷体_GB2312"/>
          <w:sz w:val="28"/>
        </w:rPr>
        <w:t>0</w:t>
      </w:r>
      <w:r>
        <w:rPr>
          <w:rFonts w:eastAsia="楷体_GB2312"/>
          <w:sz w:val="28"/>
        </w:rPr>
        <w:t>-</w:t>
      </w:r>
    </w:p>
    <w:p>
      <w:pPr>
        <w:snapToGrid w:val="0"/>
        <w:rPr>
          <w:rFonts w:eastAsia="楷体_GB2312"/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jc w:val="center"/>
        <w:rPr>
          <w:rFonts w:hint="default" w:eastAsia="楷体_GB2312"/>
          <w:sz w:val="52"/>
          <w:szCs w:val="52"/>
          <w:lang w:val="en-US" w:eastAsia="zh-CN"/>
        </w:rPr>
      </w:pPr>
      <w:r>
        <w:rPr>
          <w:rFonts w:hint="eastAsia" w:eastAsia="楷体_GB2312"/>
          <w:sz w:val="52"/>
          <w:szCs w:val="52"/>
          <w:lang w:val="en-US" w:eastAsia="zh-CN"/>
        </w:rPr>
        <w:t>东软颐养社区中心系统</w:t>
      </w:r>
    </w:p>
    <w:p>
      <w:pPr>
        <w:snapToGrid w:val="0"/>
        <w:jc w:val="center"/>
        <w:rPr>
          <w:rFonts w:eastAsia="楷体_GB2312"/>
          <w:sz w:val="52"/>
          <w:szCs w:val="52"/>
          <w:lang w:eastAsia="zh-CN"/>
        </w:rPr>
      </w:pPr>
      <w:r>
        <w:rPr>
          <w:rFonts w:hint="eastAsia" w:eastAsia="楷体_GB2312"/>
          <w:sz w:val="52"/>
          <w:szCs w:val="52"/>
          <w:lang w:eastAsia="zh-CN"/>
        </w:rPr>
        <w:t>需求规格说明书</w:t>
      </w:r>
    </w:p>
    <w:p>
      <w:pPr>
        <w:snapToGrid w:val="0"/>
        <w:jc w:val="center"/>
        <w:rPr>
          <w:rFonts w:eastAsia="楷体_GB2312"/>
          <w:sz w:val="52"/>
          <w:szCs w:val="52"/>
        </w:rPr>
      </w:pP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</w:p>
    <w:p>
      <w:pPr>
        <w:snapToGrid w:val="0"/>
        <w:jc w:val="center"/>
        <w:rPr>
          <w:rFonts w:eastAsia="楷体_GB2312"/>
          <w:szCs w:val="24"/>
        </w:rPr>
      </w:pPr>
      <w:r>
        <w:rPr>
          <w:rFonts w:ascii="楷体_GB2312" w:hAnsi="楷体_GB2312" w:eastAsia="楷体_GB2312"/>
          <w:szCs w:val="24"/>
        </w:rPr>
        <w:t>版本：</w:t>
      </w:r>
      <w:r>
        <w:rPr>
          <w:rFonts w:eastAsia="楷体_GB2312"/>
          <w:szCs w:val="24"/>
          <w:lang w:eastAsia="zh-CN"/>
        </w:rPr>
        <w:t>1</w:t>
      </w:r>
      <w:r>
        <w:rPr>
          <w:rFonts w:eastAsia="楷体_GB2312"/>
          <w:szCs w:val="24"/>
        </w:rPr>
        <w:t>.</w:t>
      </w:r>
      <w:r>
        <w:rPr>
          <w:rFonts w:hint="eastAsia" w:eastAsia="楷体_GB2312"/>
          <w:szCs w:val="24"/>
          <w:lang w:eastAsia="zh-CN"/>
        </w:rPr>
        <w:t>0</w:t>
      </w:r>
      <w:r>
        <w:rPr>
          <w:rFonts w:eastAsia="楷体_GB2312"/>
          <w:szCs w:val="24"/>
        </w:rPr>
        <w:t>.</w:t>
      </w:r>
      <w:r>
        <w:rPr>
          <w:rFonts w:hint="eastAsia" w:eastAsia="楷体_GB2312"/>
          <w:szCs w:val="24"/>
          <w:lang w:eastAsia="zh-CN"/>
        </w:rPr>
        <w:t>0</w:t>
      </w:r>
      <w:r>
        <w:rPr>
          <w:rFonts w:eastAsia="楷体_GB2312"/>
          <w:szCs w:val="24"/>
        </w:rPr>
        <w:t>-0.0.0</w:t>
      </w:r>
    </w:p>
    <w:p>
      <w:pPr>
        <w:widowControl/>
        <w:suppressAutoHyphens w:val="0"/>
        <w:spacing w:line="240" w:lineRule="auto"/>
        <w:jc w:val="center"/>
        <w:rPr>
          <w:rFonts w:hint="eastAsia" w:ascii="楷体_GB2312" w:eastAsia="楷体_GB2312"/>
          <w:kern w:val="0"/>
          <w:szCs w:val="24"/>
          <w:lang w:val="en-US" w:eastAsia="zh-CN"/>
        </w:rPr>
      </w:pPr>
      <w:r>
        <w:rPr>
          <w:rFonts w:eastAsia="楷体_GB2312"/>
          <w:szCs w:val="24"/>
        </w:rPr>
        <w:t>201</w:t>
      </w:r>
      <w:r>
        <w:rPr>
          <w:rFonts w:hint="eastAsia" w:eastAsia="楷体_GB2312"/>
          <w:szCs w:val="24"/>
          <w:lang w:val="en-US" w:eastAsia="zh-CN"/>
        </w:rPr>
        <w:t>9</w:t>
      </w:r>
      <w:r>
        <w:rPr>
          <w:rFonts w:eastAsia="楷体_GB2312"/>
          <w:szCs w:val="24"/>
        </w:rPr>
        <w:t>-</w:t>
      </w:r>
      <w:r>
        <w:rPr>
          <w:rFonts w:hint="eastAsia" w:eastAsia="楷体_GB2312"/>
          <w:szCs w:val="24"/>
          <w:lang w:val="en-US" w:eastAsia="zh-CN"/>
        </w:rPr>
        <w:t>5</w:t>
      </w:r>
      <w:r>
        <w:rPr>
          <w:rFonts w:eastAsia="楷体_GB2312"/>
          <w:szCs w:val="24"/>
        </w:rPr>
        <w:t>-</w:t>
      </w:r>
      <w:r>
        <w:rPr>
          <w:rFonts w:hint="eastAsia" w:eastAsia="楷体_GB2312"/>
          <w:szCs w:val="24"/>
          <w:lang w:val="en-US" w:eastAsia="zh-CN"/>
        </w:rPr>
        <w:t>8</w:t>
      </w: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widowControl/>
        <w:suppressAutoHyphens w:val="0"/>
        <w:autoSpaceDE w:val="0"/>
        <w:spacing w:line="240" w:lineRule="auto"/>
        <w:jc w:val="center"/>
        <w:rPr>
          <w:rFonts w:ascii="楷体_GB2312" w:hAnsi="楷体_GB2312" w:eastAsia="楷体_GB2312"/>
          <w:kern w:val="0"/>
          <w:sz w:val="28"/>
          <w:szCs w:val="28"/>
          <w:lang w:eastAsia="zh-CN"/>
        </w:rPr>
      </w:pPr>
      <w:r>
        <w:rPr>
          <w:rFonts w:ascii="楷体_GB2312" w:hAnsi="楷体_GB2312" w:eastAsia="楷体_GB2312"/>
          <w:kern w:val="0"/>
          <w:sz w:val="28"/>
          <w:szCs w:val="28"/>
          <w:lang w:eastAsia="zh-CN"/>
        </w:rPr>
        <w:t>东软</w:t>
      </w:r>
      <w:r>
        <w:rPr>
          <w:rFonts w:hint="eastAsia" w:ascii="楷体_GB2312" w:hAnsi="楷体_GB2312" w:eastAsia="楷体_GB2312"/>
          <w:kern w:val="0"/>
          <w:sz w:val="28"/>
          <w:szCs w:val="28"/>
          <w:lang w:eastAsia="zh-CN"/>
        </w:rPr>
        <w:t>睿道教育信息技术有限公司</w:t>
      </w:r>
    </w:p>
    <w:p>
      <w:pPr>
        <w:widowControl/>
        <w:suppressAutoHyphens w:val="0"/>
        <w:snapToGrid w:val="0"/>
        <w:spacing w:line="240" w:lineRule="auto"/>
        <w:jc w:val="center"/>
        <w:rPr>
          <w:rFonts w:ascii="黑体" w:hAnsi="黑体" w:eastAsia="黑体"/>
          <w:b/>
          <w:bCs/>
          <w:kern w:val="0"/>
          <w:sz w:val="28"/>
          <w:szCs w:val="28"/>
          <w:lang w:eastAsia="zh-CN"/>
        </w:rPr>
      </w:pPr>
      <w:r>
        <w:rPr>
          <w:rFonts w:ascii="黑体" w:hAnsi="黑体" w:eastAsia="黑体"/>
          <w:b/>
          <w:bCs/>
          <w:kern w:val="0"/>
          <w:sz w:val="28"/>
          <w:szCs w:val="28"/>
          <w:lang w:eastAsia="zh-CN"/>
        </w:rPr>
        <w:t>(版权所有，翻版必究)</w:t>
      </w:r>
    </w:p>
    <w:p>
      <w:pPr>
        <w:widowControl/>
        <w:suppressAutoHyphens w:val="0"/>
        <w:spacing w:line="240" w:lineRule="auto"/>
        <w:jc w:val="center"/>
        <w:rPr>
          <w:rFonts w:eastAsia="黑体"/>
          <w:b/>
          <w:bCs/>
          <w:kern w:val="0"/>
          <w:sz w:val="28"/>
          <w:szCs w:val="28"/>
          <w:lang w:eastAsia="zh-CN"/>
        </w:rPr>
      </w:pPr>
      <w:r>
        <w:rPr>
          <w:rFonts w:eastAsia="黑体"/>
          <w:b/>
          <w:bCs/>
          <w:kern w:val="0"/>
          <w:sz w:val="28"/>
          <w:szCs w:val="28"/>
          <w:lang w:eastAsia="zh-CN"/>
        </w:rPr>
        <w:t>Copyright © Neusoft Educational Information Technology Co., Ltd</w:t>
      </w:r>
    </w:p>
    <w:p>
      <w:pPr>
        <w:widowControl/>
        <w:suppressAutoHyphens w:val="0"/>
        <w:spacing w:line="240" w:lineRule="auto"/>
        <w:jc w:val="center"/>
        <w:rPr>
          <w:rFonts w:ascii="黑体" w:eastAsia="黑体"/>
          <w:kern w:val="0"/>
          <w:sz w:val="28"/>
          <w:szCs w:val="28"/>
          <w:lang w:eastAsia="zh-CN"/>
        </w:rPr>
      </w:pPr>
      <w:r>
        <w:rPr>
          <w:rFonts w:eastAsia="黑体"/>
          <w:b/>
          <w:bCs/>
          <w:kern w:val="0"/>
          <w:sz w:val="28"/>
          <w:szCs w:val="28"/>
          <w:lang w:eastAsia="zh-CN"/>
        </w:rPr>
        <w:t xml:space="preserve"> All Rights Reserved</w:t>
      </w:r>
    </w:p>
    <w:p>
      <w:pPr>
        <w:snapToGrid w:val="0"/>
        <w:jc w:val="center"/>
        <w:rPr>
          <w:rFonts w:eastAsia="黑体"/>
          <w:sz w:val="44"/>
        </w:rPr>
      </w:pPr>
      <w:r>
        <w:rPr>
          <w:rFonts w:eastAsia="黑体"/>
          <w:sz w:val="44"/>
        </w:rPr>
        <w:br w:type="page"/>
      </w:r>
      <w:r>
        <w:rPr>
          <w:rFonts w:eastAsia="黑体"/>
          <w:sz w:val="44"/>
        </w:rPr>
        <w:t>文件修改控制</w:t>
      </w:r>
    </w:p>
    <w:tbl>
      <w:tblPr>
        <w:tblStyle w:val="34"/>
        <w:tblW w:w="9287" w:type="dxa"/>
        <w:tblInd w:w="276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4"/>
        <w:gridCol w:w="1425"/>
        <w:gridCol w:w="5277"/>
        <w:gridCol w:w="1271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3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Cs w:val="24"/>
              </w:rPr>
            </w:pPr>
            <w:r>
              <w:rPr>
                <w:rFonts w:eastAsia="楷体_GB2312"/>
                <w:b/>
                <w:szCs w:val="24"/>
              </w:rPr>
              <w:t>修改编号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Cs w:val="24"/>
              </w:rPr>
            </w:pPr>
            <w:r>
              <w:rPr>
                <w:rFonts w:eastAsia="楷体_GB2312"/>
                <w:b/>
                <w:szCs w:val="24"/>
              </w:rPr>
              <w:t>版本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Cs w:val="24"/>
              </w:rPr>
            </w:pPr>
            <w:r>
              <w:rPr>
                <w:rFonts w:eastAsia="楷体_GB2312"/>
                <w:b/>
                <w:szCs w:val="24"/>
              </w:rPr>
              <w:t>修改条款及内容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Cs w:val="24"/>
              </w:rPr>
            </w:pPr>
            <w:r>
              <w:rPr>
                <w:rFonts w:eastAsia="楷体_GB2312"/>
                <w:b/>
                <w:szCs w:val="24"/>
              </w:rPr>
              <w:t>修改日期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4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  <w:r>
              <w:rPr>
                <w:rFonts w:ascii="楷体_GB2312" w:hAnsi="Arial" w:eastAsia="楷体_GB2312" w:cs="Arial"/>
                <w:lang w:eastAsia="zh-CN"/>
              </w:rPr>
              <w:t>1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  <w:r>
              <w:rPr>
                <w:rFonts w:ascii="楷体_GB2312" w:hAnsi="Arial" w:eastAsia="楷体_GB2312" w:cs="Arial"/>
                <w:lang w:eastAsia="zh-CN"/>
              </w:rPr>
              <w:t>1</w:t>
            </w:r>
            <w:r>
              <w:rPr>
                <w:rFonts w:hint="eastAsia" w:ascii="楷体_GB2312" w:hAnsi="Arial" w:eastAsia="楷体_GB2312" w:cs="Arial"/>
                <w:lang w:eastAsia="zh-CN"/>
              </w:rPr>
              <w:t>.</w:t>
            </w:r>
            <w:r>
              <w:rPr>
                <w:rFonts w:ascii="楷体_GB2312" w:hAnsi="Arial" w:eastAsia="楷体_GB2312" w:cs="Arial"/>
                <w:lang w:eastAsia="zh-CN"/>
              </w:rPr>
              <w:t>0</w:t>
            </w:r>
            <w:r>
              <w:rPr>
                <w:rFonts w:hint="eastAsia" w:ascii="楷体_GB2312" w:hAnsi="Arial" w:eastAsia="楷体_GB2312" w:cs="Arial"/>
                <w:lang w:eastAsia="zh-CN"/>
              </w:rPr>
              <w:t>.0-0.0.0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楷体_GB2312" w:hAnsi="Arial" w:eastAsia="楷体_GB2312" w:cs="Arial"/>
                <w:lang w:eastAsia="zh-CN"/>
              </w:rPr>
            </w:pPr>
            <w:r>
              <w:rPr>
                <w:rFonts w:hint="eastAsia" w:ascii="楷体_GB2312" w:hAnsi="Arial" w:eastAsia="楷体_GB2312" w:cs="Arial"/>
                <w:lang w:eastAsia="zh-CN"/>
              </w:rPr>
              <w:t>创建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楷体_GB2312" w:hAnsi="Arial" w:eastAsia="楷体_GB2312" w:cs="Arial"/>
                <w:lang w:val="en-US" w:eastAsia="zh-CN"/>
              </w:rPr>
            </w:pPr>
            <w:r>
              <w:rPr>
                <w:rFonts w:hint="eastAsia" w:ascii="楷体_GB2312" w:hAnsi="Arial" w:eastAsia="楷体_GB2312" w:cs="Arial"/>
                <w:lang w:eastAsia="zh-CN"/>
              </w:rPr>
              <w:t>201</w:t>
            </w:r>
            <w:r>
              <w:rPr>
                <w:rFonts w:hint="eastAsia" w:ascii="楷体_GB2312" w:hAnsi="Arial" w:eastAsia="楷体_GB2312" w:cs="Arial"/>
                <w:lang w:val="en-US" w:eastAsia="zh-CN"/>
              </w:rPr>
              <w:t>9</w:t>
            </w:r>
            <w:r>
              <w:rPr>
                <w:rFonts w:hint="eastAsia" w:ascii="楷体_GB2312" w:hAnsi="Arial" w:eastAsia="楷体_GB2312" w:cs="Arial"/>
                <w:lang w:eastAsia="zh-CN"/>
              </w:rPr>
              <w:t>-</w:t>
            </w:r>
            <w:r>
              <w:rPr>
                <w:rFonts w:hint="eastAsia" w:ascii="楷体_GB2312" w:hAnsi="Arial" w:eastAsia="楷体_GB2312" w:cs="Arial"/>
                <w:lang w:val="en-US" w:eastAsia="zh-CN"/>
              </w:rPr>
              <w:t>5</w:t>
            </w:r>
            <w:r>
              <w:rPr>
                <w:rFonts w:hint="eastAsia" w:ascii="楷体_GB2312" w:hAnsi="Arial" w:eastAsia="楷体_GB2312" w:cs="Arial"/>
                <w:lang w:eastAsia="zh-CN"/>
              </w:rPr>
              <w:t>-</w:t>
            </w:r>
            <w:r>
              <w:rPr>
                <w:rFonts w:hint="eastAsia" w:ascii="楷体_GB2312" w:hAnsi="Arial" w:eastAsia="楷体_GB2312" w:cs="Arial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41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46" w:hRule="atLeast"/>
        </w:trPr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7" w:hRule="atLeast"/>
        </w:trPr>
        <w:tc>
          <w:tcPr>
            <w:tcW w:w="131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425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5277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楷体_GB2312" w:hAnsi="Arial" w:eastAsia="楷体_GB2312" w:cs="Arial"/>
                <w:lang w:eastAsia="zh-CN"/>
              </w:rPr>
            </w:pPr>
          </w:p>
        </w:tc>
        <w:tc>
          <w:tcPr>
            <w:tcW w:w="127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楷体_GB2312" w:hAnsi="Arial" w:eastAsia="楷体_GB2312" w:cs="Arial"/>
                <w:lang w:eastAsia="zh-CN"/>
              </w:rPr>
            </w:pPr>
          </w:p>
        </w:tc>
      </w:tr>
    </w:tbl>
    <w:p>
      <w:pPr>
        <w:autoSpaceDE w:val="0"/>
        <w:snapToGrid w:val="0"/>
        <w:jc w:val="center"/>
        <w:rPr>
          <w:rFonts w:eastAsia="楷体_GB2312"/>
          <w:b/>
          <w:sz w:val="44"/>
          <w:szCs w:val="24"/>
        </w:rPr>
      </w:pPr>
    </w:p>
    <w:p>
      <w:pPr>
        <w:pageBreakBefore/>
        <w:jc w:val="center"/>
        <w:rPr>
          <w:rFonts w:ascii="黑体" w:hAnsi="黑体" w:eastAsia="黑体"/>
          <w:b/>
          <w:sz w:val="4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737" w:footer="737" w:gutter="0"/>
          <w:cols w:space="720" w:num="1"/>
          <w:docGrid w:type="lines" w:linePitch="326" w:charSpace="0"/>
        </w:sectPr>
      </w:pPr>
      <w:r>
        <w:rPr>
          <w:rFonts w:ascii="黑体" w:hAnsi="黑体" w:eastAsia="黑体"/>
          <w:b/>
          <w:sz w:val="44"/>
        </w:rPr>
        <w:t>目录</w:t>
      </w:r>
    </w:p>
    <w:p>
      <w:pPr>
        <w:pStyle w:val="25"/>
        <w:tabs>
          <w:tab w:val="right" w:leader="dot" w:pos="9638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东软颐养社区中心</w:t>
      </w:r>
      <w:r>
        <w:rPr>
          <w:rFonts w:hint="eastAsia"/>
          <w:lang w:eastAsia="zh-CN"/>
        </w:rPr>
        <w:t>系统概述</w:t>
      </w:r>
      <w:r>
        <w:tab/>
      </w:r>
      <w:r>
        <w:fldChar w:fldCharType="begin"/>
      </w:r>
      <w:r>
        <w:instrText xml:space="preserve"> PAGEREF _Toc12480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1.1 </w:t>
      </w:r>
      <w:r>
        <w:rPr>
          <w:rFonts w:hint="eastAsia"/>
          <w:lang w:val="en-US" w:eastAsia="zh-CN"/>
        </w:rPr>
        <w:t>东软颐养社区中心</w:t>
      </w:r>
      <w:r>
        <w:rPr>
          <w:lang w:eastAsia="zh-CN"/>
        </w:rPr>
        <w:t>系统介绍</w:t>
      </w:r>
      <w:r>
        <w:tab/>
      </w:r>
      <w:r>
        <w:fldChar w:fldCharType="begin"/>
      </w:r>
      <w:r>
        <w:instrText xml:space="preserve"> PAGEREF _Toc21020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1.2 </w:t>
      </w:r>
      <w:r>
        <w:rPr>
          <w:rFonts w:hint="eastAsia"/>
          <w:lang w:val="en-US" w:eastAsia="zh-CN"/>
        </w:rPr>
        <w:t>东软颐养社区中心系统</w:t>
      </w:r>
      <w:r>
        <w:rPr>
          <w:lang w:eastAsia="zh-CN"/>
        </w:rPr>
        <w:t>价值主张与愿景</w:t>
      </w:r>
      <w:r>
        <w:tab/>
      </w:r>
      <w:r>
        <w:fldChar w:fldCharType="begin"/>
      </w:r>
      <w:r>
        <w:instrText xml:space="preserve"> PAGEREF _Toc26125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1.3 </w:t>
      </w:r>
      <w:r>
        <w:rPr>
          <w:rFonts w:hint="eastAsia"/>
          <w:lang w:val="en-US" w:eastAsia="zh-CN"/>
        </w:rPr>
        <w:t>东软颐养社区中心</w:t>
      </w:r>
      <w:r>
        <w:rPr>
          <w:rFonts w:hint="eastAsia"/>
          <w:lang w:eastAsia="zh-CN"/>
        </w:rPr>
        <w:t>系统功能架构</w:t>
      </w:r>
      <w:r>
        <w:tab/>
      </w:r>
      <w:r>
        <w:fldChar w:fldCharType="begin"/>
      </w:r>
      <w:r>
        <w:instrText xml:space="preserve"> PAGEREF _Toc17050 </w:instrText>
      </w:r>
      <w:r>
        <w:fldChar w:fldCharType="separate"/>
      </w:r>
      <w:r>
        <w:t>2</w:t>
      </w:r>
      <w:r>
        <w:fldChar w:fldCharType="end"/>
      </w:r>
    </w:p>
    <w:p>
      <w:pPr>
        <w:pStyle w:val="25"/>
        <w:tabs>
          <w:tab w:val="right" w:leader="dot" w:pos="9638"/>
        </w:tabs>
      </w:pPr>
      <w:r>
        <w:t>2. 业务</w:t>
      </w:r>
      <w:r>
        <w:rPr>
          <w:rFonts w:hint="eastAsia"/>
          <w:lang w:val="en-US" w:eastAsia="zh-CN"/>
        </w:rPr>
        <w:t>流程图</w:t>
      </w:r>
      <w:r>
        <w:tab/>
      </w:r>
      <w:r>
        <w:fldChar w:fldCharType="begin"/>
      </w:r>
      <w:r>
        <w:instrText xml:space="preserve"> PAGEREF _Toc8835 </w:instrText>
      </w:r>
      <w:r>
        <w:fldChar w:fldCharType="separate"/>
      </w:r>
      <w:r>
        <w:t>3</w:t>
      </w:r>
      <w:r>
        <w:fldChar w:fldCharType="end"/>
      </w:r>
    </w:p>
    <w:p>
      <w:pPr>
        <w:pStyle w:val="25"/>
        <w:tabs>
          <w:tab w:val="right" w:leader="dot" w:pos="9638"/>
        </w:tabs>
      </w:pPr>
      <w:r>
        <w:rPr>
          <w:lang w:eastAsia="zh-CN"/>
        </w:rPr>
        <w:t xml:space="preserve">3. </w:t>
      </w:r>
      <w:r>
        <w:rPr>
          <w:rFonts w:hint="eastAsia"/>
          <w:lang w:val="en-US" w:eastAsia="zh-CN"/>
        </w:rPr>
        <w:t>用户管理</w:t>
      </w:r>
      <w:r>
        <w:tab/>
      </w:r>
      <w:r>
        <w:fldChar w:fldCharType="begin"/>
      </w:r>
      <w:r>
        <w:instrText xml:space="preserve"> PAGEREF _Toc9737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3.1 </w:t>
      </w:r>
      <w:r>
        <w:rPr>
          <w:rFonts w:hint="eastAsia"/>
          <w:lang w:val="en-US" w:eastAsia="zh-CN"/>
        </w:rPr>
        <w:t>病患</w:t>
      </w:r>
      <w:r>
        <w:rPr>
          <w:rFonts w:hint="eastAsia"/>
          <w:lang w:eastAsia="zh-CN"/>
        </w:rPr>
        <w:t>管理</w:t>
      </w:r>
      <w:r>
        <w:tab/>
      </w:r>
      <w:r>
        <w:fldChar w:fldCharType="begin"/>
      </w:r>
      <w:r>
        <w:instrText xml:space="preserve"> PAGEREF _Toc26088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3.2 </w:t>
      </w:r>
      <w:r>
        <w:rPr>
          <w:rFonts w:hint="eastAsia"/>
          <w:lang w:val="en-US" w:eastAsia="zh-CN"/>
        </w:rPr>
        <w:t>床位</w:t>
      </w:r>
      <w:r>
        <w:rPr>
          <w:lang w:eastAsia="zh-CN"/>
        </w:rPr>
        <w:t>管理</w:t>
      </w:r>
      <w:r>
        <w:tab/>
      </w:r>
      <w:r>
        <w:fldChar w:fldCharType="begin"/>
      </w:r>
      <w:r>
        <w:instrText xml:space="preserve"> PAGEREF _Toc27237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3.3 </w:t>
      </w:r>
      <w:r>
        <w:rPr>
          <w:rFonts w:hint="eastAsia"/>
          <w:lang w:val="en-US" w:eastAsia="zh-CN"/>
        </w:rPr>
        <w:t>稀有设备</w:t>
      </w:r>
      <w:r>
        <w:rPr>
          <w:rFonts w:hint="eastAsia"/>
          <w:lang w:eastAsia="zh-CN"/>
        </w:rPr>
        <w:t>管理</w:t>
      </w:r>
      <w:r>
        <w:tab/>
      </w:r>
      <w:r>
        <w:fldChar w:fldCharType="begin"/>
      </w:r>
      <w:r>
        <w:instrText xml:space="preserve"> PAGEREF _Toc26194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right" w:leader="dot" w:pos="9638"/>
        </w:tabs>
      </w:pPr>
      <w:r>
        <w:rPr>
          <w:lang w:eastAsia="zh-CN"/>
        </w:rPr>
        <w:t xml:space="preserve">4. </w:t>
      </w:r>
      <w:r>
        <w:rPr>
          <w:rFonts w:hint="eastAsia"/>
          <w:lang w:val="en-US" w:eastAsia="zh-CN"/>
        </w:rPr>
        <w:t>评估管理</w:t>
      </w:r>
      <w:r>
        <w:tab/>
      </w:r>
      <w:r>
        <w:fldChar w:fldCharType="begin"/>
      </w:r>
      <w:r>
        <w:instrText xml:space="preserve"> PAGEREF _Toc5458 </w:instrText>
      </w:r>
      <w:r>
        <w:fldChar w:fldCharType="separate"/>
      </w:r>
      <w:r>
        <w:t>6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4.1 </w:t>
      </w:r>
      <w:r>
        <w:rPr>
          <w:rFonts w:hint="eastAsia"/>
          <w:lang w:val="en-US" w:eastAsia="zh-CN"/>
        </w:rPr>
        <w:t>模板管理</w:t>
      </w:r>
      <w:r>
        <w:tab/>
      </w:r>
      <w:r>
        <w:fldChar w:fldCharType="begin"/>
      </w:r>
      <w:r>
        <w:instrText xml:space="preserve"> PAGEREF _Toc9005 </w:instrText>
      </w:r>
      <w:r>
        <w:fldChar w:fldCharType="separate"/>
      </w:r>
      <w:r>
        <w:t>6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4.2 </w:t>
      </w:r>
      <w:r>
        <w:rPr>
          <w:rFonts w:hint="eastAsia"/>
          <w:lang w:val="en-US" w:eastAsia="zh-CN"/>
        </w:rPr>
        <w:t>问题管理</w:t>
      </w:r>
      <w:r>
        <w:tab/>
      </w:r>
      <w:r>
        <w:fldChar w:fldCharType="begin"/>
      </w:r>
      <w:r>
        <w:instrText xml:space="preserve"> PAGEREF _Toc24443 </w:instrText>
      </w:r>
      <w:r>
        <w:fldChar w:fldCharType="separate"/>
      </w:r>
      <w:r>
        <w:t>7</w:t>
      </w:r>
      <w:r>
        <w:fldChar w:fldCharType="end"/>
      </w:r>
    </w:p>
    <w:p>
      <w:pPr>
        <w:pStyle w:val="25"/>
        <w:tabs>
          <w:tab w:val="right" w:leader="dot" w:pos="9638"/>
        </w:tabs>
      </w:pPr>
      <w:r>
        <w:rPr>
          <w:lang w:eastAsia="zh-CN"/>
        </w:rPr>
        <w:t xml:space="preserve">5. </w:t>
      </w:r>
      <w:r>
        <w:rPr>
          <w:rFonts w:hint="eastAsia"/>
          <w:lang w:val="en-US" w:eastAsia="zh-CN"/>
        </w:rPr>
        <w:t>楼宇管理</w:t>
      </w:r>
      <w:r>
        <w:tab/>
      </w:r>
      <w:r>
        <w:fldChar w:fldCharType="begin"/>
      </w:r>
      <w:r>
        <w:instrText xml:space="preserve"> PAGEREF _Toc5539 </w:instrText>
      </w:r>
      <w:r>
        <w:fldChar w:fldCharType="separate"/>
      </w:r>
      <w:r>
        <w:t>8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5.1 </w:t>
      </w:r>
      <w:r>
        <w:rPr>
          <w:rFonts w:hint="eastAsia"/>
          <w:lang w:val="en-US" w:eastAsia="zh-CN"/>
        </w:rPr>
        <w:t>楼宇管理</w:t>
      </w:r>
      <w:r>
        <w:tab/>
      </w:r>
      <w:r>
        <w:fldChar w:fldCharType="begin"/>
      </w:r>
      <w:r>
        <w:instrText xml:space="preserve"> PAGEREF _Toc7141 </w:instrText>
      </w:r>
      <w:r>
        <w:fldChar w:fldCharType="separate"/>
      </w:r>
      <w:r>
        <w:t>8</w:t>
      </w:r>
      <w:r>
        <w:fldChar w:fldCharType="end"/>
      </w:r>
    </w:p>
    <w:p>
      <w:pPr>
        <w:pStyle w:val="25"/>
        <w:tabs>
          <w:tab w:val="right" w:leader="dot" w:pos="9638"/>
        </w:tabs>
      </w:pPr>
      <w:r>
        <w:rPr>
          <w:lang w:eastAsia="zh-CN"/>
        </w:rPr>
        <w:t xml:space="preserve">6. </w:t>
      </w:r>
      <w:r>
        <w:rPr>
          <w:rFonts w:hint="eastAsia"/>
          <w:lang w:val="en-US" w:eastAsia="zh-CN"/>
        </w:rPr>
        <w:t>职工管理</w:t>
      </w:r>
      <w:r>
        <w:tab/>
      </w:r>
      <w:r>
        <w:fldChar w:fldCharType="begin"/>
      </w:r>
      <w:r>
        <w:instrText xml:space="preserve"> PAGEREF _Toc4384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6.1 </w:t>
      </w:r>
      <w:r>
        <w:rPr>
          <w:rFonts w:hint="eastAsia"/>
          <w:lang w:val="en-US" w:eastAsia="zh-CN"/>
        </w:rPr>
        <w:t>医生管理</w:t>
      </w:r>
      <w:r>
        <w:tab/>
      </w:r>
      <w:r>
        <w:fldChar w:fldCharType="begin"/>
      </w:r>
      <w:r>
        <w:instrText xml:space="preserve"> PAGEREF _Toc21215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6.2 </w:t>
      </w:r>
      <w:r>
        <w:rPr>
          <w:rFonts w:hint="eastAsia"/>
          <w:lang w:val="en-US" w:eastAsia="zh-CN"/>
        </w:rPr>
        <w:t>护士管理</w:t>
      </w:r>
      <w:r>
        <w:tab/>
      </w:r>
      <w:r>
        <w:fldChar w:fldCharType="begin"/>
      </w:r>
      <w:r>
        <w:instrText xml:space="preserve"> PAGEREF _Toc15615 </w:instrText>
      </w:r>
      <w:r>
        <w:fldChar w:fldCharType="separate"/>
      </w:r>
      <w:r>
        <w:t>10</w:t>
      </w:r>
      <w:r>
        <w:fldChar w:fldCharType="end"/>
      </w:r>
    </w:p>
    <w:p>
      <w:pPr>
        <w:pStyle w:val="29"/>
        <w:tabs>
          <w:tab w:val="right" w:leader="dot" w:pos="9638"/>
        </w:tabs>
      </w:pPr>
      <w:r>
        <w:rPr>
          <w:lang w:eastAsia="zh-CN"/>
        </w:rPr>
        <w:t xml:space="preserve">6.3 </w:t>
      </w:r>
      <w:r>
        <w:rPr>
          <w:rFonts w:hint="eastAsia"/>
          <w:lang w:val="en-US" w:eastAsia="zh-CN"/>
        </w:rPr>
        <w:t>护工管理</w:t>
      </w:r>
      <w:r>
        <w:tab/>
      </w:r>
      <w:r>
        <w:fldChar w:fldCharType="begin"/>
      </w:r>
      <w:r>
        <w:instrText xml:space="preserve"> PAGEREF _Toc30073 </w:instrText>
      </w:r>
      <w:r>
        <w:fldChar w:fldCharType="separate"/>
      </w:r>
      <w:r>
        <w:t>10</w:t>
      </w:r>
      <w:r>
        <w:fldChar w:fldCharType="end"/>
      </w:r>
    </w:p>
    <w:p>
      <w:pPr>
        <w:pStyle w:val="29"/>
        <w:tabs>
          <w:tab w:val="left" w:pos="960"/>
          <w:tab w:val="right" w:leader="dot" w:pos="9628"/>
        </w:tabs>
        <w:rPr>
          <w:lang w:eastAsia="zh-CN"/>
        </w:rPr>
        <w:sectPr>
          <w:type w:val="continuous"/>
          <w:pgSz w:w="11906" w:h="16838"/>
          <w:pgMar w:top="1134" w:right="1134" w:bottom="1134" w:left="1134" w:header="737" w:footer="737" w:gutter="0"/>
          <w:cols w:space="720" w:num="1"/>
          <w:docGrid w:type="lines" w:linePitch="326" w:charSpace="0"/>
        </w:sectPr>
      </w:pPr>
      <w:r>
        <w:fldChar w:fldCharType="end"/>
      </w:r>
    </w:p>
    <w:p>
      <w:pPr>
        <w:sectPr>
          <w:type w:val="continuous"/>
          <w:pgSz w:w="11906" w:h="16838"/>
          <w:pgMar w:top="1134" w:right="1134" w:bottom="1134" w:left="1134" w:header="737" w:footer="737" w:gutter="0"/>
          <w:cols w:space="720" w:num="1"/>
          <w:docGrid w:type="lines" w:linePitch="326" w:charSpace="0"/>
        </w:sectPr>
      </w:pPr>
    </w:p>
    <w:p>
      <w:pPr>
        <w:pStyle w:val="2"/>
        <w:tabs>
          <w:tab w:val="left" w:pos="480"/>
          <w:tab w:val="right" w:leader="dot" w:pos="9628"/>
        </w:tabs>
      </w:pPr>
      <w:bookmarkStart w:id="0" w:name="_Toc12480"/>
      <w:r>
        <w:rPr>
          <w:rFonts w:hint="eastAsia"/>
          <w:lang w:val="en-US" w:eastAsia="zh-CN"/>
        </w:rPr>
        <w:t>东软颐养社区中心</w:t>
      </w:r>
      <w:r>
        <w:rPr>
          <w:rFonts w:hint="eastAsia"/>
          <w:lang w:eastAsia="zh-CN"/>
        </w:rPr>
        <w:t>系统概述</w:t>
      </w:r>
      <w:bookmarkEnd w:id="0"/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1" w:name="_Toc21020"/>
      <w:r>
        <w:rPr>
          <w:rFonts w:hint="eastAsia"/>
          <w:lang w:val="en-US" w:eastAsia="zh-CN"/>
        </w:rPr>
        <w:t>东软颐养社区中心</w:t>
      </w:r>
      <w:r>
        <w:rPr>
          <w:lang w:eastAsia="zh-CN"/>
        </w:rPr>
        <w:t>系统介绍</w:t>
      </w:r>
      <w:bookmarkEnd w:id="1"/>
    </w:p>
    <w:p>
      <w:pPr>
        <w:pStyle w:val="3"/>
      </w:pPr>
      <w:r>
        <w:rPr>
          <w:rFonts w:hint="eastAsia"/>
          <w:lang w:val="en-US" w:eastAsia="zh-CN"/>
        </w:rPr>
        <w:t>东软颐养社区中心</w:t>
      </w:r>
      <w:bookmarkStart w:id="38" w:name="_GoBack"/>
      <w:bookmarkEnd w:id="38"/>
      <w:r>
        <w:t>系统的主要功能按照数据流量、流向及处理过程分为</w:t>
      </w:r>
      <w:r>
        <w:rPr>
          <w:rFonts w:hint="eastAsia"/>
          <w:lang w:val="en-US" w:eastAsia="zh-CN"/>
        </w:rPr>
        <w:t>用户管理</w:t>
      </w:r>
      <w:r>
        <w:t>、</w:t>
      </w:r>
      <w:r>
        <w:rPr>
          <w:rFonts w:hint="eastAsia"/>
          <w:lang w:val="en-US" w:eastAsia="zh-CN"/>
        </w:rPr>
        <w:t>评估</w:t>
      </w:r>
      <w:r>
        <w:t>管理、</w:t>
      </w:r>
      <w:r>
        <w:rPr>
          <w:rFonts w:hint="eastAsia"/>
          <w:lang w:val="en-US" w:eastAsia="zh-CN"/>
        </w:rPr>
        <w:t>楼宇</w:t>
      </w:r>
      <w:r>
        <w:t>管理与</w:t>
      </w:r>
      <w:r>
        <w:rPr>
          <w:rFonts w:hint="eastAsia"/>
          <w:lang w:val="en-US" w:eastAsia="zh-CN"/>
        </w:rPr>
        <w:t>职工管理</w:t>
      </w:r>
      <w:r>
        <w:rPr>
          <w:rFonts w:hint="eastAsia"/>
          <w:lang w:eastAsia="zh-CN"/>
        </w:rPr>
        <w:t>等</w:t>
      </w:r>
      <w:r>
        <w:t>。</w:t>
      </w:r>
    </w:p>
    <w:p>
      <w:pPr>
        <w:pStyle w:val="3"/>
      </w:pPr>
      <w:r>
        <w:rPr>
          <w:rFonts w:hint="eastAsia"/>
          <w:lang w:val="en-US" w:eastAsia="zh-CN"/>
        </w:rPr>
        <w:t>用户</w:t>
      </w:r>
      <w:r>
        <w:t>管理部分主要处理的是与</w:t>
      </w:r>
      <w:r>
        <w:rPr>
          <w:rFonts w:hint="eastAsia"/>
          <w:lang w:val="en-US" w:eastAsia="zh-CN"/>
        </w:rPr>
        <w:t>患者和房间</w:t>
      </w:r>
      <w:r>
        <w:t>有关的所有数据与信息。共分为两部分：一是</w:t>
      </w:r>
      <w:r>
        <w:rPr>
          <w:rFonts w:hint="eastAsia"/>
          <w:lang w:val="en-US" w:eastAsia="zh-CN"/>
        </w:rPr>
        <w:t>患者</w:t>
      </w:r>
      <w:r>
        <w:t>部分，包括</w:t>
      </w:r>
      <w:r>
        <w:rPr>
          <w:rFonts w:hint="eastAsia"/>
          <w:lang w:val="en-US" w:eastAsia="zh-CN"/>
        </w:rPr>
        <w:t>患者信息</w:t>
      </w:r>
      <w:r>
        <w:t>管理；一是</w:t>
      </w:r>
      <w:r>
        <w:rPr>
          <w:rFonts w:hint="eastAsia"/>
          <w:lang w:val="en-US" w:eastAsia="zh-CN"/>
        </w:rPr>
        <w:t>房间</w:t>
      </w:r>
      <w:r>
        <w:t>部分，包括</w:t>
      </w:r>
      <w:r>
        <w:rPr>
          <w:rFonts w:hint="eastAsia"/>
          <w:lang w:val="en-US" w:eastAsia="zh-CN"/>
        </w:rPr>
        <w:t>床位管理和稀有设备管理</w:t>
      </w:r>
      <w:r>
        <w:t>。</w:t>
      </w:r>
    </w:p>
    <w:p>
      <w:pPr>
        <w:pStyle w:val="3"/>
      </w:pPr>
      <w:r>
        <w:rPr>
          <w:rFonts w:hint="eastAsia"/>
          <w:lang w:val="en-US" w:eastAsia="zh-CN"/>
        </w:rPr>
        <w:t>职工</w:t>
      </w:r>
      <w:r>
        <w:t>管理部分属于医院信息系统中的最基础部分，它与医院中所有</w:t>
      </w:r>
      <w:r>
        <w:rPr>
          <w:rFonts w:hint="eastAsia"/>
          <w:lang w:val="en-US" w:eastAsia="zh-CN"/>
        </w:rPr>
        <w:t>工作人员</w:t>
      </w:r>
      <w:r>
        <w:t>有关，处理的是整个医院中各</w:t>
      </w:r>
      <w:r>
        <w:rPr>
          <w:rFonts w:hint="eastAsia"/>
          <w:lang w:val="en-US" w:eastAsia="zh-CN"/>
        </w:rPr>
        <w:t>个人员的基本</w:t>
      </w:r>
      <w:r>
        <w:t>数据。包括：</w:t>
      </w:r>
      <w:r>
        <w:rPr>
          <w:rFonts w:hint="eastAsia"/>
          <w:lang w:val="en-US" w:eastAsia="zh-CN"/>
        </w:rPr>
        <w:t>医生管理，护士管理，护工管理</w:t>
      </w:r>
      <w:r>
        <w:t>。</w:t>
      </w:r>
    </w:p>
    <w:p>
      <w:pPr>
        <w:pStyle w:val="3"/>
      </w:pPr>
      <w:r>
        <w:rPr>
          <w:rFonts w:hint="eastAsia"/>
          <w:lang w:val="en-US" w:eastAsia="zh-CN"/>
        </w:rPr>
        <w:t>楼宇</w:t>
      </w:r>
      <w:r>
        <w:t>管理与统计分析部分主要</w:t>
      </w:r>
      <w:r>
        <w:rPr>
          <w:rFonts w:hint="eastAsia"/>
          <w:lang w:val="en-US" w:eastAsia="zh-CN"/>
        </w:rPr>
        <w:t>是对医院的所有楼，楼层，房间，床位进行管理</w:t>
      </w:r>
      <w:r>
        <w:t>。</w:t>
      </w:r>
    </w:p>
    <w:p>
      <w:pPr>
        <w:pStyle w:val="3"/>
      </w:pPr>
      <w:r>
        <w:rPr>
          <w:rFonts w:hint="eastAsia"/>
          <w:lang w:val="en-US" w:eastAsia="zh-CN"/>
        </w:rPr>
        <w:t>评估</w:t>
      </w:r>
      <w:r>
        <w:t>管理</w:t>
      </w:r>
      <w:r>
        <w:rPr>
          <w:rFonts w:hint="eastAsia"/>
          <w:lang w:val="en-US" w:eastAsia="zh-CN"/>
        </w:rPr>
        <w:t>是用来评估病人的重要数据</w:t>
      </w:r>
      <w:r>
        <w:t>，将医院中</w:t>
      </w:r>
      <w:r>
        <w:rPr>
          <w:rFonts w:hint="eastAsia"/>
          <w:lang w:val="en-US" w:eastAsia="zh-CN"/>
        </w:rPr>
        <w:t>评估的</w:t>
      </w:r>
      <w:r>
        <w:t>数据汇总、分析、综合处理供</w:t>
      </w:r>
      <w:r>
        <w:rPr>
          <w:rFonts w:hint="eastAsia"/>
          <w:lang w:val="en-US" w:eastAsia="zh-CN"/>
        </w:rPr>
        <w:t>医生</w:t>
      </w:r>
      <w:r>
        <w:t>决策使用，包括</w:t>
      </w:r>
      <w:r>
        <w:rPr>
          <w:rFonts w:hint="eastAsia"/>
          <w:lang w:val="en-US" w:eastAsia="zh-CN"/>
        </w:rPr>
        <w:t>模板</w:t>
      </w:r>
      <w:r>
        <w:t>管理、</w:t>
      </w:r>
      <w:r>
        <w:rPr>
          <w:rFonts w:hint="eastAsia"/>
          <w:lang w:val="en-US" w:eastAsia="zh-CN"/>
        </w:rPr>
        <w:t>问题管理</w:t>
      </w:r>
      <w:r>
        <w:t>。</w:t>
      </w:r>
    </w:p>
    <w:p>
      <w:pPr>
        <w:pStyle w:val="3"/>
      </w:pPr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2" w:name="_Toc26125"/>
      <w:r>
        <w:rPr>
          <w:rFonts w:hint="eastAsia"/>
          <w:lang w:val="en-US" w:eastAsia="zh-CN"/>
        </w:rPr>
        <w:t>东软颐养社区中心系统</w:t>
      </w:r>
      <w:r>
        <w:rPr>
          <w:lang w:eastAsia="zh-CN"/>
        </w:rPr>
        <w:t>价值主张与愿景</w:t>
      </w:r>
      <w:bookmarkEnd w:id="2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基于云计算资源构建可持续发展的中小型医疗卫生服务机构IT生态系统，帮助中小医院以云计算的方式建设、运维院内IT系统，有效解决中小医院由于业务快速发展带来的IT持续投入的成本负担问题。</w:t>
      </w:r>
    </w:p>
    <w:p>
      <w:pPr>
        <w:pStyle w:val="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基于云计算SaaS服务模式，注册即可全面应用，微成本投入，无信息化预算瓶颈。</w:t>
      </w:r>
    </w:p>
    <w:p>
      <w:pPr>
        <w:pStyle w:val="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供医疗服务、健康管理服务、互联网+信息惠民一体化业务支撑平台。</w:t>
      </w:r>
    </w:p>
    <w:p>
      <w:pPr>
        <w:pStyle w:val="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网底服务为核心的分级诊疗服务体系，助力医改信息化基础设施建设。</w:t>
      </w:r>
    </w:p>
    <w:p>
      <w:pPr>
        <w:pStyle w:val="3"/>
        <w:ind w:firstLine="0"/>
        <w:jc w:val="center"/>
        <w:rPr>
          <w:lang w:eastAsia="zh-CN"/>
        </w:rPr>
      </w:pPr>
    </w:p>
    <w:p>
      <w:pPr>
        <w:pStyle w:val="3"/>
        <w:ind w:firstLine="0"/>
        <w:jc w:val="both"/>
        <w:rPr>
          <w:lang w:eastAsia="zh-CN"/>
        </w:rPr>
      </w:pPr>
      <w:r>
        <w:drawing>
          <wp:inline distT="0" distB="0" distL="114300" distR="114300">
            <wp:extent cx="6114415" cy="4120515"/>
            <wp:effectExtent l="0" t="0" r="63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3" w:name="_Toc17050"/>
      <w:r>
        <w:rPr>
          <w:rFonts w:hint="eastAsia"/>
          <w:lang w:val="en-US" w:eastAsia="zh-CN"/>
        </w:rPr>
        <w:t>东软颐养社区中心</w:t>
      </w:r>
      <w:r>
        <w:rPr>
          <w:rFonts w:hint="eastAsia"/>
          <w:lang w:eastAsia="zh-CN"/>
        </w:rPr>
        <w:t>系统功能架构</w:t>
      </w:r>
      <w:bookmarkEnd w:id="3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整体业务功能架构。</w:t>
      </w:r>
    </w:p>
    <w:p>
      <w:pPr>
        <w:pStyle w:val="3"/>
        <w:ind w:firstLine="0"/>
        <w:jc w:val="center"/>
        <w:rPr>
          <w:lang w:eastAsia="zh-CN"/>
        </w:rPr>
      </w:pPr>
      <w:r>
        <w:drawing>
          <wp:inline distT="0" distB="0" distL="114300" distR="114300">
            <wp:extent cx="5848350" cy="3695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480"/>
          <w:tab w:val="right" w:leader="dot" w:pos="9628"/>
        </w:tabs>
      </w:pPr>
      <w:bookmarkStart w:id="4" w:name="_Toc8835"/>
      <w:r>
        <w:t>业务</w:t>
      </w:r>
      <w:r>
        <w:rPr>
          <w:rFonts w:hint="eastAsia"/>
          <w:lang w:val="en-US" w:eastAsia="zh-CN"/>
        </w:rPr>
        <w:t>流程图</w:t>
      </w:r>
      <w:bookmarkEnd w:id="4"/>
    </w:p>
    <w:p>
      <w:pPr>
        <w:pStyle w:val="3"/>
        <w:ind w:firstLine="0"/>
        <w:jc w:val="center"/>
      </w:pPr>
    </w:p>
    <w:p>
      <w:pPr>
        <w:pStyle w:val="3"/>
        <w:ind w:firstLine="0"/>
        <w:jc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1134" w:bottom="1134" w:left="1134" w:header="737" w:footer="737" w:gutter="0"/>
          <w:pgNumType w:start="1"/>
          <w:cols w:space="720" w:num="1"/>
          <w:docGrid w:type="lines" w:linePitch="326" w:charSpace="0"/>
        </w:sectPr>
      </w:pPr>
      <w:r>
        <w:drawing>
          <wp:inline distT="0" distB="0" distL="114300" distR="114300">
            <wp:extent cx="5429250" cy="459105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CN"/>
        </w:rPr>
      </w:pPr>
      <w:bookmarkStart w:id="5" w:name="_Toc9737"/>
      <w:r>
        <w:rPr>
          <w:rFonts w:hint="eastAsia"/>
          <w:lang w:val="en-US" w:eastAsia="zh-CN"/>
        </w:rPr>
        <w:t>用户管理</w:t>
      </w:r>
      <w:bookmarkEnd w:id="5"/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6" w:name="_Toc26088"/>
      <w:r>
        <w:rPr>
          <w:rFonts w:hint="eastAsia"/>
          <w:lang w:val="en-US" w:eastAsia="zh-CN"/>
        </w:rPr>
        <w:t>病患</w:t>
      </w:r>
      <w:r>
        <w:rPr>
          <w:rFonts w:hint="eastAsia"/>
          <w:lang w:eastAsia="zh-CN"/>
        </w:rPr>
        <w:t>管理</w:t>
      </w:r>
      <w:bookmarkEnd w:id="6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【应用场景】：</w:t>
      </w:r>
      <w:r>
        <w:rPr>
          <w:lang w:eastAsia="zh-CN"/>
        </w:rPr>
        <w:t>用于医</w:t>
      </w:r>
      <w:r>
        <w:rPr>
          <w:rFonts w:hint="eastAsia"/>
          <w:lang w:val="en-US" w:eastAsia="zh-CN"/>
        </w:rPr>
        <w:t>生</w:t>
      </w:r>
      <w:r>
        <w:rPr>
          <w:lang w:eastAsia="zh-CN"/>
        </w:rPr>
        <w:t>维护</w:t>
      </w:r>
      <w:r>
        <w:rPr>
          <w:rFonts w:hint="eastAsia"/>
          <w:lang w:val="en-US" w:eastAsia="zh-CN"/>
        </w:rPr>
        <w:t>患者</w:t>
      </w:r>
      <w:r>
        <w:rPr>
          <w:lang w:eastAsia="zh-CN"/>
        </w:rPr>
        <w:t>的所有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。</w:t>
      </w:r>
    </w:p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>患者</w:t>
      </w:r>
      <w:r>
        <w:rPr>
          <w:rFonts w:hint="eastAsia"/>
          <w:lang w:eastAsia="zh-CN"/>
        </w:rPr>
        <w:t>的主要信息包括：</w:t>
      </w:r>
      <w:r>
        <w:rPr>
          <w:rFonts w:hint="eastAsia"/>
          <w:lang w:val="en-US" w:eastAsia="zh-CN"/>
        </w:rPr>
        <w:t>姓名、年龄、性别、联系电话、紧急联系人、紧急联系电话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【操作描述】：</w:t>
      </w:r>
      <w:r>
        <w:rPr>
          <w:lang w:eastAsia="zh-CN"/>
        </w:rPr>
        <w:t>查询</w:t>
      </w:r>
      <w:r>
        <w:rPr>
          <w:rFonts w:hint="eastAsia"/>
          <w:lang w:eastAsia="zh-CN"/>
        </w:rPr>
        <w:t>、</w:t>
      </w:r>
      <w:r>
        <w:rPr>
          <w:lang w:eastAsia="zh-CN"/>
        </w:rPr>
        <w:t>新增</w:t>
      </w:r>
      <w:r>
        <w:rPr>
          <w:rFonts w:hint="eastAsia"/>
          <w:lang w:eastAsia="zh-CN"/>
        </w:rPr>
        <w:t>、</w:t>
      </w:r>
      <w:r>
        <w:rPr>
          <w:lang w:eastAsia="zh-CN"/>
        </w:rPr>
        <w:t>修改</w:t>
      </w:r>
      <w:r>
        <w:rPr>
          <w:rFonts w:hint="eastAsia"/>
          <w:lang w:eastAsia="zh-CN"/>
        </w:rPr>
        <w:t>、</w:t>
      </w:r>
      <w:r>
        <w:rPr>
          <w:lang w:eastAsia="zh-CN"/>
        </w:rPr>
        <w:t>删除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评估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查询：在查询框中输入要查询的数据，鼠标移除自动查询问题表每个字段是否包含查询框的数据，如果包含，则显示查询的结果。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新增：点击“新增”按钮，输入患者的姓名、年龄、性别、联系电话、紧急联系人、紧急联系电话，身份证，点击“确定”按钮，成功创建患者。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修改：选中一个患者，输入姓名，年龄、性别、联系电话、紧急联系人、紧急联系电话点击“修改”按钮，将修改的数据存入数据库。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删除：选中一个或多个患者后，点击“删除”按钮，删除选中的所有患者。</w:t>
      </w:r>
    </w:p>
    <w:p>
      <w:pPr>
        <w:pStyle w:val="3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评估：选择相应的患者，点击“评估”按钮，跳转评估页面，选择已有的模板，点击“开始评估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按钮，选择问题相应的答案，点击“确定”按钮，提示相应的分数。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117590" cy="3578860"/>
            <wp:effectExtent l="0" t="0" r="16510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7" w:name="_Toc27237"/>
      <w:r>
        <w:rPr>
          <w:rFonts w:hint="eastAsia"/>
          <w:lang w:val="en-US" w:eastAsia="zh-CN"/>
        </w:rPr>
        <w:t>床位</w:t>
      </w:r>
      <w:r>
        <w:rPr>
          <w:lang w:eastAsia="zh-CN"/>
        </w:rPr>
        <w:t>管理</w:t>
      </w:r>
      <w:bookmarkEnd w:id="7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【应用场景】：</w:t>
      </w:r>
      <w:r>
        <w:rPr>
          <w:lang w:eastAsia="zh-CN"/>
        </w:rPr>
        <w:t>用于维护的</w:t>
      </w:r>
      <w:r>
        <w:rPr>
          <w:rFonts w:hint="eastAsia"/>
          <w:lang w:val="en-US" w:eastAsia="zh-CN"/>
        </w:rPr>
        <w:t>医院所有床位信息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【操作描述】：</w:t>
      </w:r>
      <w:r>
        <w:rPr>
          <w:rFonts w:hint="eastAsia"/>
          <w:lang w:val="en-US" w:eastAsia="zh-CN"/>
        </w:rPr>
        <w:t>床位查询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退院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入住，床位对调，查询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床位查询：根据楼号，楼层，房间，床位，点击“查询”按钮来查询对应床位是否有患者以及患者的信息。</w:t>
      </w: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退院：选中需要退院的患者，点击“退院”按钮，清空床位的信息。</w:t>
      </w: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床位对调：选中的两个患者的所属行，点击“床位对调”按钮，将两人的床位信息互相转换。</w:t>
      </w:r>
    </w:p>
    <w:p>
      <w:pPr>
        <w:pStyle w:val="3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入住：选择相应的入住人，入住时间，结束时间，入住类型后，点击“入住”按钮后，为患者分配相应的床位。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117590" cy="3674110"/>
            <wp:effectExtent l="0" t="0" r="16510" b="25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8" w:name="_Toc26194"/>
      <w:r>
        <w:rPr>
          <w:rFonts w:hint="eastAsia"/>
          <w:lang w:val="en-US" w:eastAsia="zh-CN"/>
        </w:rPr>
        <w:t>稀有设备</w:t>
      </w:r>
      <w:r>
        <w:rPr>
          <w:rFonts w:hint="eastAsia"/>
          <w:lang w:eastAsia="zh-CN"/>
        </w:rPr>
        <w:t>管理</w:t>
      </w:r>
      <w:bookmarkEnd w:id="8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【应用场景】：用于维护</w:t>
      </w:r>
      <w:r>
        <w:rPr>
          <w:rFonts w:hint="eastAsia"/>
          <w:lang w:val="en-US" w:eastAsia="zh-CN"/>
        </w:rPr>
        <w:t>稀有房间的使用，稀有房间包括浴室，娱乐室，棋牌室，。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【操作描述】：</w:t>
      </w:r>
      <w:r>
        <w:rPr>
          <w:rFonts w:hint="eastAsia"/>
          <w:lang w:val="en-US" w:eastAsia="zh-CN"/>
        </w:rPr>
        <w:t>申请，查询。</w:t>
      </w:r>
    </w:p>
    <w:p>
      <w:pPr>
        <w:pStyle w:val="3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申请：选择申请人，使用时间和稀有房间的类型之后，点击“申请”按钮，为申请人分配相应的房间，如果房间达到最大可容纳数，会自动计算最短的等待时间，并显示相应的等待时间。</w:t>
      </w:r>
    </w:p>
    <w:p>
      <w:pPr>
        <w:pStyle w:val="3"/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查询：输入稀有房间的名字可以查询出稀有房间的信息，包括所在位置，房间类型，最大容纳数，房间说明等</w:t>
      </w:r>
    </w:p>
    <w:p>
      <w:pPr>
        <w:jc w:val="both"/>
        <w:rPr>
          <w:lang w:val="zh-CN"/>
        </w:rPr>
      </w:pPr>
      <w:r>
        <w:drawing>
          <wp:inline distT="0" distB="0" distL="114300" distR="114300">
            <wp:extent cx="6117590" cy="4735830"/>
            <wp:effectExtent l="0" t="0" r="16510" b="762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CN"/>
        </w:rPr>
      </w:pPr>
      <w:bookmarkStart w:id="9" w:name="_Toc5458"/>
      <w:r>
        <w:rPr>
          <w:rFonts w:hint="eastAsia"/>
          <w:lang w:val="en-US" w:eastAsia="zh-CN"/>
        </w:rPr>
        <w:t>评估管理</w:t>
      </w:r>
      <w:bookmarkEnd w:id="9"/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10" w:name="_Toc9005"/>
      <w:bookmarkStart w:id="11" w:name="_Toc299101932"/>
      <w:bookmarkStart w:id="12" w:name="_Toc311290517"/>
      <w:r>
        <w:rPr>
          <w:rFonts w:hint="eastAsia"/>
          <w:lang w:val="en-US" w:eastAsia="zh-CN"/>
        </w:rPr>
        <w:t>模板管理</w:t>
      </w:r>
      <w:bookmarkEnd w:id="10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【应用场景】</w:t>
      </w:r>
      <w:bookmarkEnd w:id="11"/>
      <w:bookmarkEnd w:id="12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用来生成用户评估的模板。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【操作描述】：</w:t>
      </w:r>
      <w:r>
        <w:rPr>
          <w:rFonts w:hint="eastAsia"/>
          <w:lang w:val="en-US" w:eastAsia="zh-CN"/>
        </w:rPr>
        <w:t>增加，修改，删除，查询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6"/>
        </w:numPr>
        <w:rPr>
          <w:lang w:eastAsia="zh-CN"/>
        </w:rPr>
      </w:pPr>
      <w:r>
        <w:rPr>
          <w:rFonts w:hint="eastAsia"/>
          <w:lang w:val="en-US" w:eastAsia="zh-CN"/>
        </w:rPr>
        <w:t>增加：点击“新增”按钮，输入模板的名称，模板类型，点击“添加”按钮，选择需要添加的问题，点击“确定”按钮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成功为模板添加问题</w:t>
      </w:r>
    </w:p>
    <w:p>
      <w:pPr>
        <w:pStyle w:val="3"/>
        <w:numPr>
          <w:ilvl w:val="0"/>
          <w:numId w:val="6"/>
        </w:numPr>
        <w:rPr>
          <w:lang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选中相应的模板，可以修改模板的名称和类型，修改之后点击修改，修改对应的模板。</w:t>
      </w:r>
    </w:p>
    <w:p>
      <w:pPr>
        <w:pStyle w:val="3"/>
        <w:numPr>
          <w:ilvl w:val="0"/>
          <w:numId w:val="6"/>
        </w:numPr>
        <w:rPr>
          <w:lang w:eastAsia="zh-CN"/>
        </w:rPr>
      </w:pP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选中一条或多条数据，点击“删除”按钮，删除选中的数据。</w:t>
      </w:r>
    </w:p>
    <w:p>
      <w:pPr>
        <w:pStyle w:val="3"/>
        <w:numPr>
          <w:ilvl w:val="0"/>
          <w:numId w:val="6"/>
        </w:numPr>
        <w:rPr>
          <w:lang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在查询框中输入要查询的数据，鼠标移除自动查询问题表每个字段是否包含查询框的数据，如果包含，则显示查询的结果。</w:t>
      </w:r>
    </w:p>
    <w:p>
      <w:pPr>
        <w:jc w:val="center"/>
      </w:pPr>
      <w:bookmarkStart w:id="13" w:name="_Toc299101934"/>
      <w:r>
        <w:drawing>
          <wp:inline distT="0" distB="0" distL="114300" distR="114300">
            <wp:extent cx="6117590" cy="5008245"/>
            <wp:effectExtent l="0" t="0" r="16510" b="190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3"/>
    <w:p>
      <w:pPr>
        <w:pStyle w:val="4"/>
        <w:tabs>
          <w:tab w:val="left" w:pos="0"/>
        </w:tabs>
        <w:ind w:left="0"/>
        <w:rPr>
          <w:lang w:eastAsia="zh-CN"/>
        </w:rPr>
      </w:pPr>
      <w:bookmarkStart w:id="14" w:name="_Toc24443"/>
      <w:r>
        <w:rPr>
          <w:rFonts w:hint="eastAsia"/>
          <w:lang w:val="en-US" w:eastAsia="zh-CN"/>
        </w:rPr>
        <w:t>问题管理</w:t>
      </w:r>
      <w:bookmarkEnd w:id="14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【应用场景】：</w:t>
      </w:r>
      <w:bookmarkStart w:id="15" w:name="_Toc299101938"/>
      <w:r>
        <w:rPr>
          <w:rFonts w:hint="eastAsia"/>
          <w:lang w:val="en-US" w:eastAsia="zh-CN"/>
        </w:rPr>
        <w:t>用来设置一些问题，为问题设置不同的答案，患者进行评估时选择不同的答案对应不同的分，根据最后的总得分来判断评估的高低。</w:t>
      </w:r>
    </w:p>
    <w:p>
      <w:pPr>
        <w:pStyle w:val="3"/>
        <w:rPr>
          <w:rFonts w:hint="default"/>
          <w:lang w:val="en-US" w:eastAsia="zh-CN"/>
        </w:rPr>
      </w:pPr>
      <w:bookmarkStart w:id="16" w:name="_Toc311290521"/>
      <w:r>
        <w:rPr>
          <w:rFonts w:hint="eastAsia"/>
          <w:lang w:eastAsia="zh-CN"/>
        </w:rPr>
        <w:t>【操作描述】</w:t>
      </w:r>
      <w:bookmarkEnd w:id="16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新增，修改，删除，查询。</w:t>
      </w:r>
    </w:p>
    <w:p>
      <w:pPr>
        <w:pStyle w:val="3"/>
        <w:numPr>
          <w:ilvl w:val="0"/>
          <w:numId w:val="7"/>
        </w:numPr>
        <w:rPr>
          <w:lang w:eastAsia="zh-CN"/>
        </w:rPr>
      </w:pPr>
      <w:r>
        <w:rPr>
          <w:rFonts w:hint="eastAsia"/>
          <w:lang w:val="en-US" w:eastAsia="zh-CN"/>
        </w:rPr>
        <w:t>新增：点击“新增”按钮，输入相应的问题名，问题类型，问题对应的选项，点击“确定”按钮，生成问题。</w:t>
      </w:r>
    </w:p>
    <w:p>
      <w:pPr>
        <w:pStyle w:val="3"/>
        <w:numPr>
          <w:ilvl w:val="0"/>
          <w:numId w:val="7"/>
        </w:numPr>
        <w:rPr>
          <w:lang w:eastAsia="zh-CN"/>
        </w:rPr>
      </w:pPr>
      <w:r>
        <w:rPr>
          <w:rFonts w:hint="eastAsia"/>
          <w:lang w:val="en-US" w:eastAsia="zh-CN"/>
        </w:rPr>
        <w:t>修改：选中一个问题，显示问题的全部信息，修改后点击“修改”按钮，修改完成，修改之后如果模板包含此问题，则问题自动修改。</w:t>
      </w:r>
    </w:p>
    <w:p>
      <w:pPr>
        <w:pStyle w:val="3"/>
        <w:numPr>
          <w:ilvl w:val="0"/>
          <w:numId w:val="7"/>
        </w:numPr>
        <w:rPr>
          <w:lang w:eastAsia="zh-CN"/>
        </w:rPr>
      </w:pPr>
      <w:r>
        <w:rPr>
          <w:rFonts w:hint="eastAsia"/>
          <w:lang w:val="en-US" w:eastAsia="zh-CN"/>
        </w:rPr>
        <w:t>删除：选中一条或多条问题后，点击“删除”按钮，删除选中的所有问题，如果模板含有删除的问题，则自动删除模板中相应的问题。</w:t>
      </w:r>
    </w:p>
    <w:p>
      <w:pPr>
        <w:pStyle w:val="3"/>
        <w:numPr>
          <w:ilvl w:val="0"/>
          <w:numId w:val="7"/>
        </w:numPr>
        <w:rPr>
          <w:lang w:eastAsia="zh-CN"/>
        </w:rPr>
      </w:pPr>
      <w:r>
        <w:rPr>
          <w:rFonts w:hint="eastAsia"/>
          <w:lang w:val="en-US" w:eastAsia="zh-CN"/>
        </w:rPr>
        <w:t>查询：在查询框中输入要查询的数据，鼠标移除自动查询问题表每个字段是否包含查询框的数据，如果包含，则显示查询的结果。</w:t>
      </w:r>
    </w:p>
    <w:bookmarkEnd w:id="15"/>
    <w:p>
      <w:pPr>
        <w:tabs>
          <w:tab w:val="left" w:pos="1080"/>
        </w:tabs>
        <w:spacing w:before="240"/>
        <w:jc w:val="center"/>
      </w:pPr>
      <w:r>
        <w:drawing>
          <wp:inline distT="0" distB="0" distL="114300" distR="114300">
            <wp:extent cx="6117590" cy="4413885"/>
            <wp:effectExtent l="0" t="0" r="16510" b="57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CN"/>
        </w:rPr>
      </w:pPr>
      <w:bookmarkStart w:id="17" w:name="_Toc5539"/>
      <w:bookmarkStart w:id="18" w:name="_Toc342056876"/>
      <w:bookmarkStart w:id="19" w:name="_Toc246386989"/>
      <w:bookmarkStart w:id="20" w:name="_Toc350176381"/>
      <w:bookmarkStart w:id="21" w:name="_Toc330305738"/>
      <w:bookmarkStart w:id="22" w:name="_Toc330305671"/>
      <w:bookmarkStart w:id="23" w:name="_Toc278025681"/>
      <w:bookmarkStart w:id="24" w:name="_Toc280048162"/>
      <w:bookmarkStart w:id="25" w:name="_Toc277085936"/>
      <w:bookmarkStart w:id="26" w:name="_Toc350175718"/>
      <w:bookmarkStart w:id="27" w:name="_Toc362016057"/>
      <w:bookmarkStart w:id="28" w:name="_Toc247981239"/>
      <w:bookmarkStart w:id="29" w:name="_Toc350175545"/>
      <w:r>
        <w:rPr>
          <w:rFonts w:hint="eastAsia"/>
          <w:lang w:val="en-US" w:eastAsia="zh-CN"/>
        </w:rPr>
        <w:t>楼宇管理</w:t>
      </w:r>
      <w:bookmarkEnd w:id="17"/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p>
      <w:pPr>
        <w:pStyle w:val="4"/>
        <w:tabs>
          <w:tab w:val="left" w:pos="0"/>
        </w:tabs>
        <w:ind w:left="0"/>
        <w:rPr>
          <w:lang w:eastAsia="zh-CN"/>
        </w:rPr>
      </w:pPr>
      <w:bookmarkStart w:id="30" w:name="_Toc7141"/>
      <w:r>
        <w:rPr>
          <w:rFonts w:hint="eastAsia"/>
          <w:lang w:val="en-US" w:eastAsia="zh-CN"/>
        </w:rPr>
        <w:t>楼宇管理</w:t>
      </w:r>
      <w:bookmarkEnd w:id="30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【应用场景】：</w:t>
      </w:r>
      <w:r>
        <w:rPr>
          <w:rFonts w:hint="eastAsia"/>
          <w:lang w:val="en-US" w:eastAsia="zh-CN"/>
        </w:rPr>
        <w:t>用来维护所有楼，楼层，房间，床位的信息。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【操作描述】：</w:t>
      </w:r>
      <w:r>
        <w:rPr>
          <w:rFonts w:hint="eastAsia"/>
          <w:lang w:val="en-US" w:eastAsia="zh-CN"/>
        </w:rPr>
        <w:t>新建，删除。</w:t>
      </w:r>
    </w:p>
    <w:p>
      <w:pPr>
        <w:pStyle w:val="3"/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：点击“新建”按钮，跳转新建页面，选择级联下拉框，如果只选择楼号，可以新建楼层，如果选择到楼层，可以新建房间，可以将房间设置为稀有房间或普通房间，普通房间不可以分配床位，普通房间可以分配床位，如果选择普通房间，可以在房间内新建床位，点击“确定”按钮，生成新建的楼层，房间或床位。</w:t>
      </w:r>
    </w:p>
    <w:p>
      <w:pPr>
        <w:pStyle w:val="3"/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删除：选择相应的楼，楼层，房间或床位。点击“删除”按钮，如果此节点是最后的节点，则可以删除，如果有子节点，则删除失败。</w:t>
      </w:r>
    </w:p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117590" cy="4619625"/>
            <wp:effectExtent l="0" t="0" r="1651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CN"/>
        </w:rPr>
      </w:pPr>
      <w:bookmarkStart w:id="31" w:name="_Toc4384"/>
      <w:r>
        <w:rPr>
          <w:rFonts w:hint="eastAsia"/>
          <w:lang w:val="en-US" w:eastAsia="zh-CN"/>
        </w:rPr>
        <w:t>职工管理</w:t>
      </w:r>
      <w:bookmarkEnd w:id="31"/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32" w:name="_Toc21215"/>
      <w:r>
        <w:rPr>
          <w:rFonts w:hint="eastAsia"/>
          <w:lang w:val="en-US" w:eastAsia="zh-CN"/>
        </w:rPr>
        <w:t>医生管理</w:t>
      </w:r>
      <w:bookmarkEnd w:id="32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【应用场景】：</w:t>
      </w:r>
      <w:r>
        <w:rPr>
          <w:rFonts w:hint="eastAsia"/>
          <w:lang w:val="en-US" w:eastAsia="zh-CN"/>
        </w:rPr>
        <w:t>用于超级管理员维护医生的全部信息，用户的信息包括登录名、密码、姓名、职称、出生日期、专长、联系电话和身份证</w:t>
      </w:r>
      <w:r>
        <w:rPr>
          <w:rFonts w:hint="eastAsia"/>
          <w:lang w:eastAsia="zh-CN"/>
        </w:rPr>
        <w:t>。</w:t>
      </w:r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【操作描述】：</w:t>
      </w:r>
      <w:r>
        <w:rPr>
          <w:rFonts w:hint="eastAsia"/>
          <w:lang w:val="en-US" w:eastAsia="zh-CN"/>
        </w:rPr>
        <w:t>新增，修改，删除，查询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9"/>
        </w:numPr>
        <w:rPr>
          <w:lang w:eastAsia="zh-CN"/>
        </w:rPr>
      </w:pPr>
      <w:r>
        <w:rPr>
          <w:rFonts w:hint="eastAsia"/>
          <w:lang w:val="en-US" w:eastAsia="zh-CN"/>
        </w:rPr>
        <w:t>新增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点击“新增”按钮，只需输入用户名和密码，点击“确定”按钮，生成对应的信息。</w:t>
      </w:r>
    </w:p>
    <w:p>
      <w:pPr>
        <w:pStyle w:val="3"/>
        <w:numPr>
          <w:ilvl w:val="0"/>
          <w:numId w:val="9"/>
        </w:numPr>
        <w:rPr>
          <w:lang w:eastAsia="zh-CN"/>
        </w:rPr>
      </w:pPr>
      <w:r>
        <w:rPr>
          <w:rFonts w:hint="eastAsia"/>
          <w:lang w:val="en-US" w:eastAsia="zh-CN"/>
        </w:rPr>
        <w:t>选择一个医生，输入姓名，职称，出生日期，专长，联系电话和身份证，点击“修改”按钮，将修改的数据存入数据库。</w:t>
      </w:r>
    </w:p>
    <w:p>
      <w:pPr>
        <w:pStyle w:val="3"/>
        <w:numPr>
          <w:ilvl w:val="0"/>
          <w:numId w:val="9"/>
        </w:numPr>
        <w:rPr>
          <w:lang w:eastAsia="zh-CN"/>
        </w:rPr>
      </w:pPr>
      <w:r>
        <w:rPr>
          <w:rFonts w:hint="eastAsia"/>
          <w:lang w:val="en-US" w:eastAsia="zh-CN"/>
        </w:rPr>
        <w:t>删除：选中一个或多个医生后，点击“删除”按钮，删除选中的所有医生。</w:t>
      </w:r>
    </w:p>
    <w:p>
      <w:pPr>
        <w:pStyle w:val="3"/>
        <w:numPr>
          <w:ilvl w:val="0"/>
          <w:numId w:val="9"/>
        </w:numPr>
        <w:rPr>
          <w:lang w:eastAsia="zh-CN"/>
        </w:rPr>
      </w:pPr>
      <w:r>
        <w:rPr>
          <w:rFonts w:hint="eastAsia"/>
          <w:lang w:val="en-US" w:eastAsia="zh-CN"/>
        </w:rPr>
        <w:t>查询：在查询框中输入要查询的数据，鼠标移除自动查询问题表每个字段是否包含查询框的数据，如果包含，则显示查询的结果。</w:t>
      </w:r>
    </w:p>
    <w:p>
      <w:pPr>
        <w:pStyle w:val="3"/>
        <w:numPr>
          <w:ilvl w:val="0"/>
          <w:numId w:val="0"/>
        </w:numPr>
        <w:ind w:left="420" w:leftChars="0"/>
        <w:rPr>
          <w:lang w:eastAsia="zh-CN"/>
        </w:rPr>
      </w:pPr>
      <w:r>
        <w:drawing>
          <wp:inline distT="0" distB="0" distL="114300" distR="114300">
            <wp:extent cx="6117590" cy="3215640"/>
            <wp:effectExtent l="0" t="0" r="165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0"/>
        </w:tabs>
        <w:ind w:left="0"/>
        <w:rPr>
          <w:lang w:eastAsia="zh-CN"/>
        </w:rPr>
      </w:pPr>
      <w:bookmarkStart w:id="33" w:name="_Toc15615"/>
      <w:bookmarkStart w:id="34" w:name="_Toc311290540"/>
      <w:bookmarkStart w:id="35" w:name="_Toc311290537"/>
      <w:r>
        <w:rPr>
          <w:rFonts w:hint="eastAsia"/>
          <w:lang w:val="en-US" w:eastAsia="zh-CN"/>
        </w:rPr>
        <w:t>护士管理</w:t>
      </w:r>
      <w:bookmarkEnd w:id="33"/>
    </w:p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【应用场景】：</w:t>
      </w:r>
      <w:r>
        <w:rPr>
          <w:rFonts w:hint="eastAsia"/>
          <w:lang w:val="en-US" w:eastAsia="zh-CN"/>
        </w:rPr>
        <w:t>用于超级管理员维护护士的全部信息，用户的信息包括登录名、密码、姓名、职称、出生日期、专长、联系电话和身份证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【操作描述】：</w:t>
      </w:r>
      <w:r>
        <w:rPr>
          <w:rFonts w:hint="eastAsia"/>
          <w:lang w:val="en-US" w:eastAsia="zh-CN"/>
        </w:rPr>
        <w:t>新增，修改，删除，查询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10"/>
        </w:numPr>
        <w:ind w:left="420" w:leftChars="0"/>
        <w:rPr>
          <w:lang w:eastAsia="zh-CN"/>
        </w:rPr>
      </w:pPr>
      <w:r>
        <w:rPr>
          <w:rFonts w:hint="eastAsia"/>
          <w:lang w:val="en-US" w:eastAsia="zh-CN"/>
        </w:rPr>
        <w:t>新增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点击“新增”按钮，只需输入用户名和密码，点击“确定”按钮，生成对应的信息。</w:t>
      </w:r>
    </w:p>
    <w:p>
      <w:pPr>
        <w:pStyle w:val="3"/>
        <w:numPr>
          <w:ilvl w:val="0"/>
          <w:numId w:val="10"/>
        </w:numPr>
        <w:ind w:left="420" w:leftChars="0"/>
        <w:rPr>
          <w:lang w:eastAsia="zh-CN"/>
        </w:rPr>
      </w:pPr>
      <w:r>
        <w:rPr>
          <w:rFonts w:hint="eastAsia"/>
          <w:lang w:val="en-US" w:eastAsia="zh-CN"/>
        </w:rPr>
        <w:t>修改：选择一个护士，输入姓名，职称，出生日期，专长，联系电话和身份证，点击“修改”按钮，将修改的数据存入数据库。</w:t>
      </w:r>
    </w:p>
    <w:p>
      <w:pPr>
        <w:pStyle w:val="3"/>
        <w:numPr>
          <w:ilvl w:val="0"/>
          <w:numId w:val="10"/>
        </w:numPr>
        <w:ind w:left="420" w:leftChars="0"/>
        <w:rPr>
          <w:lang w:eastAsia="zh-CN"/>
        </w:rPr>
      </w:pPr>
      <w:r>
        <w:rPr>
          <w:rFonts w:hint="eastAsia"/>
          <w:lang w:val="en-US" w:eastAsia="zh-CN"/>
        </w:rPr>
        <w:t>删除：选中一个或多个护士后，点击“删除”按钮，删除选中的所有护士。</w:t>
      </w:r>
    </w:p>
    <w:p>
      <w:pPr>
        <w:pStyle w:val="3"/>
        <w:numPr>
          <w:ilvl w:val="0"/>
          <w:numId w:val="1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查询：在查询框中输入要查询的数据，鼠标移除自动查询问题表每个字段是否包含查询框的数据，如果包含，则显示查询的结果。</w:t>
      </w:r>
    </w:p>
    <w:bookmarkEnd w:id="34"/>
    <w:bookmarkEnd w:id="35"/>
    <w:p>
      <w:pPr>
        <w:pStyle w:val="4"/>
        <w:tabs>
          <w:tab w:val="left" w:pos="0"/>
          <w:tab w:val="clear" w:pos="3686"/>
        </w:tabs>
        <w:ind w:left="0"/>
        <w:rPr>
          <w:lang w:eastAsia="zh-CN"/>
        </w:rPr>
      </w:pPr>
      <w:bookmarkStart w:id="36" w:name="_Toc30073"/>
      <w:bookmarkStart w:id="37" w:name="_Toc341876016"/>
      <w:r>
        <w:rPr>
          <w:rFonts w:hint="eastAsia"/>
          <w:lang w:val="en-US" w:eastAsia="zh-CN"/>
        </w:rPr>
        <w:t>护工管理</w:t>
      </w:r>
      <w:bookmarkEnd w:id="36"/>
    </w:p>
    <w:bookmarkEnd w:id="37"/>
    <w:p>
      <w:pPr>
        <w:pStyle w:val="3"/>
        <w:rPr>
          <w:lang w:eastAsia="zh-CN"/>
        </w:rPr>
      </w:pPr>
      <w:r>
        <w:rPr>
          <w:rFonts w:hint="eastAsia"/>
          <w:lang w:eastAsia="zh-CN"/>
        </w:rPr>
        <w:t>【应用场景】：</w:t>
      </w:r>
      <w:r>
        <w:rPr>
          <w:rFonts w:hint="eastAsia"/>
          <w:lang w:val="en-US" w:eastAsia="zh-CN"/>
        </w:rPr>
        <w:t>用于超级管理员维护护工的全部信息，用户的信息包括登录名、密码、姓名、职称、出生日期、专长、联系电话和身份证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【操作描述】：</w:t>
      </w:r>
      <w:r>
        <w:rPr>
          <w:rFonts w:hint="eastAsia"/>
          <w:lang w:val="en-US" w:eastAsia="zh-CN"/>
        </w:rPr>
        <w:t>新增，修改，删除，查询</w:t>
      </w:r>
      <w:r>
        <w:rPr>
          <w:rFonts w:hint="eastAsia"/>
          <w:lang w:eastAsia="zh-CN"/>
        </w:rPr>
        <w:t>。</w:t>
      </w:r>
    </w:p>
    <w:p>
      <w:pPr>
        <w:pStyle w:val="3"/>
        <w:numPr>
          <w:ilvl w:val="0"/>
          <w:numId w:val="11"/>
        </w:numPr>
        <w:ind w:firstLine="720" w:firstLineChars="300"/>
        <w:rPr>
          <w:lang w:eastAsia="zh-CN"/>
        </w:rPr>
      </w:pPr>
      <w:r>
        <w:rPr>
          <w:rFonts w:hint="eastAsia"/>
          <w:lang w:val="en-US" w:eastAsia="zh-CN"/>
        </w:rPr>
        <w:t>新增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点击“新增”按钮，只需输入用户名和密码，点击“确定”按钮，生成对应的信息。</w:t>
      </w:r>
    </w:p>
    <w:p>
      <w:pPr>
        <w:pStyle w:val="3"/>
        <w:numPr>
          <w:ilvl w:val="0"/>
          <w:numId w:val="11"/>
        </w:numPr>
        <w:ind w:firstLine="720" w:firstLineChars="300"/>
        <w:rPr>
          <w:lang w:eastAsia="zh-CN"/>
        </w:rPr>
      </w:pPr>
      <w:r>
        <w:rPr>
          <w:rFonts w:hint="eastAsia"/>
          <w:lang w:val="en-US" w:eastAsia="zh-CN"/>
        </w:rPr>
        <w:t>修改：选择一个护工，输入姓名，职称，出生日期，专长，联系电话和身份证，点击“修改”按钮，将修改的数据存入数据库。</w:t>
      </w:r>
    </w:p>
    <w:p>
      <w:pPr>
        <w:pStyle w:val="3"/>
        <w:numPr>
          <w:ilvl w:val="0"/>
          <w:numId w:val="11"/>
        </w:numPr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删除：选中一个或多个护工后，点击“删除”按钮，删除选中的所有护士。</w:t>
      </w:r>
    </w:p>
    <w:p>
      <w:pPr>
        <w:pStyle w:val="3"/>
        <w:numPr>
          <w:ilvl w:val="0"/>
          <w:numId w:val="11"/>
        </w:numPr>
        <w:ind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查询：在查询框中输入要查询的数据，鼠标移除自动查询问题表每个字段是否包含查询框的数据，如果包含，则显示查询的结果。</w:t>
      </w:r>
    </w:p>
    <w:p>
      <w:pPr>
        <w:tabs>
          <w:tab w:val="left" w:pos="1080"/>
        </w:tabs>
        <w:spacing w:before="240"/>
        <w:jc w:val="center"/>
      </w:pPr>
      <w:r>
        <w:drawing>
          <wp:inline distT="0" distB="0" distL="114300" distR="114300">
            <wp:extent cx="6117590" cy="3215640"/>
            <wp:effectExtent l="0" t="0" r="165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12" w:type="first"/>
      <w:footerReference r:id="rId14" w:type="first"/>
      <w:headerReference r:id="rId11" w:type="even"/>
      <w:footerReference r:id="rId13" w:type="even"/>
      <w:pgSz w:w="11906" w:h="16838"/>
      <w:pgMar w:top="1134" w:right="1134" w:bottom="1134" w:left="1134" w:header="737" w:footer="737" w:gutter="0"/>
      <w:cols w:space="720" w:num="1"/>
      <w:docGrid w:type="linesAndChar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center"/>
    </w:pPr>
    <w:r>
      <w:rPr>
        <w:rFonts w:hint="eastAsia" w:ascii="幼圆" w:eastAsia="幼圆"/>
        <w:szCs w:val="21"/>
      </w:rPr>
      <w:t>东软睿道教育信息技术有限公司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  <w:jc w:val="both"/>
      <w:rPr>
        <w:rFonts w:ascii="幼圆" w:hAnsi="幼圆" w:eastAsia="幼圆"/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38"/>
      <w:jc w:val="both"/>
      <w:rPr>
        <w:rFonts w:hint="eastAsia" w:ascii="微软雅黑" w:hAnsi="微软雅黑" w:eastAsia="微软雅黑" w:cs="微软雅黑"/>
        <w:lang w:eastAsia="zh-CN"/>
      </w:rPr>
    </w:pPr>
  </w:p>
  <w:p>
    <w:pPr>
      <w:pStyle w:val="24"/>
      <w:ind w:right="38"/>
      <w:jc w:val="both"/>
    </w:pPr>
    <w:r>
      <w:rPr>
        <w:rFonts w:hint="eastAsia" w:ascii="微软雅黑" w:hAnsi="微软雅黑" w:eastAsia="微软雅黑" w:cs="微软雅黑"/>
        <w:lang w:val="en-US" w:eastAsia="zh-CN"/>
      </w:rPr>
      <w:t>东软颐养社区中心</w:t>
    </w:r>
    <w:r>
      <w:rPr>
        <w:rFonts w:hint="eastAsia" w:ascii="微软雅黑" w:hAnsi="微软雅黑" w:eastAsia="微软雅黑" w:cs="微软雅黑"/>
        <w:lang w:eastAsia="zh-CN"/>
      </w:rPr>
      <w:t xml:space="preserve">系统-需求规格说明书                                               </w:t>
    </w:r>
    <w:r>
      <w:rPr>
        <w:rFonts w:eastAsia="幼圆"/>
      </w:rPr>
      <w:t>Ver：</w:t>
    </w:r>
    <w:r>
      <w:rPr>
        <w:rFonts w:hint="eastAsia" w:eastAsia="幼圆"/>
        <w:lang w:eastAsia="zh-CN"/>
      </w:rPr>
      <w:t>1</w:t>
    </w:r>
    <w:r>
      <w:rPr>
        <w:rFonts w:eastAsia="幼圆"/>
        <w:szCs w:val="18"/>
      </w:rPr>
      <w:t>.</w:t>
    </w:r>
    <w:r>
      <w:rPr>
        <w:rFonts w:eastAsia="幼圆"/>
        <w:szCs w:val="18"/>
        <w:lang w:eastAsia="zh-CN"/>
      </w:rPr>
      <w:t>0</w:t>
    </w:r>
    <w:r>
      <w:rPr>
        <w:rFonts w:eastAsia="幼圆"/>
        <w:szCs w:val="18"/>
      </w:rPr>
      <w:t>.</w:t>
    </w:r>
    <w:r>
      <w:rPr>
        <w:rFonts w:eastAsia="幼圆"/>
        <w:szCs w:val="18"/>
        <w:lang w:eastAsia="zh-CN"/>
      </w:rPr>
      <w:t>0</w:t>
    </w:r>
    <w:r>
      <w:rPr>
        <w:rFonts w:eastAsia="幼圆"/>
        <w:szCs w:val="18"/>
      </w:rPr>
      <w:t xml:space="preserve">-0.0.0 </w:t>
    </w:r>
    <w:r>
      <w:rPr>
        <w:rFonts w:eastAsia="幼圆"/>
      </w:rPr>
      <w:t xml:space="preserve"> Page </w:t>
    </w:r>
    <w:r>
      <w:rPr>
        <w:rStyle w:val="37"/>
      </w:rPr>
      <w:fldChar w:fldCharType="begin"/>
    </w:r>
    <w:r>
      <w:rPr>
        <w:rStyle w:val="37"/>
      </w:rPr>
      <w:instrText xml:space="preserve"> PAGE </w:instrText>
    </w:r>
    <w:r>
      <w:rPr>
        <w:rStyle w:val="37"/>
      </w:rPr>
      <w:fldChar w:fldCharType="separate"/>
    </w:r>
    <w:r>
      <w:rPr>
        <w:rStyle w:val="37"/>
      </w:rPr>
      <w:t>26</w:t>
    </w:r>
    <w:r>
      <w:rPr>
        <w:rStyle w:val="37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7D822"/>
    <w:multiLevelType w:val="singleLevel"/>
    <w:tmpl w:val="8377D8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9533EC"/>
    <w:multiLevelType w:val="singleLevel"/>
    <w:tmpl w:val="979533E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D8D444"/>
    <w:multiLevelType w:val="singleLevel"/>
    <w:tmpl w:val="D6D8D4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000001"/>
    <w:multiLevelType w:val="multilevel"/>
    <w:tmpl w:val="00000001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3686"/>
        </w:tabs>
        <w:ind w:left="3686" w:firstLine="0"/>
      </w:pPr>
      <w:rPr>
        <w:b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3969"/>
        </w:tabs>
        <w:ind w:left="3969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4">
    <w:nsid w:val="0904F331"/>
    <w:multiLevelType w:val="singleLevel"/>
    <w:tmpl w:val="0904F3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CBB14B1"/>
    <w:multiLevelType w:val="multilevel"/>
    <w:tmpl w:val="0CBB14B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6B5391"/>
    <w:multiLevelType w:val="multilevel"/>
    <w:tmpl w:val="2F6B539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764FAB"/>
    <w:multiLevelType w:val="multilevel"/>
    <w:tmpl w:val="51764F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C213B1"/>
    <w:multiLevelType w:val="singleLevel"/>
    <w:tmpl w:val="60C213B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BEC7CC5"/>
    <w:multiLevelType w:val="multilevel"/>
    <w:tmpl w:val="6BEC7CC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5E2728D"/>
    <w:multiLevelType w:val="singleLevel"/>
    <w:tmpl w:val="75E2728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5"/>
  <w:drawingGridHorizontalSpacing w:val="120"/>
  <w:drawingGridVerticalSpacing w:val="163"/>
  <w:displayHorizontalDrawingGridEvery w:val="0"/>
  <w:displayVerticalDrawingGridEvery w:val="0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717314"/>
    <w:rsid w:val="0000082A"/>
    <w:rsid w:val="00000C7D"/>
    <w:rsid w:val="00001D5F"/>
    <w:rsid w:val="000025C5"/>
    <w:rsid w:val="00005B68"/>
    <w:rsid w:val="00005F64"/>
    <w:rsid w:val="00005F80"/>
    <w:rsid w:val="0000647E"/>
    <w:rsid w:val="00006EC8"/>
    <w:rsid w:val="00006F5B"/>
    <w:rsid w:val="000103AA"/>
    <w:rsid w:val="00011FFF"/>
    <w:rsid w:val="00012703"/>
    <w:rsid w:val="00012A58"/>
    <w:rsid w:val="00013CFE"/>
    <w:rsid w:val="000142E0"/>
    <w:rsid w:val="000150F2"/>
    <w:rsid w:val="00015600"/>
    <w:rsid w:val="000178E6"/>
    <w:rsid w:val="00020313"/>
    <w:rsid w:val="00023644"/>
    <w:rsid w:val="00025244"/>
    <w:rsid w:val="00025376"/>
    <w:rsid w:val="000257E7"/>
    <w:rsid w:val="00026A58"/>
    <w:rsid w:val="00027B28"/>
    <w:rsid w:val="00027F79"/>
    <w:rsid w:val="00027FA1"/>
    <w:rsid w:val="000303A6"/>
    <w:rsid w:val="00030B07"/>
    <w:rsid w:val="000316FE"/>
    <w:rsid w:val="00033976"/>
    <w:rsid w:val="00034648"/>
    <w:rsid w:val="000346A4"/>
    <w:rsid w:val="00034F66"/>
    <w:rsid w:val="00036853"/>
    <w:rsid w:val="00037220"/>
    <w:rsid w:val="00037240"/>
    <w:rsid w:val="00037305"/>
    <w:rsid w:val="00037919"/>
    <w:rsid w:val="00037FAA"/>
    <w:rsid w:val="000416F4"/>
    <w:rsid w:val="0004181D"/>
    <w:rsid w:val="00041D44"/>
    <w:rsid w:val="000428B1"/>
    <w:rsid w:val="00044F0F"/>
    <w:rsid w:val="00045262"/>
    <w:rsid w:val="000454E4"/>
    <w:rsid w:val="00045B40"/>
    <w:rsid w:val="00046E4C"/>
    <w:rsid w:val="000471FF"/>
    <w:rsid w:val="00050338"/>
    <w:rsid w:val="00050904"/>
    <w:rsid w:val="00050E9A"/>
    <w:rsid w:val="00054678"/>
    <w:rsid w:val="00054C25"/>
    <w:rsid w:val="00054EE7"/>
    <w:rsid w:val="000556EA"/>
    <w:rsid w:val="00056961"/>
    <w:rsid w:val="00056A4B"/>
    <w:rsid w:val="00057688"/>
    <w:rsid w:val="00062A5A"/>
    <w:rsid w:val="00062AE2"/>
    <w:rsid w:val="00062DAD"/>
    <w:rsid w:val="00062EDF"/>
    <w:rsid w:val="00065141"/>
    <w:rsid w:val="00065534"/>
    <w:rsid w:val="00066882"/>
    <w:rsid w:val="00071DD2"/>
    <w:rsid w:val="0007212C"/>
    <w:rsid w:val="0007230F"/>
    <w:rsid w:val="000724B2"/>
    <w:rsid w:val="000725C1"/>
    <w:rsid w:val="00072962"/>
    <w:rsid w:val="000735E4"/>
    <w:rsid w:val="00073E38"/>
    <w:rsid w:val="00074002"/>
    <w:rsid w:val="00074B9E"/>
    <w:rsid w:val="000755B0"/>
    <w:rsid w:val="00077776"/>
    <w:rsid w:val="000801E3"/>
    <w:rsid w:val="000804A0"/>
    <w:rsid w:val="00080B5E"/>
    <w:rsid w:val="00082ADE"/>
    <w:rsid w:val="0008634D"/>
    <w:rsid w:val="00086644"/>
    <w:rsid w:val="00092402"/>
    <w:rsid w:val="0009254D"/>
    <w:rsid w:val="0009272E"/>
    <w:rsid w:val="0009436F"/>
    <w:rsid w:val="0009513E"/>
    <w:rsid w:val="000959D2"/>
    <w:rsid w:val="00095E69"/>
    <w:rsid w:val="00097CCB"/>
    <w:rsid w:val="000A1852"/>
    <w:rsid w:val="000A1BB7"/>
    <w:rsid w:val="000A330F"/>
    <w:rsid w:val="000A3326"/>
    <w:rsid w:val="000A51BD"/>
    <w:rsid w:val="000A620B"/>
    <w:rsid w:val="000A6C5A"/>
    <w:rsid w:val="000B0D25"/>
    <w:rsid w:val="000B1371"/>
    <w:rsid w:val="000B1447"/>
    <w:rsid w:val="000B3728"/>
    <w:rsid w:val="000B374E"/>
    <w:rsid w:val="000B3B8E"/>
    <w:rsid w:val="000B5893"/>
    <w:rsid w:val="000B6661"/>
    <w:rsid w:val="000B7087"/>
    <w:rsid w:val="000B70ED"/>
    <w:rsid w:val="000B7444"/>
    <w:rsid w:val="000B775C"/>
    <w:rsid w:val="000B7CA1"/>
    <w:rsid w:val="000C1145"/>
    <w:rsid w:val="000C1684"/>
    <w:rsid w:val="000C31D0"/>
    <w:rsid w:val="000C3826"/>
    <w:rsid w:val="000C52BE"/>
    <w:rsid w:val="000C597D"/>
    <w:rsid w:val="000C60FD"/>
    <w:rsid w:val="000C67FE"/>
    <w:rsid w:val="000C69E6"/>
    <w:rsid w:val="000C7200"/>
    <w:rsid w:val="000D2744"/>
    <w:rsid w:val="000D2ECE"/>
    <w:rsid w:val="000D3130"/>
    <w:rsid w:val="000D501C"/>
    <w:rsid w:val="000D5130"/>
    <w:rsid w:val="000D6798"/>
    <w:rsid w:val="000D7569"/>
    <w:rsid w:val="000E2C37"/>
    <w:rsid w:val="000E2C93"/>
    <w:rsid w:val="000E3C0A"/>
    <w:rsid w:val="000E457E"/>
    <w:rsid w:val="000E5B7B"/>
    <w:rsid w:val="000E60FC"/>
    <w:rsid w:val="000F01EF"/>
    <w:rsid w:val="000F0F3E"/>
    <w:rsid w:val="000F0F79"/>
    <w:rsid w:val="000F0FA2"/>
    <w:rsid w:val="000F1B1A"/>
    <w:rsid w:val="000F25ED"/>
    <w:rsid w:val="000F31C8"/>
    <w:rsid w:val="000F40D0"/>
    <w:rsid w:val="000F4DB9"/>
    <w:rsid w:val="000F7AC1"/>
    <w:rsid w:val="00100056"/>
    <w:rsid w:val="00100967"/>
    <w:rsid w:val="001015B9"/>
    <w:rsid w:val="001017DE"/>
    <w:rsid w:val="001027A6"/>
    <w:rsid w:val="00103763"/>
    <w:rsid w:val="00103B64"/>
    <w:rsid w:val="001067F1"/>
    <w:rsid w:val="00107F9D"/>
    <w:rsid w:val="001122F1"/>
    <w:rsid w:val="00113654"/>
    <w:rsid w:val="00113D90"/>
    <w:rsid w:val="00113DD1"/>
    <w:rsid w:val="00114F5F"/>
    <w:rsid w:val="0011575A"/>
    <w:rsid w:val="00115C97"/>
    <w:rsid w:val="00115EBD"/>
    <w:rsid w:val="00115F86"/>
    <w:rsid w:val="001205E8"/>
    <w:rsid w:val="00120614"/>
    <w:rsid w:val="00121B27"/>
    <w:rsid w:val="00121D01"/>
    <w:rsid w:val="0012215D"/>
    <w:rsid w:val="00122577"/>
    <w:rsid w:val="00125308"/>
    <w:rsid w:val="00125F6F"/>
    <w:rsid w:val="0012618E"/>
    <w:rsid w:val="0012628C"/>
    <w:rsid w:val="00126F0E"/>
    <w:rsid w:val="001276B8"/>
    <w:rsid w:val="00130295"/>
    <w:rsid w:val="00130E3B"/>
    <w:rsid w:val="00130F09"/>
    <w:rsid w:val="0013283C"/>
    <w:rsid w:val="001329BF"/>
    <w:rsid w:val="001335FD"/>
    <w:rsid w:val="0013397A"/>
    <w:rsid w:val="0013405F"/>
    <w:rsid w:val="00134882"/>
    <w:rsid w:val="00134C26"/>
    <w:rsid w:val="00134E6C"/>
    <w:rsid w:val="0013514C"/>
    <w:rsid w:val="001359DC"/>
    <w:rsid w:val="00135B49"/>
    <w:rsid w:val="00136161"/>
    <w:rsid w:val="00136CD8"/>
    <w:rsid w:val="00141196"/>
    <w:rsid w:val="001415AE"/>
    <w:rsid w:val="001417F6"/>
    <w:rsid w:val="00141983"/>
    <w:rsid w:val="00141C94"/>
    <w:rsid w:val="00143997"/>
    <w:rsid w:val="00143C46"/>
    <w:rsid w:val="001448EE"/>
    <w:rsid w:val="00145B7E"/>
    <w:rsid w:val="00146329"/>
    <w:rsid w:val="00146AE7"/>
    <w:rsid w:val="00150966"/>
    <w:rsid w:val="00150D98"/>
    <w:rsid w:val="001510EF"/>
    <w:rsid w:val="00151363"/>
    <w:rsid w:val="00151F1D"/>
    <w:rsid w:val="00152802"/>
    <w:rsid w:val="001532ED"/>
    <w:rsid w:val="001539E0"/>
    <w:rsid w:val="00153DA6"/>
    <w:rsid w:val="0015521B"/>
    <w:rsid w:val="00155767"/>
    <w:rsid w:val="0015597D"/>
    <w:rsid w:val="001559EB"/>
    <w:rsid w:val="00156B5B"/>
    <w:rsid w:val="001572EA"/>
    <w:rsid w:val="00157806"/>
    <w:rsid w:val="00157914"/>
    <w:rsid w:val="00157DE1"/>
    <w:rsid w:val="00160FE9"/>
    <w:rsid w:val="001612F9"/>
    <w:rsid w:val="00163174"/>
    <w:rsid w:val="001631A2"/>
    <w:rsid w:val="00164158"/>
    <w:rsid w:val="00164795"/>
    <w:rsid w:val="00165F0B"/>
    <w:rsid w:val="001664AF"/>
    <w:rsid w:val="00166675"/>
    <w:rsid w:val="00166D4D"/>
    <w:rsid w:val="0017027D"/>
    <w:rsid w:val="001719A7"/>
    <w:rsid w:val="00172658"/>
    <w:rsid w:val="00173080"/>
    <w:rsid w:val="00173083"/>
    <w:rsid w:val="00174589"/>
    <w:rsid w:val="001757EB"/>
    <w:rsid w:val="001760AA"/>
    <w:rsid w:val="001762CC"/>
    <w:rsid w:val="001771B8"/>
    <w:rsid w:val="00177E70"/>
    <w:rsid w:val="00180DE4"/>
    <w:rsid w:val="00181A17"/>
    <w:rsid w:val="00182842"/>
    <w:rsid w:val="0018342B"/>
    <w:rsid w:val="00183AA3"/>
    <w:rsid w:val="001847E8"/>
    <w:rsid w:val="00185A3D"/>
    <w:rsid w:val="00186847"/>
    <w:rsid w:val="00190546"/>
    <w:rsid w:val="00190D21"/>
    <w:rsid w:val="00191809"/>
    <w:rsid w:val="00192BDB"/>
    <w:rsid w:val="00193305"/>
    <w:rsid w:val="001933ED"/>
    <w:rsid w:val="00193E2E"/>
    <w:rsid w:val="00194702"/>
    <w:rsid w:val="00195383"/>
    <w:rsid w:val="00196883"/>
    <w:rsid w:val="001974B5"/>
    <w:rsid w:val="001975DE"/>
    <w:rsid w:val="001A034C"/>
    <w:rsid w:val="001A057D"/>
    <w:rsid w:val="001A0685"/>
    <w:rsid w:val="001A0A4B"/>
    <w:rsid w:val="001A16FC"/>
    <w:rsid w:val="001A2788"/>
    <w:rsid w:val="001A3449"/>
    <w:rsid w:val="001A3AB2"/>
    <w:rsid w:val="001A3BF4"/>
    <w:rsid w:val="001A4D6D"/>
    <w:rsid w:val="001A663F"/>
    <w:rsid w:val="001A6B84"/>
    <w:rsid w:val="001A7502"/>
    <w:rsid w:val="001A78DE"/>
    <w:rsid w:val="001B055B"/>
    <w:rsid w:val="001B0B5E"/>
    <w:rsid w:val="001B0BA7"/>
    <w:rsid w:val="001B0BC4"/>
    <w:rsid w:val="001B0CBE"/>
    <w:rsid w:val="001B1565"/>
    <w:rsid w:val="001B15DB"/>
    <w:rsid w:val="001B257C"/>
    <w:rsid w:val="001B3D7D"/>
    <w:rsid w:val="001B551E"/>
    <w:rsid w:val="001B66E4"/>
    <w:rsid w:val="001B6A70"/>
    <w:rsid w:val="001C0533"/>
    <w:rsid w:val="001C05A1"/>
    <w:rsid w:val="001C0BFC"/>
    <w:rsid w:val="001C12A4"/>
    <w:rsid w:val="001C203A"/>
    <w:rsid w:val="001C2AF6"/>
    <w:rsid w:val="001C30EE"/>
    <w:rsid w:val="001C3C24"/>
    <w:rsid w:val="001C41D4"/>
    <w:rsid w:val="001C5D2D"/>
    <w:rsid w:val="001C6423"/>
    <w:rsid w:val="001D0128"/>
    <w:rsid w:val="001D25AC"/>
    <w:rsid w:val="001D2D5A"/>
    <w:rsid w:val="001D47A2"/>
    <w:rsid w:val="001D50E5"/>
    <w:rsid w:val="001D5624"/>
    <w:rsid w:val="001D5898"/>
    <w:rsid w:val="001D6DB3"/>
    <w:rsid w:val="001D753A"/>
    <w:rsid w:val="001E03CE"/>
    <w:rsid w:val="001E0760"/>
    <w:rsid w:val="001E21C7"/>
    <w:rsid w:val="001E3325"/>
    <w:rsid w:val="001E40D8"/>
    <w:rsid w:val="001E413A"/>
    <w:rsid w:val="001E443D"/>
    <w:rsid w:val="001E5D6D"/>
    <w:rsid w:val="001E6EF5"/>
    <w:rsid w:val="001E73D8"/>
    <w:rsid w:val="001E74D4"/>
    <w:rsid w:val="001E7DFD"/>
    <w:rsid w:val="001F0D21"/>
    <w:rsid w:val="001F14F9"/>
    <w:rsid w:val="001F1876"/>
    <w:rsid w:val="001F29BA"/>
    <w:rsid w:val="001F29C8"/>
    <w:rsid w:val="001F2EB0"/>
    <w:rsid w:val="001F34D9"/>
    <w:rsid w:val="001F4DC9"/>
    <w:rsid w:val="001F6991"/>
    <w:rsid w:val="001F71E0"/>
    <w:rsid w:val="001F783A"/>
    <w:rsid w:val="0020028C"/>
    <w:rsid w:val="0020068C"/>
    <w:rsid w:val="002009FC"/>
    <w:rsid w:val="00202087"/>
    <w:rsid w:val="00202CBC"/>
    <w:rsid w:val="002032CB"/>
    <w:rsid w:val="0020723A"/>
    <w:rsid w:val="00207615"/>
    <w:rsid w:val="00207973"/>
    <w:rsid w:val="00211504"/>
    <w:rsid w:val="0021198C"/>
    <w:rsid w:val="00211CE7"/>
    <w:rsid w:val="00211D21"/>
    <w:rsid w:val="00212A95"/>
    <w:rsid w:val="00214374"/>
    <w:rsid w:val="00215FDD"/>
    <w:rsid w:val="002163D7"/>
    <w:rsid w:val="00216AFC"/>
    <w:rsid w:val="00217673"/>
    <w:rsid w:val="00217BDB"/>
    <w:rsid w:val="00217C38"/>
    <w:rsid w:val="0022029A"/>
    <w:rsid w:val="00220E67"/>
    <w:rsid w:val="0022337C"/>
    <w:rsid w:val="002254CE"/>
    <w:rsid w:val="00226112"/>
    <w:rsid w:val="00226350"/>
    <w:rsid w:val="00226F8E"/>
    <w:rsid w:val="00227B55"/>
    <w:rsid w:val="00230C19"/>
    <w:rsid w:val="0023133D"/>
    <w:rsid w:val="00232DFF"/>
    <w:rsid w:val="0023356D"/>
    <w:rsid w:val="00233958"/>
    <w:rsid w:val="00234B2A"/>
    <w:rsid w:val="00234F97"/>
    <w:rsid w:val="0023501D"/>
    <w:rsid w:val="00240A51"/>
    <w:rsid w:val="0024110F"/>
    <w:rsid w:val="00241228"/>
    <w:rsid w:val="0024143F"/>
    <w:rsid w:val="002416BB"/>
    <w:rsid w:val="0024328C"/>
    <w:rsid w:val="00244266"/>
    <w:rsid w:val="00244645"/>
    <w:rsid w:val="00244A2B"/>
    <w:rsid w:val="00245410"/>
    <w:rsid w:val="00245D0E"/>
    <w:rsid w:val="00246EB0"/>
    <w:rsid w:val="002505CD"/>
    <w:rsid w:val="00250A8A"/>
    <w:rsid w:val="00250DB0"/>
    <w:rsid w:val="00252147"/>
    <w:rsid w:val="002538BB"/>
    <w:rsid w:val="002542C4"/>
    <w:rsid w:val="002542D0"/>
    <w:rsid w:val="00254B58"/>
    <w:rsid w:val="00254D48"/>
    <w:rsid w:val="00254D49"/>
    <w:rsid w:val="002566B7"/>
    <w:rsid w:val="0025673A"/>
    <w:rsid w:val="002574FF"/>
    <w:rsid w:val="00257707"/>
    <w:rsid w:val="00257822"/>
    <w:rsid w:val="00262613"/>
    <w:rsid w:val="00263BC2"/>
    <w:rsid w:val="0026403F"/>
    <w:rsid w:val="00264E7C"/>
    <w:rsid w:val="00265296"/>
    <w:rsid w:val="00265B65"/>
    <w:rsid w:val="00266372"/>
    <w:rsid w:val="0027185A"/>
    <w:rsid w:val="002739A6"/>
    <w:rsid w:val="00274434"/>
    <w:rsid w:val="00274893"/>
    <w:rsid w:val="00274AFD"/>
    <w:rsid w:val="00275A63"/>
    <w:rsid w:val="0027655D"/>
    <w:rsid w:val="00276A82"/>
    <w:rsid w:val="00276C53"/>
    <w:rsid w:val="00277DEA"/>
    <w:rsid w:val="002804D5"/>
    <w:rsid w:val="00280B9C"/>
    <w:rsid w:val="002816CF"/>
    <w:rsid w:val="0028174B"/>
    <w:rsid w:val="00281C54"/>
    <w:rsid w:val="0028419F"/>
    <w:rsid w:val="00284831"/>
    <w:rsid w:val="00284E8C"/>
    <w:rsid w:val="0028521E"/>
    <w:rsid w:val="00286B53"/>
    <w:rsid w:val="00286BDB"/>
    <w:rsid w:val="00290BC0"/>
    <w:rsid w:val="00291263"/>
    <w:rsid w:val="002928D1"/>
    <w:rsid w:val="002929E3"/>
    <w:rsid w:val="00293437"/>
    <w:rsid w:val="00293940"/>
    <w:rsid w:val="00293E2B"/>
    <w:rsid w:val="00294C43"/>
    <w:rsid w:val="00296062"/>
    <w:rsid w:val="00297865"/>
    <w:rsid w:val="00297A26"/>
    <w:rsid w:val="002A00DA"/>
    <w:rsid w:val="002A0D63"/>
    <w:rsid w:val="002A0EF1"/>
    <w:rsid w:val="002A136E"/>
    <w:rsid w:val="002A1B4B"/>
    <w:rsid w:val="002A3C9D"/>
    <w:rsid w:val="002A54AA"/>
    <w:rsid w:val="002A78B6"/>
    <w:rsid w:val="002B0372"/>
    <w:rsid w:val="002B0380"/>
    <w:rsid w:val="002B0949"/>
    <w:rsid w:val="002B1FA3"/>
    <w:rsid w:val="002B3E51"/>
    <w:rsid w:val="002B3FF5"/>
    <w:rsid w:val="002B4122"/>
    <w:rsid w:val="002B427B"/>
    <w:rsid w:val="002B5D17"/>
    <w:rsid w:val="002B6813"/>
    <w:rsid w:val="002B6ACD"/>
    <w:rsid w:val="002C1F40"/>
    <w:rsid w:val="002C26FE"/>
    <w:rsid w:val="002C28D0"/>
    <w:rsid w:val="002C3164"/>
    <w:rsid w:val="002C3CAC"/>
    <w:rsid w:val="002C42AE"/>
    <w:rsid w:val="002C461C"/>
    <w:rsid w:val="002C47B1"/>
    <w:rsid w:val="002C4C60"/>
    <w:rsid w:val="002C4D19"/>
    <w:rsid w:val="002C670E"/>
    <w:rsid w:val="002D09DA"/>
    <w:rsid w:val="002D09DF"/>
    <w:rsid w:val="002D0DA8"/>
    <w:rsid w:val="002D1DF5"/>
    <w:rsid w:val="002D3647"/>
    <w:rsid w:val="002D3A3E"/>
    <w:rsid w:val="002D4C08"/>
    <w:rsid w:val="002D5DE1"/>
    <w:rsid w:val="002D666E"/>
    <w:rsid w:val="002D6BCE"/>
    <w:rsid w:val="002D7117"/>
    <w:rsid w:val="002D7C87"/>
    <w:rsid w:val="002E0E7B"/>
    <w:rsid w:val="002E0F9B"/>
    <w:rsid w:val="002E3E22"/>
    <w:rsid w:val="002E40B4"/>
    <w:rsid w:val="002E491B"/>
    <w:rsid w:val="002E4E0D"/>
    <w:rsid w:val="002E5212"/>
    <w:rsid w:val="002E60E0"/>
    <w:rsid w:val="002E7077"/>
    <w:rsid w:val="002E7F14"/>
    <w:rsid w:val="002F1421"/>
    <w:rsid w:val="002F2633"/>
    <w:rsid w:val="002F2BD8"/>
    <w:rsid w:val="002F32A3"/>
    <w:rsid w:val="002F3C52"/>
    <w:rsid w:val="002F3EDA"/>
    <w:rsid w:val="002F45D4"/>
    <w:rsid w:val="002F51A8"/>
    <w:rsid w:val="002F5292"/>
    <w:rsid w:val="002F6356"/>
    <w:rsid w:val="002F6BAE"/>
    <w:rsid w:val="002F7E63"/>
    <w:rsid w:val="003001E2"/>
    <w:rsid w:val="003005E2"/>
    <w:rsid w:val="003009C1"/>
    <w:rsid w:val="00302D48"/>
    <w:rsid w:val="00302E40"/>
    <w:rsid w:val="0030398F"/>
    <w:rsid w:val="0030565A"/>
    <w:rsid w:val="00307E23"/>
    <w:rsid w:val="00307FAE"/>
    <w:rsid w:val="003109CC"/>
    <w:rsid w:val="00310A23"/>
    <w:rsid w:val="00310BF1"/>
    <w:rsid w:val="003110DC"/>
    <w:rsid w:val="00311D46"/>
    <w:rsid w:val="003127B6"/>
    <w:rsid w:val="003133B9"/>
    <w:rsid w:val="00313B2A"/>
    <w:rsid w:val="00313E95"/>
    <w:rsid w:val="00313F39"/>
    <w:rsid w:val="00314660"/>
    <w:rsid w:val="003151BD"/>
    <w:rsid w:val="00316160"/>
    <w:rsid w:val="00317853"/>
    <w:rsid w:val="00317FD8"/>
    <w:rsid w:val="0032053A"/>
    <w:rsid w:val="0032076A"/>
    <w:rsid w:val="00321559"/>
    <w:rsid w:val="00322378"/>
    <w:rsid w:val="003246B6"/>
    <w:rsid w:val="0032553B"/>
    <w:rsid w:val="00325C1A"/>
    <w:rsid w:val="0032680E"/>
    <w:rsid w:val="00326BB3"/>
    <w:rsid w:val="00330C17"/>
    <w:rsid w:val="00330CAC"/>
    <w:rsid w:val="00330D12"/>
    <w:rsid w:val="00331AE3"/>
    <w:rsid w:val="0033208B"/>
    <w:rsid w:val="003329BE"/>
    <w:rsid w:val="0033322F"/>
    <w:rsid w:val="003351E8"/>
    <w:rsid w:val="00335F36"/>
    <w:rsid w:val="00336306"/>
    <w:rsid w:val="00336C2E"/>
    <w:rsid w:val="003379A0"/>
    <w:rsid w:val="00337B59"/>
    <w:rsid w:val="00340551"/>
    <w:rsid w:val="0034183B"/>
    <w:rsid w:val="00341CAD"/>
    <w:rsid w:val="00342830"/>
    <w:rsid w:val="00342AB1"/>
    <w:rsid w:val="00343B7A"/>
    <w:rsid w:val="00343CE9"/>
    <w:rsid w:val="003447B0"/>
    <w:rsid w:val="00346BED"/>
    <w:rsid w:val="00350BC4"/>
    <w:rsid w:val="00351882"/>
    <w:rsid w:val="00351D1B"/>
    <w:rsid w:val="0035231C"/>
    <w:rsid w:val="00352394"/>
    <w:rsid w:val="00352EE2"/>
    <w:rsid w:val="00353627"/>
    <w:rsid w:val="003536F0"/>
    <w:rsid w:val="00354797"/>
    <w:rsid w:val="00354A5C"/>
    <w:rsid w:val="00354E56"/>
    <w:rsid w:val="00356BD1"/>
    <w:rsid w:val="0035734C"/>
    <w:rsid w:val="0035752B"/>
    <w:rsid w:val="003576AA"/>
    <w:rsid w:val="00360982"/>
    <w:rsid w:val="00360DF4"/>
    <w:rsid w:val="00362059"/>
    <w:rsid w:val="00362E08"/>
    <w:rsid w:val="00365C7E"/>
    <w:rsid w:val="003667A6"/>
    <w:rsid w:val="00366F44"/>
    <w:rsid w:val="0036727F"/>
    <w:rsid w:val="00367B78"/>
    <w:rsid w:val="00370716"/>
    <w:rsid w:val="003720E1"/>
    <w:rsid w:val="0037253D"/>
    <w:rsid w:val="00373724"/>
    <w:rsid w:val="00374BA4"/>
    <w:rsid w:val="00375041"/>
    <w:rsid w:val="003751BF"/>
    <w:rsid w:val="00375988"/>
    <w:rsid w:val="003768E5"/>
    <w:rsid w:val="0037749F"/>
    <w:rsid w:val="0037789C"/>
    <w:rsid w:val="00380101"/>
    <w:rsid w:val="003809B5"/>
    <w:rsid w:val="00382514"/>
    <w:rsid w:val="003842B9"/>
    <w:rsid w:val="00384856"/>
    <w:rsid w:val="0038547F"/>
    <w:rsid w:val="0038647A"/>
    <w:rsid w:val="0038727E"/>
    <w:rsid w:val="00390F20"/>
    <w:rsid w:val="003919EA"/>
    <w:rsid w:val="00391A17"/>
    <w:rsid w:val="00391FE0"/>
    <w:rsid w:val="00393203"/>
    <w:rsid w:val="0039414A"/>
    <w:rsid w:val="00395764"/>
    <w:rsid w:val="00395B8E"/>
    <w:rsid w:val="003961A6"/>
    <w:rsid w:val="0039720E"/>
    <w:rsid w:val="00397632"/>
    <w:rsid w:val="003A1C06"/>
    <w:rsid w:val="003A1C99"/>
    <w:rsid w:val="003A229C"/>
    <w:rsid w:val="003A22AF"/>
    <w:rsid w:val="003A308A"/>
    <w:rsid w:val="003A3D94"/>
    <w:rsid w:val="003A41DB"/>
    <w:rsid w:val="003A4482"/>
    <w:rsid w:val="003A45E2"/>
    <w:rsid w:val="003A4630"/>
    <w:rsid w:val="003A4934"/>
    <w:rsid w:val="003A5EE6"/>
    <w:rsid w:val="003A671B"/>
    <w:rsid w:val="003A6FB1"/>
    <w:rsid w:val="003A7C1C"/>
    <w:rsid w:val="003B16CC"/>
    <w:rsid w:val="003B214F"/>
    <w:rsid w:val="003B2E7B"/>
    <w:rsid w:val="003B2F66"/>
    <w:rsid w:val="003B483A"/>
    <w:rsid w:val="003B576C"/>
    <w:rsid w:val="003B57A4"/>
    <w:rsid w:val="003B5AAE"/>
    <w:rsid w:val="003B617D"/>
    <w:rsid w:val="003B7A5D"/>
    <w:rsid w:val="003C19CE"/>
    <w:rsid w:val="003C233E"/>
    <w:rsid w:val="003C3C71"/>
    <w:rsid w:val="003C3D0E"/>
    <w:rsid w:val="003C5415"/>
    <w:rsid w:val="003C61EB"/>
    <w:rsid w:val="003C64F7"/>
    <w:rsid w:val="003C6EC3"/>
    <w:rsid w:val="003D0836"/>
    <w:rsid w:val="003D0D63"/>
    <w:rsid w:val="003D15F8"/>
    <w:rsid w:val="003D1BFA"/>
    <w:rsid w:val="003D2DA1"/>
    <w:rsid w:val="003D3FAE"/>
    <w:rsid w:val="003D45DA"/>
    <w:rsid w:val="003D4659"/>
    <w:rsid w:val="003D4878"/>
    <w:rsid w:val="003D51AC"/>
    <w:rsid w:val="003D5EBB"/>
    <w:rsid w:val="003D690A"/>
    <w:rsid w:val="003D74EA"/>
    <w:rsid w:val="003D7F03"/>
    <w:rsid w:val="003E01F0"/>
    <w:rsid w:val="003E05D5"/>
    <w:rsid w:val="003E0950"/>
    <w:rsid w:val="003E0D8E"/>
    <w:rsid w:val="003E15DC"/>
    <w:rsid w:val="003E25A0"/>
    <w:rsid w:val="003E2B94"/>
    <w:rsid w:val="003E2E21"/>
    <w:rsid w:val="003E314F"/>
    <w:rsid w:val="003E3440"/>
    <w:rsid w:val="003E348F"/>
    <w:rsid w:val="003E3EDC"/>
    <w:rsid w:val="003E4879"/>
    <w:rsid w:val="003E51AB"/>
    <w:rsid w:val="003E53EE"/>
    <w:rsid w:val="003E55B5"/>
    <w:rsid w:val="003E5C5B"/>
    <w:rsid w:val="003E5EE9"/>
    <w:rsid w:val="003E60AE"/>
    <w:rsid w:val="003E6972"/>
    <w:rsid w:val="003E6B87"/>
    <w:rsid w:val="003F133E"/>
    <w:rsid w:val="003F1ACC"/>
    <w:rsid w:val="003F1DD1"/>
    <w:rsid w:val="003F217B"/>
    <w:rsid w:val="003F3F53"/>
    <w:rsid w:val="003F4F70"/>
    <w:rsid w:val="003F685C"/>
    <w:rsid w:val="0040055C"/>
    <w:rsid w:val="0040085C"/>
    <w:rsid w:val="00400CAE"/>
    <w:rsid w:val="00401F14"/>
    <w:rsid w:val="00402142"/>
    <w:rsid w:val="004056FC"/>
    <w:rsid w:val="00406A98"/>
    <w:rsid w:val="0040705E"/>
    <w:rsid w:val="004072B8"/>
    <w:rsid w:val="00407C7A"/>
    <w:rsid w:val="004100A2"/>
    <w:rsid w:val="00411EA5"/>
    <w:rsid w:val="00412C74"/>
    <w:rsid w:val="00413836"/>
    <w:rsid w:val="00413CB9"/>
    <w:rsid w:val="00415B93"/>
    <w:rsid w:val="0041616F"/>
    <w:rsid w:val="00416400"/>
    <w:rsid w:val="00417676"/>
    <w:rsid w:val="00417BA1"/>
    <w:rsid w:val="004209CF"/>
    <w:rsid w:val="00420CC1"/>
    <w:rsid w:val="004217F4"/>
    <w:rsid w:val="00421EE1"/>
    <w:rsid w:val="00422DD9"/>
    <w:rsid w:val="0042625A"/>
    <w:rsid w:val="00426DEB"/>
    <w:rsid w:val="004270CF"/>
    <w:rsid w:val="0042736A"/>
    <w:rsid w:val="00427F2F"/>
    <w:rsid w:val="00431228"/>
    <w:rsid w:val="00431BE0"/>
    <w:rsid w:val="00431F15"/>
    <w:rsid w:val="00432A7B"/>
    <w:rsid w:val="00432E14"/>
    <w:rsid w:val="004330F9"/>
    <w:rsid w:val="00434414"/>
    <w:rsid w:val="0043489B"/>
    <w:rsid w:val="00434F31"/>
    <w:rsid w:val="00434F43"/>
    <w:rsid w:val="0043510C"/>
    <w:rsid w:val="004354D6"/>
    <w:rsid w:val="0043590D"/>
    <w:rsid w:val="004360D5"/>
    <w:rsid w:val="0044089C"/>
    <w:rsid w:val="0044183D"/>
    <w:rsid w:val="0044225B"/>
    <w:rsid w:val="00442401"/>
    <w:rsid w:val="00443DB2"/>
    <w:rsid w:val="00444DEF"/>
    <w:rsid w:val="00445C20"/>
    <w:rsid w:val="00447E7F"/>
    <w:rsid w:val="0045078B"/>
    <w:rsid w:val="00451389"/>
    <w:rsid w:val="00451500"/>
    <w:rsid w:val="00453A96"/>
    <w:rsid w:val="0045402F"/>
    <w:rsid w:val="0045643C"/>
    <w:rsid w:val="004569A1"/>
    <w:rsid w:val="00457CFD"/>
    <w:rsid w:val="00461C71"/>
    <w:rsid w:val="0046260F"/>
    <w:rsid w:val="00462FE8"/>
    <w:rsid w:val="00463D2C"/>
    <w:rsid w:val="00464F34"/>
    <w:rsid w:val="00465579"/>
    <w:rsid w:val="00471145"/>
    <w:rsid w:val="00472E92"/>
    <w:rsid w:val="00473074"/>
    <w:rsid w:val="0047353B"/>
    <w:rsid w:val="004735C0"/>
    <w:rsid w:val="00473778"/>
    <w:rsid w:val="00474B18"/>
    <w:rsid w:val="00476D0B"/>
    <w:rsid w:val="00477991"/>
    <w:rsid w:val="004803FE"/>
    <w:rsid w:val="00480591"/>
    <w:rsid w:val="004807F3"/>
    <w:rsid w:val="004824C1"/>
    <w:rsid w:val="004825EE"/>
    <w:rsid w:val="00482911"/>
    <w:rsid w:val="00482CAB"/>
    <w:rsid w:val="00483373"/>
    <w:rsid w:val="00483981"/>
    <w:rsid w:val="00487533"/>
    <w:rsid w:val="004901F6"/>
    <w:rsid w:val="00490455"/>
    <w:rsid w:val="004911AE"/>
    <w:rsid w:val="0049136A"/>
    <w:rsid w:val="004930C9"/>
    <w:rsid w:val="004933AC"/>
    <w:rsid w:val="00493E7C"/>
    <w:rsid w:val="00494158"/>
    <w:rsid w:val="00494400"/>
    <w:rsid w:val="0049452C"/>
    <w:rsid w:val="00494E6E"/>
    <w:rsid w:val="004955C8"/>
    <w:rsid w:val="004956D5"/>
    <w:rsid w:val="00497944"/>
    <w:rsid w:val="0049794D"/>
    <w:rsid w:val="004A096F"/>
    <w:rsid w:val="004A0E66"/>
    <w:rsid w:val="004A1B5A"/>
    <w:rsid w:val="004A2D1B"/>
    <w:rsid w:val="004A3B9E"/>
    <w:rsid w:val="004A47A3"/>
    <w:rsid w:val="004A5203"/>
    <w:rsid w:val="004A5673"/>
    <w:rsid w:val="004A5B4A"/>
    <w:rsid w:val="004A62FE"/>
    <w:rsid w:val="004A7B00"/>
    <w:rsid w:val="004A7C07"/>
    <w:rsid w:val="004A7FAD"/>
    <w:rsid w:val="004B0E19"/>
    <w:rsid w:val="004B139F"/>
    <w:rsid w:val="004B1C4F"/>
    <w:rsid w:val="004B238B"/>
    <w:rsid w:val="004B34D6"/>
    <w:rsid w:val="004B3FF2"/>
    <w:rsid w:val="004B4ADB"/>
    <w:rsid w:val="004B4E33"/>
    <w:rsid w:val="004B5C83"/>
    <w:rsid w:val="004B6B4A"/>
    <w:rsid w:val="004B6F34"/>
    <w:rsid w:val="004B7F3B"/>
    <w:rsid w:val="004C163B"/>
    <w:rsid w:val="004C1696"/>
    <w:rsid w:val="004C1952"/>
    <w:rsid w:val="004C3237"/>
    <w:rsid w:val="004C4638"/>
    <w:rsid w:val="004C4662"/>
    <w:rsid w:val="004C4708"/>
    <w:rsid w:val="004C5335"/>
    <w:rsid w:val="004C5EF5"/>
    <w:rsid w:val="004C7E61"/>
    <w:rsid w:val="004D0B05"/>
    <w:rsid w:val="004D242F"/>
    <w:rsid w:val="004D3E7E"/>
    <w:rsid w:val="004D41BC"/>
    <w:rsid w:val="004D5942"/>
    <w:rsid w:val="004D68CB"/>
    <w:rsid w:val="004D6D98"/>
    <w:rsid w:val="004E008D"/>
    <w:rsid w:val="004E0116"/>
    <w:rsid w:val="004E1049"/>
    <w:rsid w:val="004E29ED"/>
    <w:rsid w:val="004E3A4A"/>
    <w:rsid w:val="004E3B70"/>
    <w:rsid w:val="004E4C9B"/>
    <w:rsid w:val="004E5F0C"/>
    <w:rsid w:val="004E5F72"/>
    <w:rsid w:val="004E63E3"/>
    <w:rsid w:val="004E6C29"/>
    <w:rsid w:val="004E777D"/>
    <w:rsid w:val="004E7AA8"/>
    <w:rsid w:val="004F04E5"/>
    <w:rsid w:val="004F1732"/>
    <w:rsid w:val="004F19D8"/>
    <w:rsid w:val="004F3056"/>
    <w:rsid w:val="004F4159"/>
    <w:rsid w:val="004F6367"/>
    <w:rsid w:val="004F7088"/>
    <w:rsid w:val="004F73F5"/>
    <w:rsid w:val="005002EC"/>
    <w:rsid w:val="0050129F"/>
    <w:rsid w:val="005048F0"/>
    <w:rsid w:val="00505053"/>
    <w:rsid w:val="00506140"/>
    <w:rsid w:val="005061A3"/>
    <w:rsid w:val="005065EE"/>
    <w:rsid w:val="00507504"/>
    <w:rsid w:val="0050789C"/>
    <w:rsid w:val="00510107"/>
    <w:rsid w:val="005104DD"/>
    <w:rsid w:val="005105C0"/>
    <w:rsid w:val="00511073"/>
    <w:rsid w:val="00511286"/>
    <w:rsid w:val="005112F5"/>
    <w:rsid w:val="0051321E"/>
    <w:rsid w:val="0051384F"/>
    <w:rsid w:val="00514198"/>
    <w:rsid w:val="005146BC"/>
    <w:rsid w:val="00516941"/>
    <w:rsid w:val="00516B46"/>
    <w:rsid w:val="00517CC9"/>
    <w:rsid w:val="005202E9"/>
    <w:rsid w:val="0052049F"/>
    <w:rsid w:val="00520562"/>
    <w:rsid w:val="00520746"/>
    <w:rsid w:val="005217CF"/>
    <w:rsid w:val="00522267"/>
    <w:rsid w:val="00522374"/>
    <w:rsid w:val="00522E89"/>
    <w:rsid w:val="005237E3"/>
    <w:rsid w:val="0052387B"/>
    <w:rsid w:val="00523DCD"/>
    <w:rsid w:val="00524DCA"/>
    <w:rsid w:val="0052688E"/>
    <w:rsid w:val="00526FD5"/>
    <w:rsid w:val="005304BC"/>
    <w:rsid w:val="005304F6"/>
    <w:rsid w:val="00530C28"/>
    <w:rsid w:val="00531BDA"/>
    <w:rsid w:val="005331E8"/>
    <w:rsid w:val="00533524"/>
    <w:rsid w:val="005337E1"/>
    <w:rsid w:val="00533DA7"/>
    <w:rsid w:val="0053502E"/>
    <w:rsid w:val="00536099"/>
    <w:rsid w:val="0053690D"/>
    <w:rsid w:val="005369A3"/>
    <w:rsid w:val="00536A7D"/>
    <w:rsid w:val="005404E2"/>
    <w:rsid w:val="005405C8"/>
    <w:rsid w:val="00540B18"/>
    <w:rsid w:val="00540ED6"/>
    <w:rsid w:val="00542059"/>
    <w:rsid w:val="005421AB"/>
    <w:rsid w:val="00542FE7"/>
    <w:rsid w:val="00543A90"/>
    <w:rsid w:val="0054495A"/>
    <w:rsid w:val="00544FAC"/>
    <w:rsid w:val="0054506F"/>
    <w:rsid w:val="00545CE1"/>
    <w:rsid w:val="00545EA4"/>
    <w:rsid w:val="00546118"/>
    <w:rsid w:val="0054633F"/>
    <w:rsid w:val="0055058B"/>
    <w:rsid w:val="00550D16"/>
    <w:rsid w:val="00551742"/>
    <w:rsid w:val="00553ADD"/>
    <w:rsid w:val="00553BBC"/>
    <w:rsid w:val="00553E81"/>
    <w:rsid w:val="005550B7"/>
    <w:rsid w:val="005560D8"/>
    <w:rsid w:val="00556B9E"/>
    <w:rsid w:val="00556DE3"/>
    <w:rsid w:val="005573ED"/>
    <w:rsid w:val="0055768F"/>
    <w:rsid w:val="00560271"/>
    <w:rsid w:val="005607D8"/>
    <w:rsid w:val="005608F3"/>
    <w:rsid w:val="00560E8C"/>
    <w:rsid w:val="00561DBC"/>
    <w:rsid w:val="0056221D"/>
    <w:rsid w:val="005628EC"/>
    <w:rsid w:val="00562E20"/>
    <w:rsid w:val="005637A9"/>
    <w:rsid w:val="00564F80"/>
    <w:rsid w:val="00566897"/>
    <w:rsid w:val="00566D7A"/>
    <w:rsid w:val="00566E27"/>
    <w:rsid w:val="00567B3E"/>
    <w:rsid w:val="00567EFC"/>
    <w:rsid w:val="00570B96"/>
    <w:rsid w:val="005726C8"/>
    <w:rsid w:val="005731E3"/>
    <w:rsid w:val="00573864"/>
    <w:rsid w:val="00573BB8"/>
    <w:rsid w:val="0057523E"/>
    <w:rsid w:val="0057535A"/>
    <w:rsid w:val="00575D3E"/>
    <w:rsid w:val="00576E7B"/>
    <w:rsid w:val="00577BA5"/>
    <w:rsid w:val="00577E0F"/>
    <w:rsid w:val="00580694"/>
    <w:rsid w:val="00580B57"/>
    <w:rsid w:val="00580E68"/>
    <w:rsid w:val="005822CA"/>
    <w:rsid w:val="00582AAB"/>
    <w:rsid w:val="00583105"/>
    <w:rsid w:val="00585BD2"/>
    <w:rsid w:val="00586041"/>
    <w:rsid w:val="005860D1"/>
    <w:rsid w:val="00586CB6"/>
    <w:rsid w:val="00587BC4"/>
    <w:rsid w:val="005907DD"/>
    <w:rsid w:val="00590DFF"/>
    <w:rsid w:val="0059189C"/>
    <w:rsid w:val="005918DE"/>
    <w:rsid w:val="00591AC7"/>
    <w:rsid w:val="00594825"/>
    <w:rsid w:val="005978DA"/>
    <w:rsid w:val="005A0F40"/>
    <w:rsid w:val="005A1244"/>
    <w:rsid w:val="005A13B3"/>
    <w:rsid w:val="005A2F8A"/>
    <w:rsid w:val="005A30CD"/>
    <w:rsid w:val="005A338B"/>
    <w:rsid w:val="005A4516"/>
    <w:rsid w:val="005A48C9"/>
    <w:rsid w:val="005A5972"/>
    <w:rsid w:val="005A7829"/>
    <w:rsid w:val="005A7DDD"/>
    <w:rsid w:val="005B00E5"/>
    <w:rsid w:val="005B0741"/>
    <w:rsid w:val="005B1767"/>
    <w:rsid w:val="005B2CEE"/>
    <w:rsid w:val="005B51B1"/>
    <w:rsid w:val="005B5276"/>
    <w:rsid w:val="005B60EB"/>
    <w:rsid w:val="005B6C37"/>
    <w:rsid w:val="005C0A6C"/>
    <w:rsid w:val="005C24EC"/>
    <w:rsid w:val="005C2BCA"/>
    <w:rsid w:val="005C2ED4"/>
    <w:rsid w:val="005C3507"/>
    <w:rsid w:val="005C38C8"/>
    <w:rsid w:val="005C3F3D"/>
    <w:rsid w:val="005C4783"/>
    <w:rsid w:val="005C5D4B"/>
    <w:rsid w:val="005C6631"/>
    <w:rsid w:val="005C7685"/>
    <w:rsid w:val="005D086C"/>
    <w:rsid w:val="005D17FF"/>
    <w:rsid w:val="005D278B"/>
    <w:rsid w:val="005D2F9A"/>
    <w:rsid w:val="005D3340"/>
    <w:rsid w:val="005D41A6"/>
    <w:rsid w:val="005D4256"/>
    <w:rsid w:val="005D4E3C"/>
    <w:rsid w:val="005D4FF4"/>
    <w:rsid w:val="005D5080"/>
    <w:rsid w:val="005D72B3"/>
    <w:rsid w:val="005E0538"/>
    <w:rsid w:val="005E0553"/>
    <w:rsid w:val="005E102C"/>
    <w:rsid w:val="005E25BF"/>
    <w:rsid w:val="005E2FA6"/>
    <w:rsid w:val="005E3B3E"/>
    <w:rsid w:val="005E4F8D"/>
    <w:rsid w:val="005E58CB"/>
    <w:rsid w:val="005F2E04"/>
    <w:rsid w:val="005F2E49"/>
    <w:rsid w:val="005F3794"/>
    <w:rsid w:val="005F3B81"/>
    <w:rsid w:val="005F410B"/>
    <w:rsid w:val="00600DDE"/>
    <w:rsid w:val="00601345"/>
    <w:rsid w:val="00601421"/>
    <w:rsid w:val="00602104"/>
    <w:rsid w:val="00603259"/>
    <w:rsid w:val="00603454"/>
    <w:rsid w:val="00605335"/>
    <w:rsid w:val="0060631B"/>
    <w:rsid w:val="00606488"/>
    <w:rsid w:val="00606688"/>
    <w:rsid w:val="00606A1D"/>
    <w:rsid w:val="006070F2"/>
    <w:rsid w:val="006076EA"/>
    <w:rsid w:val="0061007A"/>
    <w:rsid w:val="00610C3F"/>
    <w:rsid w:val="00610E07"/>
    <w:rsid w:val="00611AF7"/>
    <w:rsid w:val="00611E04"/>
    <w:rsid w:val="006121C9"/>
    <w:rsid w:val="00612FC6"/>
    <w:rsid w:val="0061425F"/>
    <w:rsid w:val="006147CF"/>
    <w:rsid w:val="0061480E"/>
    <w:rsid w:val="00615DAB"/>
    <w:rsid w:val="00615EAB"/>
    <w:rsid w:val="006163FF"/>
    <w:rsid w:val="006165DF"/>
    <w:rsid w:val="00617CC6"/>
    <w:rsid w:val="00620AF1"/>
    <w:rsid w:val="00621394"/>
    <w:rsid w:val="00622347"/>
    <w:rsid w:val="006223B0"/>
    <w:rsid w:val="0062319D"/>
    <w:rsid w:val="00623EA4"/>
    <w:rsid w:val="00624170"/>
    <w:rsid w:val="0062430C"/>
    <w:rsid w:val="00624EBF"/>
    <w:rsid w:val="00625509"/>
    <w:rsid w:val="006255F4"/>
    <w:rsid w:val="00625F51"/>
    <w:rsid w:val="00626638"/>
    <w:rsid w:val="0062686A"/>
    <w:rsid w:val="00627D2E"/>
    <w:rsid w:val="00630B7F"/>
    <w:rsid w:val="006311C8"/>
    <w:rsid w:val="00631435"/>
    <w:rsid w:val="006317C6"/>
    <w:rsid w:val="00631CCC"/>
    <w:rsid w:val="0063206A"/>
    <w:rsid w:val="006320D9"/>
    <w:rsid w:val="00632237"/>
    <w:rsid w:val="006322A9"/>
    <w:rsid w:val="00632903"/>
    <w:rsid w:val="00632E65"/>
    <w:rsid w:val="006330BE"/>
    <w:rsid w:val="00633879"/>
    <w:rsid w:val="0063503D"/>
    <w:rsid w:val="00635092"/>
    <w:rsid w:val="00637C38"/>
    <w:rsid w:val="00637DA2"/>
    <w:rsid w:val="00640AA3"/>
    <w:rsid w:val="00640E27"/>
    <w:rsid w:val="006416AC"/>
    <w:rsid w:val="00642410"/>
    <w:rsid w:val="00643629"/>
    <w:rsid w:val="00644EC8"/>
    <w:rsid w:val="0064545A"/>
    <w:rsid w:val="006474FB"/>
    <w:rsid w:val="0065295E"/>
    <w:rsid w:val="0065384D"/>
    <w:rsid w:val="00653D51"/>
    <w:rsid w:val="0065414E"/>
    <w:rsid w:val="00654179"/>
    <w:rsid w:val="006543CE"/>
    <w:rsid w:val="00654F81"/>
    <w:rsid w:val="0065582E"/>
    <w:rsid w:val="00655BB8"/>
    <w:rsid w:val="00656FE1"/>
    <w:rsid w:val="006613FD"/>
    <w:rsid w:val="00661A0E"/>
    <w:rsid w:val="0066297E"/>
    <w:rsid w:val="00662FF5"/>
    <w:rsid w:val="00663F40"/>
    <w:rsid w:val="0066415E"/>
    <w:rsid w:val="00664C20"/>
    <w:rsid w:val="0066627A"/>
    <w:rsid w:val="00666622"/>
    <w:rsid w:val="00666AC5"/>
    <w:rsid w:val="00666DBF"/>
    <w:rsid w:val="0066735F"/>
    <w:rsid w:val="00667F57"/>
    <w:rsid w:val="006702B0"/>
    <w:rsid w:val="00672CE8"/>
    <w:rsid w:val="0067354A"/>
    <w:rsid w:val="00674621"/>
    <w:rsid w:val="00674C00"/>
    <w:rsid w:val="00675342"/>
    <w:rsid w:val="006758E7"/>
    <w:rsid w:val="00675B41"/>
    <w:rsid w:val="00675F26"/>
    <w:rsid w:val="00676D0E"/>
    <w:rsid w:val="0067722C"/>
    <w:rsid w:val="0067774A"/>
    <w:rsid w:val="00680172"/>
    <w:rsid w:val="00680A58"/>
    <w:rsid w:val="00680CBE"/>
    <w:rsid w:val="00681C76"/>
    <w:rsid w:val="00681D7C"/>
    <w:rsid w:val="006823F5"/>
    <w:rsid w:val="00683867"/>
    <w:rsid w:val="00683C18"/>
    <w:rsid w:val="00683F54"/>
    <w:rsid w:val="00683FC2"/>
    <w:rsid w:val="00684CFA"/>
    <w:rsid w:val="00684E98"/>
    <w:rsid w:val="006854A8"/>
    <w:rsid w:val="00685A27"/>
    <w:rsid w:val="006862A5"/>
    <w:rsid w:val="00687311"/>
    <w:rsid w:val="00687329"/>
    <w:rsid w:val="006875AA"/>
    <w:rsid w:val="00687D9A"/>
    <w:rsid w:val="006903C1"/>
    <w:rsid w:val="0069068D"/>
    <w:rsid w:val="00691548"/>
    <w:rsid w:val="0069168B"/>
    <w:rsid w:val="00691AE9"/>
    <w:rsid w:val="00693681"/>
    <w:rsid w:val="00693D4D"/>
    <w:rsid w:val="0069468E"/>
    <w:rsid w:val="00695385"/>
    <w:rsid w:val="006954D7"/>
    <w:rsid w:val="0069632F"/>
    <w:rsid w:val="00697311"/>
    <w:rsid w:val="00697EB7"/>
    <w:rsid w:val="006A16D8"/>
    <w:rsid w:val="006A17ED"/>
    <w:rsid w:val="006A1B86"/>
    <w:rsid w:val="006A1CBC"/>
    <w:rsid w:val="006A2D0D"/>
    <w:rsid w:val="006A37E3"/>
    <w:rsid w:val="006A3BAF"/>
    <w:rsid w:val="006A432B"/>
    <w:rsid w:val="006A4AB2"/>
    <w:rsid w:val="006A528B"/>
    <w:rsid w:val="006A564B"/>
    <w:rsid w:val="006A67E1"/>
    <w:rsid w:val="006A6D17"/>
    <w:rsid w:val="006A7875"/>
    <w:rsid w:val="006A7916"/>
    <w:rsid w:val="006A7CF7"/>
    <w:rsid w:val="006B01B3"/>
    <w:rsid w:val="006B1F5B"/>
    <w:rsid w:val="006B25B0"/>
    <w:rsid w:val="006B2612"/>
    <w:rsid w:val="006B29DF"/>
    <w:rsid w:val="006B29F9"/>
    <w:rsid w:val="006B30B6"/>
    <w:rsid w:val="006B4D88"/>
    <w:rsid w:val="006B5185"/>
    <w:rsid w:val="006B553C"/>
    <w:rsid w:val="006B5D51"/>
    <w:rsid w:val="006B6608"/>
    <w:rsid w:val="006B664E"/>
    <w:rsid w:val="006B6C97"/>
    <w:rsid w:val="006B74BD"/>
    <w:rsid w:val="006B75BE"/>
    <w:rsid w:val="006C0AE8"/>
    <w:rsid w:val="006C14E8"/>
    <w:rsid w:val="006C1A11"/>
    <w:rsid w:val="006C1FCF"/>
    <w:rsid w:val="006C27C5"/>
    <w:rsid w:val="006C283E"/>
    <w:rsid w:val="006C30C4"/>
    <w:rsid w:val="006C493A"/>
    <w:rsid w:val="006C5C51"/>
    <w:rsid w:val="006C5D20"/>
    <w:rsid w:val="006C5FA3"/>
    <w:rsid w:val="006C70FB"/>
    <w:rsid w:val="006C7254"/>
    <w:rsid w:val="006C7436"/>
    <w:rsid w:val="006C7517"/>
    <w:rsid w:val="006D0476"/>
    <w:rsid w:val="006D25C5"/>
    <w:rsid w:val="006D37EC"/>
    <w:rsid w:val="006D5E51"/>
    <w:rsid w:val="006D72E0"/>
    <w:rsid w:val="006D7651"/>
    <w:rsid w:val="006D7D4D"/>
    <w:rsid w:val="006E0057"/>
    <w:rsid w:val="006E0E77"/>
    <w:rsid w:val="006E1173"/>
    <w:rsid w:val="006E1EBA"/>
    <w:rsid w:val="006E4A14"/>
    <w:rsid w:val="006F0CE6"/>
    <w:rsid w:val="006F2E02"/>
    <w:rsid w:val="006F3280"/>
    <w:rsid w:val="006F3C92"/>
    <w:rsid w:val="006F3CB2"/>
    <w:rsid w:val="006F4AA9"/>
    <w:rsid w:val="006F69D1"/>
    <w:rsid w:val="006F6CC1"/>
    <w:rsid w:val="006F7CD5"/>
    <w:rsid w:val="00701762"/>
    <w:rsid w:val="00701EBD"/>
    <w:rsid w:val="00702F86"/>
    <w:rsid w:val="0070367B"/>
    <w:rsid w:val="00704BB0"/>
    <w:rsid w:val="00704EFE"/>
    <w:rsid w:val="00705180"/>
    <w:rsid w:val="007071A0"/>
    <w:rsid w:val="00710360"/>
    <w:rsid w:val="00714C77"/>
    <w:rsid w:val="007153C3"/>
    <w:rsid w:val="0071580D"/>
    <w:rsid w:val="00717314"/>
    <w:rsid w:val="00717B50"/>
    <w:rsid w:val="00720B8C"/>
    <w:rsid w:val="00720D63"/>
    <w:rsid w:val="00722409"/>
    <w:rsid w:val="00722528"/>
    <w:rsid w:val="007225F2"/>
    <w:rsid w:val="00723272"/>
    <w:rsid w:val="007246E9"/>
    <w:rsid w:val="00724B5D"/>
    <w:rsid w:val="007258E0"/>
    <w:rsid w:val="00730E5F"/>
    <w:rsid w:val="0073170F"/>
    <w:rsid w:val="007317D4"/>
    <w:rsid w:val="00731B46"/>
    <w:rsid w:val="00733934"/>
    <w:rsid w:val="00734B75"/>
    <w:rsid w:val="00734CD1"/>
    <w:rsid w:val="00734D05"/>
    <w:rsid w:val="00734DB4"/>
    <w:rsid w:val="00735499"/>
    <w:rsid w:val="00735E75"/>
    <w:rsid w:val="00737E1F"/>
    <w:rsid w:val="00742DD8"/>
    <w:rsid w:val="007431A5"/>
    <w:rsid w:val="00743D71"/>
    <w:rsid w:val="00744439"/>
    <w:rsid w:val="007463CD"/>
    <w:rsid w:val="00747684"/>
    <w:rsid w:val="007521E2"/>
    <w:rsid w:val="00752DAE"/>
    <w:rsid w:val="00753EB0"/>
    <w:rsid w:val="00756D15"/>
    <w:rsid w:val="007571BC"/>
    <w:rsid w:val="0075779D"/>
    <w:rsid w:val="00757820"/>
    <w:rsid w:val="00760893"/>
    <w:rsid w:val="0076121D"/>
    <w:rsid w:val="00762CC9"/>
    <w:rsid w:val="00762FFD"/>
    <w:rsid w:val="007636EB"/>
    <w:rsid w:val="00763CD8"/>
    <w:rsid w:val="00763F6C"/>
    <w:rsid w:val="007648AD"/>
    <w:rsid w:val="007655FE"/>
    <w:rsid w:val="00765869"/>
    <w:rsid w:val="0076631F"/>
    <w:rsid w:val="007669BF"/>
    <w:rsid w:val="0077143F"/>
    <w:rsid w:val="00771703"/>
    <w:rsid w:val="0077173D"/>
    <w:rsid w:val="007722CE"/>
    <w:rsid w:val="0077388D"/>
    <w:rsid w:val="00774436"/>
    <w:rsid w:val="00775860"/>
    <w:rsid w:val="00775914"/>
    <w:rsid w:val="0077629E"/>
    <w:rsid w:val="00776F78"/>
    <w:rsid w:val="00777043"/>
    <w:rsid w:val="00781800"/>
    <w:rsid w:val="00781F78"/>
    <w:rsid w:val="007825D5"/>
    <w:rsid w:val="0078316D"/>
    <w:rsid w:val="00784B39"/>
    <w:rsid w:val="00785103"/>
    <w:rsid w:val="00785F98"/>
    <w:rsid w:val="00786117"/>
    <w:rsid w:val="00786761"/>
    <w:rsid w:val="00786CAE"/>
    <w:rsid w:val="007870FE"/>
    <w:rsid w:val="00790013"/>
    <w:rsid w:val="00792934"/>
    <w:rsid w:val="00793321"/>
    <w:rsid w:val="0079365C"/>
    <w:rsid w:val="00793C17"/>
    <w:rsid w:val="00793F71"/>
    <w:rsid w:val="007949AF"/>
    <w:rsid w:val="00794ECC"/>
    <w:rsid w:val="0079595A"/>
    <w:rsid w:val="00795EBE"/>
    <w:rsid w:val="007965D3"/>
    <w:rsid w:val="00796C37"/>
    <w:rsid w:val="007A021B"/>
    <w:rsid w:val="007A055C"/>
    <w:rsid w:val="007A146D"/>
    <w:rsid w:val="007A1773"/>
    <w:rsid w:val="007A2E0D"/>
    <w:rsid w:val="007A2EB5"/>
    <w:rsid w:val="007A3940"/>
    <w:rsid w:val="007A3AC9"/>
    <w:rsid w:val="007A3FA0"/>
    <w:rsid w:val="007A4021"/>
    <w:rsid w:val="007A539F"/>
    <w:rsid w:val="007B00EF"/>
    <w:rsid w:val="007B06C0"/>
    <w:rsid w:val="007B0BF6"/>
    <w:rsid w:val="007B110F"/>
    <w:rsid w:val="007B25B5"/>
    <w:rsid w:val="007B3C4A"/>
    <w:rsid w:val="007B3DE4"/>
    <w:rsid w:val="007B3E78"/>
    <w:rsid w:val="007B422D"/>
    <w:rsid w:val="007B461E"/>
    <w:rsid w:val="007B51D7"/>
    <w:rsid w:val="007B56CD"/>
    <w:rsid w:val="007B5F86"/>
    <w:rsid w:val="007B6095"/>
    <w:rsid w:val="007B639B"/>
    <w:rsid w:val="007B63AB"/>
    <w:rsid w:val="007B698F"/>
    <w:rsid w:val="007B7165"/>
    <w:rsid w:val="007B799C"/>
    <w:rsid w:val="007C01A4"/>
    <w:rsid w:val="007C0317"/>
    <w:rsid w:val="007C0DB3"/>
    <w:rsid w:val="007C1C04"/>
    <w:rsid w:val="007C21B7"/>
    <w:rsid w:val="007C2F78"/>
    <w:rsid w:val="007C31E1"/>
    <w:rsid w:val="007C33F8"/>
    <w:rsid w:val="007C36E4"/>
    <w:rsid w:val="007C4095"/>
    <w:rsid w:val="007C409A"/>
    <w:rsid w:val="007C4768"/>
    <w:rsid w:val="007C590F"/>
    <w:rsid w:val="007C5A1B"/>
    <w:rsid w:val="007C704D"/>
    <w:rsid w:val="007D06F0"/>
    <w:rsid w:val="007D0EAD"/>
    <w:rsid w:val="007D1276"/>
    <w:rsid w:val="007D280D"/>
    <w:rsid w:val="007D3C0E"/>
    <w:rsid w:val="007D4B8E"/>
    <w:rsid w:val="007D5251"/>
    <w:rsid w:val="007D589C"/>
    <w:rsid w:val="007D79AB"/>
    <w:rsid w:val="007D7DB1"/>
    <w:rsid w:val="007E0542"/>
    <w:rsid w:val="007E10CC"/>
    <w:rsid w:val="007E12C3"/>
    <w:rsid w:val="007E25C3"/>
    <w:rsid w:val="007E2F8E"/>
    <w:rsid w:val="007E4D4D"/>
    <w:rsid w:val="007E598D"/>
    <w:rsid w:val="007E5C34"/>
    <w:rsid w:val="007E6697"/>
    <w:rsid w:val="007E683B"/>
    <w:rsid w:val="007F05D0"/>
    <w:rsid w:val="007F1587"/>
    <w:rsid w:val="007F26CC"/>
    <w:rsid w:val="007F2E5E"/>
    <w:rsid w:val="007F3A87"/>
    <w:rsid w:val="007F4422"/>
    <w:rsid w:val="007F4D39"/>
    <w:rsid w:val="007F771F"/>
    <w:rsid w:val="007F78C2"/>
    <w:rsid w:val="007F7C64"/>
    <w:rsid w:val="008009F8"/>
    <w:rsid w:val="00801F3E"/>
    <w:rsid w:val="0080258D"/>
    <w:rsid w:val="00803053"/>
    <w:rsid w:val="00803688"/>
    <w:rsid w:val="00805142"/>
    <w:rsid w:val="008056D5"/>
    <w:rsid w:val="00805F52"/>
    <w:rsid w:val="008121B1"/>
    <w:rsid w:val="0081222A"/>
    <w:rsid w:val="008134B1"/>
    <w:rsid w:val="00815C06"/>
    <w:rsid w:val="00816E5A"/>
    <w:rsid w:val="008178E6"/>
    <w:rsid w:val="00823028"/>
    <w:rsid w:val="008231CE"/>
    <w:rsid w:val="00823323"/>
    <w:rsid w:val="008237FC"/>
    <w:rsid w:val="00824205"/>
    <w:rsid w:val="008250D1"/>
    <w:rsid w:val="00826C40"/>
    <w:rsid w:val="00827196"/>
    <w:rsid w:val="00827D64"/>
    <w:rsid w:val="00831A3E"/>
    <w:rsid w:val="00831B05"/>
    <w:rsid w:val="00831BB4"/>
    <w:rsid w:val="00832861"/>
    <w:rsid w:val="00833386"/>
    <w:rsid w:val="00834513"/>
    <w:rsid w:val="008348AC"/>
    <w:rsid w:val="0083503D"/>
    <w:rsid w:val="008354C4"/>
    <w:rsid w:val="00835A8C"/>
    <w:rsid w:val="0083761E"/>
    <w:rsid w:val="0084146C"/>
    <w:rsid w:val="00842121"/>
    <w:rsid w:val="00842E16"/>
    <w:rsid w:val="00843170"/>
    <w:rsid w:val="008434FE"/>
    <w:rsid w:val="00844331"/>
    <w:rsid w:val="008448EE"/>
    <w:rsid w:val="00844927"/>
    <w:rsid w:val="00846210"/>
    <w:rsid w:val="0084710C"/>
    <w:rsid w:val="008471D1"/>
    <w:rsid w:val="00847276"/>
    <w:rsid w:val="00850903"/>
    <w:rsid w:val="00850966"/>
    <w:rsid w:val="00850A4D"/>
    <w:rsid w:val="00850BCE"/>
    <w:rsid w:val="00850C06"/>
    <w:rsid w:val="00852C22"/>
    <w:rsid w:val="00852FD5"/>
    <w:rsid w:val="00854A92"/>
    <w:rsid w:val="0085554B"/>
    <w:rsid w:val="00857683"/>
    <w:rsid w:val="008612F7"/>
    <w:rsid w:val="0086154E"/>
    <w:rsid w:val="008619ED"/>
    <w:rsid w:val="00861DA4"/>
    <w:rsid w:val="00861EEB"/>
    <w:rsid w:val="008642FF"/>
    <w:rsid w:val="00864F78"/>
    <w:rsid w:val="0086501F"/>
    <w:rsid w:val="00865127"/>
    <w:rsid w:val="00865779"/>
    <w:rsid w:val="00866678"/>
    <w:rsid w:val="00866863"/>
    <w:rsid w:val="00866BBB"/>
    <w:rsid w:val="00866CC4"/>
    <w:rsid w:val="00866F9D"/>
    <w:rsid w:val="00867719"/>
    <w:rsid w:val="008713F8"/>
    <w:rsid w:val="00871444"/>
    <w:rsid w:val="00871D16"/>
    <w:rsid w:val="00871DFE"/>
    <w:rsid w:val="00873CA8"/>
    <w:rsid w:val="008755CD"/>
    <w:rsid w:val="00875CAB"/>
    <w:rsid w:val="00877747"/>
    <w:rsid w:val="00880B6D"/>
    <w:rsid w:val="008819C2"/>
    <w:rsid w:val="00882E04"/>
    <w:rsid w:val="00884A61"/>
    <w:rsid w:val="00884FE0"/>
    <w:rsid w:val="00885D31"/>
    <w:rsid w:val="00886065"/>
    <w:rsid w:val="00886147"/>
    <w:rsid w:val="00886AE8"/>
    <w:rsid w:val="00886BAF"/>
    <w:rsid w:val="00887318"/>
    <w:rsid w:val="00887A0A"/>
    <w:rsid w:val="0089135E"/>
    <w:rsid w:val="008929A3"/>
    <w:rsid w:val="00893A69"/>
    <w:rsid w:val="00893CDD"/>
    <w:rsid w:val="0089454B"/>
    <w:rsid w:val="0089458D"/>
    <w:rsid w:val="00895F1A"/>
    <w:rsid w:val="008965AA"/>
    <w:rsid w:val="008A0106"/>
    <w:rsid w:val="008A019E"/>
    <w:rsid w:val="008A0F56"/>
    <w:rsid w:val="008A11D8"/>
    <w:rsid w:val="008A145C"/>
    <w:rsid w:val="008A30A2"/>
    <w:rsid w:val="008A5014"/>
    <w:rsid w:val="008A58E2"/>
    <w:rsid w:val="008A6202"/>
    <w:rsid w:val="008A69CC"/>
    <w:rsid w:val="008A7D97"/>
    <w:rsid w:val="008B05ED"/>
    <w:rsid w:val="008B0F38"/>
    <w:rsid w:val="008B22AB"/>
    <w:rsid w:val="008B25EF"/>
    <w:rsid w:val="008B3A62"/>
    <w:rsid w:val="008B4243"/>
    <w:rsid w:val="008B4794"/>
    <w:rsid w:val="008B4E82"/>
    <w:rsid w:val="008B54A7"/>
    <w:rsid w:val="008B5719"/>
    <w:rsid w:val="008B5E32"/>
    <w:rsid w:val="008B7325"/>
    <w:rsid w:val="008B7353"/>
    <w:rsid w:val="008B7B47"/>
    <w:rsid w:val="008C01CB"/>
    <w:rsid w:val="008C05F8"/>
    <w:rsid w:val="008C0A71"/>
    <w:rsid w:val="008C1306"/>
    <w:rsid w:val="008C2406"/>
    <w:rsid w:val="008C37EE"/>
    <w:rsid w:val="008C5BE5"/>
    <w:rsid w:val="008C6849"/>
    <w:rsid w:val="008D0628"/>
    <w:rsid w:val="008D17C5"/>
    <w:rsid w:val="008D36F3"/>
    <w:rsid w:val="008D3F49"/>
    <w:rsid w:val="008D4383"/>
    <w:rsid w:val="008D50B4"/>
    <w:rsid w:val="008D57E6"/>
    <w:rsid w:val="008D6102"/>
    <w:rsid w:val="008D7109"/>
    <w:rsid w:val="008D78A2"/>
    <w:rsid w:val="008E0761"/>
    <w:rsid w:val="008E0A6C"/>
    <w:rsid w:val="008E4D14"/>
    <w:rsid w:val="008E4F3E"/>
    <w:rsid w:val="008E53A6"/>
    <w:rsid w:val="008E556A"/>
    <w:rsid w:val="008E5696"/>
    <w:rsid w:val="008E57DF"/>
    <w:rsid w:val="008F0C57"/>
    <w:rsid w:val="008F0C84"/>
    <w:rsid w:val="008F1221"/>
    <w:rsid w:val="008F204C"/>
    <w:rsid w:val="008F2A0E"/>
    <w:rsid w:val="008F397D"/>
    <w:rsid w:val="008F3F4F"/>
    <w:rsid w:val="008F405D"/>
    <w:rsid w:val="008F4E11"/>
    <w:rsid w:val="008F575F"/>
    <w:rsid w:val="0090047F"/>
    <w:rsid w:val="00900612"/>
    <w:rsid w:val="0090098E"/>
    <w:rsid w:val="00900AEF"/>
    <w:rsid w:val="00900D04"/>
    <w:rsid w:val="0090131E"/>
    <w:rsid w:val="00904A31"/>
    <w:rsid w:val="00904A69"/>
    <w:rsid w:val="009053DB"/>
    <w:rsid w:val="00905B2B"/>
    <w:rsid w:val="00906654"/>
    <w:rsid w:val="00907485"/>
    <w:rsid w:val="00907F7E"/>
    <w:rsid w:val="00910EE0"/>
    <w:rsid w:val="00911566"/>
    <w:rsid w:val="00911E4A"/>
    <w:rsid w:val="0091252E"/>
    <w:rsid w:val="00913F54"/>
    <w:rsid w:val="009147DA"/>
    <w:rsid w:val="00914893"/>
    <w:rsid w:val="00914AFD"/>
    <w:rsid w:val="00914EE3"/>
    <w:rsid w:val="00915907"/>
    <w:rsid w:val="00915A3A"/>
    <w:rsid w:val="00916094"/>
    <w:rsid w:val="00916369"/>
    <w:rsid w:val="00916B1C"/>
    <w:rsid w:val="009211EA"/>
    <w:rsid w:val="00921475"/>
    <w:rsid w:val="00922203"/>
    <w:rsid w:val="00923FAC"/>
    <w:rsid w:val="009242B2"/>
    <w:rsid w:val="00924400"/>
    <w:rsid w:val="00924A45"/>
    <w:rsid w:val="00924D3B"/>
    <w:rsid w:val="009254F7"/>
    <w:rsid w:val="0092567F"/>
    <w:rsid w:val="009272C2"/>
    <w:rsid w:val="009274FA"/>
    <w:rsid w:val="0092773D"/>
    <w:rsid w:val="009300EB"/>
    <w:rsid w:val="00930A5C"/>
    <w:rsid w:val="00931228"/>
    <w:rsid w:val="009312AD"/>
    <w:rsid w:val="00934124"/>
    <w:rsid w:val="00934366"/>
    <w:rsid w:val="00934EE5"/>
    <w:rsid w:val="009354DE"/>
    <w:rsid w:val="00935A63"/>
    <w:rsid w:val="00936B7D"/>
    <w:rsid w:val="00937554"/>
    <w:rsid w:val="009378E1"/>
    <w:rsid w:val="009379A0"/>
    <w:rsid w:val="00937C0B"/>
    <w:rsid w:val="009401A7"/>
    <w:rsid w:val="00941105"/>
    <w:rsid w:val="0094309F"/>
    <w:rsid w:val="00943489"/>
    <w:rsid w:val="00943BD3"/>
    <w:rsid w:val="00945636"/>
    <w:rsid w:val="00946332"/>
    <w:rsid w:val="009464BB"/>
    <w:rsid w:val="00946585"/>
    <w:rsid w:val="00950CA3"/>
    <w:rsid w:val="00950EFC"/>
    <w:rsid w:val="009520F2"/>
    <w:rsid w:val="0095217F"/>
    <w:rsid w:val="009527D1"/>
    <w:rsid w:val="009538DB"/>
    <w:rsid w:val="00955CFB"/>
    <w:rsid w:val="009564B4"/>
    <w:rsid w:val="00957F03"/>
    <w:rsid w:val="009631AB"/>
    <w:rsid w:val="00963730"/>
    <w:rsid w:val="009638F2"/>
    <w:rsid w:val="009640E0"/>
    <w:rsid w:val="00964929"/>
    <w:rsid w:val="00964B2D"/>
    <w:rsid w:val="00965044"/>
    <w:rsid w:val="00966F95"/>
    <w:rsid w:val="009672A5"/>
    <w:rsid w:val="0096791B"/>
    <w:rsid w:val="00967DF5"/>
    <w:rsid w:val="00967FC4"/>
    <w:rsid w:val="0097018A"/>
    <w:rsid w:val="00970FE0"/>
    <w:rsid w:val="00971603"/>
    <w:rsid w:val="0097245B"/>
    <w:rsid w:val="00974197"/>
    <w:rsid w:val="0097444D"/>
    <w:rsid w:val="00974BD3"/>
    <w:rsid w:val="00975AA1"/>
    <w:rsid w:val="0097665D"/>
    <w:rsid w:val="00977399"/>
    <w:rsid w:val="00977D98"/>
    <w:rsid w:val="00977F40"/>
    <w:rsid w:val="00980177"/>
    <w:rsid w:val="009814CA"/>
    <w:rsid w:val="00981705"/>
    <w:rsid w:val="0098244C"/>
    <w:rsid w:val="00982D24"/>
    <w:rsid w:val="00983166"/>
    <w:rsid w:val="00985A53"/>
    <w:rsid w:val="00985D2D"/>
    <w:rsid w:val="00985F58"/>
    <w:rsid w:val="0098683F"/>
    <w:rsid w:val="00987222"/>
    <w:rsid w:val="00987663"/>
    <w:rsid w:val="0098794B"/>
    <w:rsid w:val="00990707"/>
    <w:rsid w:val="0099140E"/>
    <w:rsid w:val="0099166D"/>
    <w:rsid w:val="0099346E"/>
    <w:rsid w:val="00995120"/>
    <w:rsid w:val="009953AA"/>
    <w:rsid w:val="0099623B"/>
    <w:rsid w:val="009969CF"/>
    <w:rsid w:val="00996E95"/>
    <w:rsid w:val="00997067"/>
    <w:rsid w:val="00997FBC"/>
    <w:rsid w:val="009A00A3"/>
    <w:rsid w:val="009A0180"/>
    <w:rsid w:val="009A0B29"/>
    <w:rsid w:val="009A0D3D"/>
    <w:rsid w:val="009A129C"/>
    <w:rsid w:val="009A1A35"/>
    <w:rsid w:val="009A265C"/>
    <w:rsid w:val="009A2B67"/>
    <w:rsid w:val="009A2BF5"/>
    <w:rsid w:val="009A2DDD"/>
    <w:rsid w:val="009A30BC"/>
    <w:rsid w:val="009A30C2"/>
    <w:rsid w:val="009A3D12"/>
    <w:rsid w:val="009A3F10"/>
    <w:rsid w:val="009A4640"/>
    <w:rsid w:val="009A6A2D"/>
    <w:rsid w:val="009B03FF"/>
    <w:rsid w:val="009B0A9B"/>
    <w:rsid w:val="009B1CB1"/>
    <w:rsid w:val="009B21EF"/>
    <w:rsid w:val="009B26DD"/>
    <w:rsid w:val="009B2A2A"/>
    <w:rsid w:val="009B3628"/>
    <w:rsid w:val="009B3EDD"/>
    <w:rsid w:val="009B4B88"/>
    <w:rsid w:val="009B54AE"/>
    <w:rsid w:val="009B5885"/>
    <w:rsid w:val="009B6B5D"/>
    <w:rsid w:val="009B7871"/>
    <w:rsid w:val="009C00DF"/>
    <w:rsid w:val="009C0DC0"/>
    <w:rsid w:val="009C1AD4"/>
    <w:rsid w:val="009C1B5A"/>
    <w:rsid w:val="009C1BDC"/>
    <w:rsid w:val="009C227E"/>
    <w:rsid w:val="009C31DD"/>
    <w:rsid w:val="009C3E5D"/>
    <w:rsid w:val="009C72F3"/>
    <w:rsid w:val="009C7805"/>
    <w:rsid w:val="009C7A00"/>
    <w:rsid w:val="009D15B4"/>
    <w:rsid w:val="009D1814"/>
    <w:rsid w:val="009D19CD"/>
    <w:rsid w:val="009D1EBA"/>
    <w:rsid w:val="009D1F32"/>
    <w:rsid w:val="009D2A3E"/>
    <w:rsid w:val="009D307E"/>
    <w:rsid w:val="009D3FC2"/>
    <w:rsid w:val="009D641B"/>
    <w:rsid w:val="009D6722"/>
    <w:rsid w:val="009E155A"/>
    <w:rsid w:val="009E1A33"/>
    <w:rsid w:val="009E22E2"/>
    <w:rsid w:val="009E24B4"/>
    <w:rsid w:val="009E28F9"/>
    <w:rsid w:val="009E3708"/>
    <w:rsid w:val="009E3971"/>
    <w:rsid w:val="009E3D33"/>
    <w:rsid w:val="009E6114"/>
    <w:rsid w:val="009E62FE"/>
    <w:rsid w:val="009E64F8"/>
    <w:rsid w:val="009E6E9A"/>
    <w:rsid w:val="009E75ED"/>
    <w:rsid w:val="009F0220"/>
    <w:rsid w:val="009F06A0"/>
    <w:rsid w:val="009F15FF"/>
    <w:rsid w:val="009F22BC"/>
    <w:rsid w:val="009F3897"/>
    <w:rsid w:val="009F44CF"/>
    <w:rsid w:val="009F46F5"/>
    <w:rsid w:val="009F4F32"/>
    <w:rsid w:val="009F674F"/>
    <w:rsid w:val="009F7329"/>
    <w:rsid w:val="009F791F"/>
    <w:rsid w:val="00A00A0A"/>
    <w:rsid w:val="00A00B1D"/>
    <w:rsid w:val="00A01100"/>
    <w:rsid w:val="00A02863"/>
    <w:rsid w:val="00A02F90"/>
    <w:rsid w:val="00A0316A"/>
    <w:rsid w:val="00A047F3"/>
    <w:rsid w:val="00A04A3E"/>
    <w:rsid w:val="00A04B4C"/>
    <w:rsid w:val="00A06A8C"/>
    <w:rsid w:val="00A10782"/>
    <w:rsid w:val="00A11042"/>
    <w:rsid w:val="00A121DD"/>
    <w:rsid w:val="00A15FDA"/>
    <w:rsid w:val="00A177BD"/>
    <w:rsid w:val="00A202E4"/>
    <w:rsid w:val="00A21A23"/>
    <w:rsid w:val="00A22230"/>
    <w:rsid w:val="00A22F84"/>
    <w:rsid w:val="00A23DAC"/>
    <w:rsid w:val="00A2454B"/>
    <w:rsid w:val="00A24C65"/>
    <w:rsid w:val="00A2548A"/>
    <w:rsid w:val="00A279D6"/>
    <w:rsid w:val="00A302A1"/>
    <w:rsid w:val="00A31AA9"/>
    <w:rsid w:val="00A31BAB"/>
    <w:rsid w:val="00A323FB"/>
    <w:rsid w:val="00A32954"/>
    <w:rsid w:val="00A33467"/>
    <w:rsid w:val="00A336CF"/>
    <w:rsid w:val="00A33F01"/>
    <w:rsid w:val="00A33FD7"/>
    <w:rsid w:val="00A34AFA"/>
    <w:rsid w:val="00A3715D"/>
    <w:rsid w:val="00A37CE0"/>
    <w:rsid w:val="00A4009F"/>
    <w:rsid w:val="00A41AA1"/>
    <w:rsid w:val="00A42445"/>
    <w:rsid w:val="00A42C0F"/>
    <w:rsid w:val="00A44397"/>
    <w:rsid w:val="00A45699"/>
    <w:rsid w:val="00A45B8A"/>
    <w:rsid w:val="00A50658"/>
    <w:rsid w:val="00A512AD"/>
    <w:rsid w:val="00A51329"/>
    <w:rsid w:val="00A53DD9"/>
    <w:rsid w:val="00A53F5E"/>
    <w:rsid w:val="00A54051"/>
    <w:rsid w:val="00A54872"/>
    <w:rsid w:val="00A54E85"/>
    <w:rsid w:val="00A5518B"/>
    <w:rsid w:val="00A57C7D"/>
    <w:rsid w:val="00A603C9"/>
    <w:rsid w:val="00A61779"/>
    <w:rsid w:val="00A61ACD"/>
    <w:rsid w:val="00A61DD7"/>
    <w:rsid w:val="00A629B8"/>
    <w:rsid w:val="00A63592"/>
    <w:rsid w:val="00A649D1"/>
    <w:rsid w:val="00A64C95"/>
    <w:rsid w:val="00A6539D"/>
    <w:rsid w:val="00A659F1"/>
    <w:rsid w:val="00A65A4A"/>
    <w:rsid w:val="00A6606E"/>
    <w:rsid w:val="00A66C7E"/>
    <w:rsid w:val="00A677DD"/>
    <w:rsid w:val="00A67AAC"/>
    <w:rsid w:val="00A70C11"/>
    <w:rsid w:val="00A72FC8"/>
    <w:rsid w:val="00A73437"/>
    <w:rsid w:val="00A73EAB"/>
    <w:rsid w:val="00A74891"/>
    <w:rsid w:val="00A751B7"/>
    <w:rsid w:val="00A75235"/>
    <w:rsid w:val="00A760C5"/>
    <w:rsid w:val="00A76179"/>
    <w:rsid w:val="00A763F0"/>
    <w:rsid w:val="00A76E0C"/>
    <w:rsid w:val="00A77397"/>
    <w:rsid w:val="00A7788A"/>
    <w:rsid w:val="00A77A6B"/>
    <w:rsid w:val="00A77B16"/>
    <w:rsid w:val="00A809A8"/>
    <w:rsid w:val="00A826D5"/>
    <w:rsid w:val="00A82C7E"/>
    <w:rsid w:val="00A84487"/>
    <w:rsid w:val="00A85090"/>
    <w:rsid w:val="00A858E7"/>
    <w:rsid w:val="00A864F3"/>
    <w:rsid w:val="00A86BAE"/>
    <w:rsid w:val="00A8705A"/>
    <w:rsid w:val="00A878DB"/>
    <w:rsid w:val="00A87CEF"/>
    <w:rsid w:val="00A90AB5"/>
    <w:rsid w:val="00A920F4"/>
    <w:rsid w:val="00A92932"/>
    <w:rsid w:val="00A9407E"/>
    <w:rsid w:val="00A9580C"/>
    <w:rsid w:val="00A97AF3"/>
    <w:rsid w:val="00A97EFB"/>
    <w:rsid w:val="00AA0656"/>
    <w:rsid w:val="00AA2B5A"/>
    <w:rsid w:val="00AA2C91"/>
    <w:rsid w:val="00AA3AB5"/>
    <w:rsid w:val="00AA4ADE"/>
    <w:rsid w:val="00AA4BA2"/>
    <w:rsid w:val="00AA62A5"/>
    <w:rsid w:val="00AA66DD"/>
    <w:rsid w:val="00AA6A89"/>
    <w:rsid w:val="00AA7105"/>
    <w:rsid w:val="00AA7400"/>
    <w:rsid w:val="00AA7908"/>
    <w:rsid w:val="00AB00EB"/>
    <w:rsid w:val="00AB1D9E"/>
    <w:rsid w:val="00AB3017"/>
    <w:rsid w:val="00AB312F"/>
    <w:rsid w:val="00AB31CB"/>
    <w:rsid w:val="00AB3DCB"/>
    <w:rsid w:val="00AB4A0D"/>
    <w:rsid w:val="00AB4D5F"/>
    <w:rsid w:val="00AB6E6D"/>
    <w:rsid w:val="00AB7463"/>
    <w:rsid w:val="00AC07C2"/>
    <w:rsid w:val="00AC0F92"/>
    <w:rsid w:val="00AC2840"/>
    <w:rsid w:val="00AC28FD"/>
    <w:rsid w:val="00AC439B"/>
    <w:rsid w:val="00AC4F91"/>
    <w:rsid w:val="00AC592F"/>
    <w:rsid w:val="00AC6A35"/>
    <w:rsid w:val="00AD2F8E"/>
    <w:rsid w:val="00AD344D"/>
    <w:rsid w:val="00AD43A9"/>
    <w:rsid w:val="00AD49E0"/>
    <w:rsid w:val="00AD582F"/>
    <w:rsid w:val="00AD5CDC"/>
    <w:rsid w:val="00AD5D37"/>
    <w:rsid w:val="00AD6B5E"/>
    <w:rsid w:val="00AD6F80"/>
    <w:rsid w:val="00AD7D5D"/>
    <w:rsid w:val="00AE0899"/>
    <w:rsid w:val="00AE0DD7"/>
    <w:rsid w:val="00AE1253"/>
    <w:rsid w:val="00AE14F7"/>
    <w:rsid w:val="00AE19FD"/>
    <w:rsid w:val="00AE31D5"/>
    <w:rsid w:val="00AE33EE"/>
    <w:rsid w:val="00AE52B1"/>
    <w:rsid w:val="00AE57EF"/>
    <w:rsid w:val="00AE6302"/>
    <w:rsid w:val="00AE7C93"/>
    <w:rsid w:val="00AE7D5E"/>
    <w:rsid w:val="00AF1FD7"/>
    <w:rsid w:val="00AF2568"/>
    <w:rsid w:val="00AF2795"/>
    <w:rsid w:val="00AF34B7"/>
    <w:rsid w:val="00AF43F5"/>
    <w:rsid w:val="00AF44E6"/>
    <w:rsid w:val="00AF617B"/>
    <w:rsid w:val="00AF6754"/>
    <w:rsid w:val="00AF7206"/>
    <w:rsid w:val="00AF7F70"/>
    <w:rsid w:val="00B01112"/>
    <w:rsid w:val="00B01918"/>
    <w:rsid w:val="00B0207B"/>
    <w:rsid w:val="00B02CD1"/>
    <w:rsid w:val="00B02EE5"/>
    <w:rsid w:val="00B03C26"/>
    <w:rsid w:val="00B03CDA"/>
    <w:rsid w:val="00B03E74"/>
    <w:rsid w:val="00B047C7"/>
    <w:rsid w:val="00B052D4"/>
    <w:rsid w:val="00B0539A"/>
    <w:rsid w:val="00B05785"/>
    <w:rsid w:val="00B05E7A"/>
    <w:rsid w:val="00B063A2"/>
    <w:rsid w:val="00B0663C"/>
    <w:rsid w:val="00B073AF"/>
    <w:rsid w:val="00B1185A"/>
    <w:rsid w:val="00B12F0F"/>
    <w:rsid w:val="00B14A07"/>
    <w:rsid w:val="00B1619C"/>
    <w:rsid w:val="00B16D61"/>
    <w:rsid w:val="00B17BFF"/>
    <w:rsid w:val="00B17C4C"/>
    <w:rsid w:val="00B20817"/>
    <w:rsid w:val="00B208E5"/>
    <w:rsid w:val="00B21594"/>
    <w:rsid w:val="00B2206D"/>
    <w:rsid w:val="00B224E2"/>
    <w:rsid w:val="00B22914"/>
    <w:rsid w:val="00B23434"/>
    <w:rsid w:val="00B23A7C"/>
    <w:rsid w:val="00B24CD9"/>
    <w:rsid w:val="00B25A80"/>
    <w:rsid w:val="00B25BB6"/>
    <w:rsid w:val="00B266C0"/>
    <w:rsid w:val="00B27F82"/>
    <w:rsid w:val="00B30F69"/>
    <w:rsid w:val="00B31CCB"/>
    <w:rsid w:val="00B3200C"/>
    <w:rsid w:val="00B33657"/>
    <w:rsid w:val="00B339D8"/>
    <w:rsid w:val="00B33B9D"/>
    <w:rsid w:val="00B34DFA"/>
    <w:rsid w:val="00B35132"/>
    <w:rsid w:val="00B36ABF"/>
    <w:rsid w:val="00B401F3"/>
    <w:rsid w:val="00B402C4"/>
    <w:rsid w:val="00B40472"/>
    <w:rsid w:val="00B40813"/>
    <w:rsid w:val="00B426CF"/>
    <w:rsid w:val="00B42ABC"/>
    <w:rsid w:val="00B42CC3"/>
    <w:rsid w:val="00B43435"/>
    <w:rsid w:val="00B434F9"/>
    <w:rsid w:val="00B436D0"/>
    <w:rsid w:val="00B44330"/>
    <w:rsid w:val="00B45803"/>
    <w:rsid w:val="00B45C0C"/>
    <w:rsid w:val="00B471D7"/>
    <w:rsid w:val="00B503C3"/>
    <w:rsid w:val="00B504CA"/>
    <w:rsid w:val="00B50848"/>
    <w:rsid w:val="00B5173E"/>
    <w:rsid w:val="00B51BF3"/>
    <w:rsid w:val="00B523AF"/>
    <w:rsid w:val="00B52DBA"/>
    <w:rsid w:val="00B530A1"/>
    <w:rsid w:val="00B53DC5"/>
    <w:rsid w:val="00B547C8"/>
    <w:rsid w:val="00B54EFA"/>
    <w:rsid w:val="00B565F8"/>
    <w:rsid w:val="00B6090E"/>
    <w:rsid w:val="00B60C9E"/>
    <w:rsid w:val="00B60F6E"/>
    <w:rsid w:val="00B62D1E"/>
    <w:rsid w:val="00B63361"/>
    <w:rsid w:val="00B64323"/>
    <w:rsid w:val="00B66A60"/>
    <w:rsid w:val="00B66C3C"/>
    <w:rsid w:val="00B6763C"/>
    <w:rsid w:val="00B71317"/>
    <w:rsid w:val="00B719C6"/>
    <w:rsid w:val="00B72758"/>
    <w:rsid w:val="00B735F9"/>
    <w:rsid w:val="00B73D0F"/>
    <w:rsid w:val="00B73F22"/>
    <w:rsid w:val="00B74978"/>
    <w:rsid w:val="00B75191"/>
    <w:rsid w:val="00B7580D"/>
    <w:rsid w:val="00B75A4D"/>
    <w:rsid w:val="00B77080"/>
    <w:rsid w:val="00B779FD"/>
    <w:rsid w:val="00B77ADC"/>
    <w:rsid w:val="00B77E59"/>
    <w:rsid w:val="00B80275"/>
    <w:rsid w:val="00B80F27"/>
    <w:rsid w:val="00B81943"/>
    <w:rsid w:val="00B819BE"/>
    <w:rsid w:val="00B81CB2"/>
    <w:rsid w:val="00B8230E"/>
    <w:rsid w:val="00B82FD8"/>
    <w:rsid w:val="00B833F5"/>
    <w:rsid w:val="00B86898"/>
    <w:rsid w:val="00B86A2C"/>
    <w:rsid w:val="00B875F6"/>
    <w:rsid w:val="00B87664"/>
    <w:rsid w:val="00B87845"/>
    <w:rsid w:val="00B87B86"/>
    <w:rsid w:val="00B9011F"/>
    <w:rsid w:val="00B90D6E"/>
    <w:rsid w:val="00B90EFD"/>
    <w:rsid w:val="00B911A7"/>
    <w:rsid w:val="00B91414"/>
    <w:rsid w:val="00B92A90"/>
    <w:rsid w:val="00B92B6E"/>
    <w:rsid w:val="00B93CE3"/>
    <w:rsid w:val="00B93DE8"/>
    <w:rsid w:val="00B940E8"/>
    <w:rsid w:val="00B9473B"/>
    <w:rsid w:val="00B97233"/>
    <w:rsid w:val="00B977C3"/>
    <w:rsid w:val="00BA030E"/>
    <w:rsid w:val="00BA1E0F"/>
    <w:rsid w:val="00BA2530"/>
    <w:rsid w:val="00BA406A"/>
    <w:rsid w:val="00BA42D3"/>
    <w:rsid w:val="00BA6C7E"/>
    <w:rsid w:val="00BA723C"/>
    <w:rsid w:val="00BA761B"/>
    <w:rsid w:val="00BA7CA0"/>
    <w:rsid w:val="00BB0AED"/>
    <w:rsid w:val="00BB14A0"/>
    <w:rsid w:val="00BB17C9"/>
    <w:rsid w:val="00BB1E3D"/>
    <w:rsid w:val="00BB2B5C"/>
    <w:rsid w:val="00BB325F"/>
    <w:rsid w:val="00BB37A7"/>
    <w:rsid w:val="00BB45DB"/>
    <w:rsid w:val="00BB48F0"/>
    <w:rsid w:val="00BB628A"/>
    <w:rsid w:val="00BB7063"/>
    <w:rsid w:val="00BB7758"/>
    <w:rsid w:val="00BB7CC9"/>
    <w:rsid w:val="00BC078E"/>
    <w:rsid w:val="00BC16FE"/>
    <w:rsid w:val="00BC17A9"/>
    <w:rsid w:val="00BC42A0"/>
    <w:rsid w:val="00BC5804"/>
    <w:rsid w:val="00BD2CF4"/>
    <w:rsid w:val="00BD3156"/>
    <w:rsid w:val="00BD3D5A"/>
    <w:rsid w:val="00BD4E97"/>
    <w:rsid w:val="00BD6060"/>
    <w:rsid w:val="00BD6F7B"/>
    <w:rsid w:val="00BD7947"/>
    <w:rsid w:val="00BD7BF2"/>
    <w:rsid w:val="00BE0BAD"/>
    <w:rsid w:val="00BE0CBC"/>
    <w:rsid w:val="00BE0F5A"/>
    <w:rsid w:val="00BE33B0"/>
    <w:rsid w:val="00BE3E80"/>
    <w:rsid w:val="00BE404C"/>
    <w:rsid w:val="00BE4EF3"/>
    <w:rsid w:val="00BE7117"/>
    <w:rsid w:val="00BE7A52"/>
    <w:rsid w:val="00BE7A8A"/>
    <w:rsid w:val="00BF02A4"/>
    <w:rsid w:val="00BF18A6"/>
    <w:rsid w:val="00BF2548"/>
    <w:rsid w:val="00BF44B2"/>
    <w:rsid w:val="00BF45D4"/>
    <w:rsid w:val="00BF6F25"/>
    <w:rsid w:val="00BF7135"/>
    <w:rsid w:val="00BF74BA"/>
    <w:rsid w:val="00BF7E7C"/>
    <w:rsid w:val="00C006EA"/>
    <w:rsid w:val="00C00B40"/>
    <w:rsid w:val="00C0218C"/>
    <w:rsid w:val="00C0247E"/>
    <w:rsid w:val="00C03398"/>
    <w:rsid w:val="00C03993"/>
    <w:rsid w:val="00C0454A"/>
    <w:rsid w:val="00C04CBD"/>
    <w:rsid w:val="00C05C93"/>
    <w:rsid w:val="00C05CC6"/>
    <w:rsid w:val="00C05E05"/>
    <w:rsid w:val="00C06C19"/>
    <w:rsid w:val="00C07256"/>
    <w:rsid w:val="00C07F8F"/>
    <w:rsid w:val="00C105D7"/>
    <w:rsid w:val="00C10CD6"/>
    <w:rsid w:val="00C1110F"/>
    <w:rsid w:val="00C1151B"/>
    <w:rsid w:val="00C121D5"/>
    <w:rsid w:val="00C13654"/>
    <w:rsid w:val="00C137E8"/>
    <w:rsid w:val="00C1427C"/>
    <w:rsid w:val="00C16569"/>
    <w:rsid w:val="00C169E0"/>
    <w:rsid w:val="00C176DF"/>
    <w:rsid w:val="00C20839"/>
    <w:rsid w:val="00C20995"/>
    <w:rsid w:val="00C20DDF"/>
    <w:rsid w:val="00C20F49"/>
    <w:rsid w:val="00C2217B"/>
    <w:rsid w:val="00C23096"/>
    <w:rsid w:val="00C234F0"/>
    <w:rsid w:val="00C25074"/>
    <w:rsid w:val="00C26029"/>
    <w:rsid w:val="00C26B7D"/>
    <w:rsid w:val="00C27ACA"/>
    <w:rsid w:val="00C27DD9"/>
    <w:rsid w:val="00C30798"/>
    <w:rsid w:val="00C3090B"/>
    <w:rsid w:val="00C32126"/>
    <w:rsid w:val="00C3247B"/>
    <w:rsid w:val="00C33042"/>
    <w:rsid w:val="00C34AFB"/>
    <w:rsid w:val="00C3586B"/>
    <w:rsid w:val="00C359DB"/>
    <w:rsid w:val="00C36CFF"/>
    <w:rsid w:val="00C37140"/>
    <w:rsid w:val="00C37881"/>
    <w:rsid w:val="00C3788C"/>
    <w:rsid w:val="00C41C6D"/>
    <w:rsid w:val="00C42C9F"/>
    <w:rsid w:val="00C439EF"/>
    <w:rsid w:val="00C43FBC"/>
    <w:rsid w:val="00C44699"/>
    <w:rsid w:val="00C44723"/>
    <w:rsid w:val="00C44A4D"/>
    <w:rsid w:val="00C459B8"/>
    <w:rsid w:val="00C46BC3"/>
    <w:rsid w:val="00C4704F"/>
    <w:rsid w:val="00C5002A"/>
    <w:rsid w:val="00C50CB6"/>
    <w:rsid w:val="00C53323"/>
    <w:rsid w:val="00C53892"/>
    <w:rsid w:val="00C53F14"/>
    <w:rsid w:val="00C547C5"/>
    <w:rsid w:val="00C55A48"/>
    <w:rsid w:val="00C5658F"/>
    <w:rsid w:val="00C566E7"/>
    <w:rsid w:val="00C574F3"/>
    <w:rsid w:val="00C57AC3"/>
    <w:rsid w:val="00C608BB"/>
    <w:rsid w:val="00C6145E"/>
    <w:rsid w:val="00C6147F"/>
    <w:rsid w:val="00C61CF2"/>
    <w:rsid w:val="00C62FA8"/>
    <w:rsid w:val="00C63892"/>
    <w:rsid w:val="00C6464A"/>
    <w:rsid w:val="00C646B8"/>
    <w:rsid w:val="00C64B26"/>
    <w:rsid w:val="00C64D85"/>
    <w:rsid w:val="00C65553"/>
    <w:rsid w:val="00C6570B"/>
    <w:rsid w:val="00C65DAC"/>
    <w:rsid w:val="00C6620B"/>
    <w:rsid w:val="00C6786C"/>
    <w:rsid w:val="00C73647"/>
    <w:rsid w:val="00C74CCD"/>
    <w:rsid w:val="00C74E2C"/>
    <w:rsid w:val="00C751BB"/>
    <w:rsid w:val="00C758C4"/>
    <w:rsid w:val="00C760CD"/>
    <w:rsid w:val="00C76740"/>
    <w:rsid w:val="00C7730F"/>
    <w:rsid w:val="00C77373"/>
    <w:rsid w:val="00C80010"/>
    <w:rsid w:val="00C809D4"/>
    <w:rsid w:val="00C80D0D"/>
    <w:rsid w:val="00C80DAA"/>
    <w:rsid w:val="00C81ADF"/>
    <w:rsid w:val="00C83BE9"/>
    <w:rsid w:val="00C83CA0"/>
    <w:rsid w:val="00C843E3"/>
    <w:rsid w:val="00C85116"/>
    <w:rsid w:val="00C86CEE"/>
    <w:rsid w:val="00C87BCF"/>
    <w:rsid w:val="00C87F85"/>
    <w:rsid w:val="00C916D1"/>
    <w:rsid w:val="00C91BA1"/>
    <w:rsid w:val="00C921BE"/>
    <w:rsid w:val="00C92CA2"/>
    <w:rsid w:val="00C9309E"/>
    <w:rsid w:val="00C93BAD"/>
    <w:rsid w:val="00C9404B"/>
    <w:rsid w:val="00C94587"/>
    <w:rsid w:val="00C966CA"/>
    <w:rsid w:val="00C968D7"/>
    <w:rsid w:val="00C96C02"/>
    <w:rsid w:val="00C97A41"/>
    <w:rsid w:val="00CA0445"/>
    <w:rsid w:val="00CA0574"/>
    <w:rsid w:val="00CA1553"/>
    <w:rsid w:val="00CA278B"/>
    <w:rsid w:val="00CA2799"/>
    <w:rsid w:val="00CA3FEB"/>
    <w:rsid w:val="00CA5277"/>
    <w:rsid w:val="00CA70B6"/>
    <w:rsid w:val="00CA74F3"/>
    <w:rsid w:val="00CA793C"/>
    <w:rsid w:val="00CB02EF"/>
    <w:rsid w:val="00CB1351"/>
    <w:rsid w:val="00CB2D52"/>
    <w:rsid w:val="00CB37E8"/>
    <w:rsid w:val="00CB3CC3"/>
    <w:rsid w:val="00CB4B33"/>
    <w:rsid w:val="00CB4CBE"/>
    <w:rsid w:val="00CB6188"/>
    <w:rsid w:val="00CB61A1"/>
    <w:rsid w:val="00CB6CE0"/>
    <w:rsid w:val="00CB6F8B"/>
    <w:rsid w:val="00CC0BB8"/>
    <w:rsid w:val="00CC1199"/>
    <w:rsid w:val="00CC3683"/>
    <w:rsid w:val="00CC3D2C"/>
    <w:rsid w:val="00CC45BB"/>
    <w:rsid w:val="00CC5A0A"/>
    <w:rsid w:val="00CC5A92"/>
    <w:rsid w:val="00CC61BA"/>
    <w:rsid w:val="00CD09D6"/>
    <w:rsid w:val="00CD1933"/>
    <w:rsid w:val="00CD1FF4"/>
    <w:rsid w:val="00CD20F8"/>
    <w:rsid w:val="00CD4715"/>
    <w:rsid w:val="00CD59BE"/>
    <w:rsid w:val="00CD5B7C"/>
    <w:rsid w:val="00CD65A1"/>
    <w:rsid w:val="00CD6F02"/>
    <w:rsid w:val="00CD71B5"/>
    <w:rsid w:val="00CD7B5A"/>
    <w:rsid w:val="00CE03CF"/>
    <w:rsid w:val="00CE0682"/>
    <w:rsid w:val="00CE1F3F"/>
    <w:rsid w:val="00CE5511"/>
    <w:rsid w:val="00CE79FA"/>
    <w:rsid w:val="00CF033B"/>
    <w:rsid w:val="00CF0367"/>
    <w:rsid w:val="00CF204B"/>
    <w:rsid w:val="00CF4F02"/>
    <w:rsid w:val="00CF5440"/>
    <w:rsid w:val="00CF5EC5"/>
    <w:rsid w:val="00CF62E6"/>
    <w:rsid w:val="00CF6E2F"/>
    <w:rsid w:val="00D011B4"/>
    <w:rsid w:val="00D04127"/>
    <w:rsid w:val="00D0522E"/>
    <w:rsid w:val="00D06994"/>
    <w:rsid w:val="00D072CC"/>
    <w:rsid w:val="00D072CD"/>
    <w:rsid w:val="00D0732E"/>
    <w:rsid w:val="00D07D44"/>
    <w:rsid w:val="00D126A4"/>
    <w:rsid w:val="00D12CBE"/>
    <w:rsid w:val="00D133A1"/>
    <w:rsid w:val="00D13440"/>
    <w:rsid w:val="00D13CCC"/>
    <w:rsid w:val="00D145B8"/>
    <w:rsid w:val="00D15CD0"/>
    <w:rsid w:val="00D15F68"/>
    <w:rsid w:val="00D1605D"/>
    <w:rsid w:val="00D17F26"/>
    <w:rsid w:val="00D2176E"/>
    <w:rsid w:val="00D222B4"/>
    <w:rsid w:val="00D2262C"/>
    <w:rsid w:val="00D24987"/>
    <w:rsid w:val="00D25DA7"/>
    <w:rsid w:val="00D25F4C"/>
    <w:rsid w:val="00D26F6D"/>
    <w:rsid w:val="00D306DC"/>
    <w:rsid w:val="00D321A2"/>
    <w:rsid w:val="00D328E2"/>
    <w:rsid w:val="00D33412"/>
    <w:rsid w:val="00D33CEA"/>
    <w:rsid w:val="00D33CF9"/>
    <w:rsid w:val="00D341F3"/>
    <w:rsid w:val="00D34792"/>
    <w:rsid w:val="00D35C62"/>
    <w:rsid w:val="00D36AC2"/>
    <w:rsid w:val="00D370A9"/>
    <w:rsid w:val="00D37CA4"/>
    <w:rsid w:val="00D37FF7"/>
    <w:rsid w:val="00D4054C"/>
    <w:rsid w:val="00D4115B"/>
    <w:rsid w:val="00D419E1"/>
    <w:rsid w:val="00D42AE7"/>
    <w:rsid w:val="00D43563"/>
    <w:rsid w:val="00D43760"/>
    <w:rsid w:val="00D43FD4"/>
    <w:rsid w:val="00D44B6B"/>
    <w:rsid w:val="00D45DF1"/>
    <w:rsid w:val="00D462D0"/>
    <w:rsid w:val="00D47020"/>
    <w:rsid w:val="00D473CD"/>
    <w:rsid w:val="00D47731"/>
    <w:rsid w:val="00D47824"/>
    <w:rsid w:val="00D501DE"/>
    <w:rsid w:val="00D50678"/>
    <w:rsid w:val="00D509AF"/>
    <w:rsid w:val="00D53379"/>
    <w:rsid w:val="00D5412A"/>
    <w:rsid w:val="00D54BA5"/>
    <w:rsid w:val="00D54D83"/>
    <w:rsid w:val="00D57B3B"/>
    <w:rsid w:val="00D57B88"/>
    <w:rsid w:val="00D60203"/>
    <w:rsid w:val="00D60CE0"/>
    <w:rsid w:val="00D61031"/>
    <w:rsid w:val="00D61697"/>
    <w:rsid w:val="00D61A11"/>
    <w:rsid w:val="00D6355D"/>
    <w:rsid w:val="00D64C2E"/>
    <w:rsid w:val="00D64FA2"/>
    <w:rsid w:val="00D66C03"/>
    <w:rsid w:val="00D66C5F"/>
    <w:rsid w:val="00D66D28"/>
    <w:rsid w:val="00D6705D"/>
    <w:rsid w:val="00D6741E"/>
    <w:rsid w:val="00D70A59"/>
    <w:rsid w:val="00D71702"/>
    <w:rsid w:val="00D71AD6"/>
    <w:rsid w:val="00D725FF"/>
    <w:rsid w:val="00D72BE2"/>
    <w:rsid w:val="00D734EE"/>
    <w:rsid w:val="00D73F03"/>
    <w:rsid w:val="00D765B9"/>
    <w:rsid w:val="00D77269"/>
    <w:rsid w:val="00D80272"/>
    <w:rsid w:val="00D80F63"/>
    <w:rsid w:val="00D81A46"/>
    <w:rsid w:val="00D82D32"/>
    <w:rsid w:val="00D83928"/>
    <w:rsid w:val="00D8492F"/>
    <w:rsid w:val="00D8543B"/>
    <w:rsid w:val="00D8564A"/>
    <w:rsid w:val="00D859CC"/>
    <w:rsid w:val="00D86F34"/>
    <w:rsid w:val="00D86FA1"/>
    <w:rsid w:val="00D8735B"/>
    <w:rsid w:val="00D8777B"/>
    <w:rsid w:val="00D87F2A"/>
    <w:rsid w:val="00D9095E"/>
    <w:rsid w:val="00D919D9"/>
    <w:rsid w:val="00D91DF8"/>
    <w:rsid w:val="00D91F65"/>
    <w:rsid w:val="00D92034"/>
    <w:rsid w:val="00D926DA"/>
    <w:rsid w:val="00D926E2"/>
    <w:rsid w:val="00D937FC"/>
    <w:rsid w:val="00D93A3F"/>
    <w:rsid w:val="00D93C08"/>
    <w:rsid w:val="00D93CBD"/>
    <w:rsid w:val="00D944C4"/>
    <w:rsid w:val="00D95388"/>
    <w:rsid w:val="00D95ACC"/>
    <w:rsid w:val="00D96901"/>
    <w:rsid w:val="00D96AB3"/>
    <w:rsid w:val="00D96C61"/>
    <w:rsid w:val="00D972D5"/>
    <w:rsid w:val="00D97302"/>
    <w:rsid w:val="00D9788C"/>
    <w:rsid w:val="00DA362B"/>
    <w:rsid w:val="00DA44EF"/>
    <w:rsid w:val="00DA4E4F"/>
    <w:rsid w:val="00DA4F59"/>
    <w:rsid w:val="00DA5F9B"/>
    <w:rsid w:val="00DA600D"/>
    <w:rsid w:val="00DA71B4"/>
    <w:rsid w:val="00DB034A"/>
    <w:rsid w:val="00DB0758"/>
    <w:rsid w:val="00DB2DF1"/>
    <w:rsid w:val="00DB2EF5"/>
    <w:rsid w:val="00DB2F3A"/>
    <w:rsid w:val="00DB3451"/>
    <w:rsid w:val="00DB597D"/>
    <w:rsid w:val="00DB6AE7"/>
    <w:rsid w:val="00DB79E5"/>
    <w:rsid w:val="00DB7E20"/>
    <w:rsid w:val="00DB7F6E"/>
    <w:rsid w:val="00DC1371"/>
    <w:rsid w:val="00DC1721"/>
    <w:rsid w:val="00DC2BF6"/>
    <w:rsid w:val="00DC5A5C"/>
    <w:rsid w:val="00DC6A7C"/>
    <w:rsid w:val="00DC7AF1"/>
    <w:rsid w:val="00DD1702"/>
    <w:rsid w:val="00DD2D2E"/>
    <w:rsid w:val="00DD455F"/>
    <w:rsid w:val="00DD4BEC"/>
    <w:rsid w:val="00DD523B"/>
    <w:rsid w:val="00DD7F9D"/>
    <w:rsid w:val="00DE094A"/>
    <w:rsid w:val="00DE0AB4"/>
    <w:rsid w:val="00DE0FCD"/>
    <w:rsid w:val="00DE2EFD"/>
    <w:rsid w:val="00DE31DE"/>
    <w:rsid w:val="00DE325C"/>
    <w:rsid w:val="00DE3921"/>
    <w:rsid w:val="00DE3F0E"/>
    <w:rsid w:val="00DE52B7"/>
    <w:rsid w:val="00DE5E58"/>
    <w:rsid w:val="00DE67B5"/>
    <w:rsid w:val="00DE6E78"/>
    <w:rsid w:val="00DE7EF3"/>
    <w:rsid w:val="00DF02DF"/>
    <w:rsid w:val="00DF0856"/>
    <w:rsid w:val="00DF12B6"/>
    <w:rsid w:val="00DF16BA"/>
    <w:rsid w:val="00DF16EE"/>
    <w:rsid w:val="00DF1990"/>
    <w:rsid w:val="00DF3159"/>
    <w:rsid w:val="00DF4B93"/>
    <w:rsid w:val="00DF5136"/>
    <w:rsid w:val="00DF5385"/>
    <w:rsid w:val="00DF5726"/>
    <w:rsid w:val="00DF5F2D"/>
    <w:rsid w:val="00DF5F3C"/>
    <w:rsid w:val="00DF66F4"/>
    <w:rsid w:val="00DF7D03"/>
    <w:rsid w:val="00E00630"/>
    <w:rsid w:val="00E00BB9"/>
    <w:rsid w:val="00E01C7D"/>
    <w:rsid w:val="00E01EBD"/>
    <w:rsid w:val="00E03A4C"/>
    <w:rsid w:val="00E05A68"/>
    <w:rsid w:val="00E06CCB"/>
    <w:rsid w:val="00E073AB"/>
    <w:rsid w:val="00E075CB"/>
    <w:rsid w:val="00E0770C"/>
    <w:rsid w:val="00E0778D"/>
    <w:rsid w:val="00E10489"/>
    <w:rsid w:val="00E11EA9"/>
    <w:rsid w:val="00E128CE"/>
    <w:rsid w:val="00E12D88"/>
    <w:rsid w:val="00E1344B"/>
    <w:rsid w:val="00E13A38"/>
    <w:rsid w:val="00E13B35"/>
    <w:rsid w:val="00E14B82"/>
    <w:rsid w:val="00E16F50"/>
    <w:rsid w:val="00E1720A"/>
    <w:rsid w:val="00E17FFB"/>
    <w:rsid w:val="00E20BF2"/>
    <w:rsid w:val="00E21224"/>
    <w:rsid w:val="00E21311"/>
    <w:rsid w:val="00E2191A"/>
    <w:rsid w:val="00E22113"/>
    <w:rsid w:val="00E22449"/>
    <w:rsid w:val="00E22F5D"/>
    <w:rsid w:val="00E24BA5"/>
    <w:rsid w:val="00E256B6"/>
    <w:rsid w:val="00E25E8B"/>
    <w:rsid w:val="00E25F1F"/>
    <w:rsid w:val="00E2664E"/>
    <w:rsid w:val="00E27079"/>
    <w:rsid w:val="00E302E4"/>
    <w:rsid w:val="00E31B97"/>
    <w:rsid w:val="00E32DE0"/>
    <w:rsid w:val="00E33759"/>
    <w:rsid w:val="00E34FAB"/>
    <w:rsid w:val="00E37759"/>
    <w:rsid w:val="00E3780F"/>
    <w:rsid w:val="00E4026B"/>
    <w:rsid w:val="00E40543"/>
    <w:rsid w:val="00E40932"/>
    <w:rsid w:val="00E4134D"/>
    <w:rsid w:val="00E425BF"/>
    <w:rsid w:val="00E430FF"/>
    <w:rsid w:val="00E44210"/>
    <w:rsid w:val="00E44678"/>
    <w:rsid w:val="00E44962"/>
    <w:rsid w:val="00E44CDB"/>
    <w:rsid w:val="00E4545D"/>
    <w:rsid w:val="00E4562F"/>
    <w:rsid w:val="00E45B5C"/>
    <w:rsid w:val="00E46348"/>
    <w:rsid w:val="00E472C6"/>
    <w:rsid w:val="00E500A3"/>
    <w:rsid w:val="00E50C15"/>
    <w:rsid w:val="00E51129"/>
    <w:rsid w:val="00E5365D"/>
    <w:rsid w:val="00E562C8"/>
    <w:rsid w:val="00E56EA4"/>
    <w:rsid w:val="00E572F2"/>
    <w:rsid w:val="00E60924"/>
    <w:rsid w:val="00E60C8D"/>
    <w:rsid w:val="00E60EA2"/>
    <w:rsid w:val="00E619AA"/>
    <w:rsid w:val="00E621C2"/>
    <w:rsid w:val="00E624CB"/>
    <w:rsid w:val="00E62838"/>
    <w:rsid w:val="00E62C38"/>
    <w:rsid w:val="00E62D5D"/>
    <w:rsid w:val="00E62F44"/>
    <w:rsid w:val="00E63203"/>
    <w:rsid w:val="00E6337C"/>
    <w:rsid w:val="00E63553"/>
    <w:rsid w:val="00E63A26"/>
    <w:rsid w:val="00E63AB5"/>
    <w:rsid w:val="00E65265"/>
    <w:rsid w:val="00E654C1"/>
    <w:rsid w:val="00E6597B"/>
    <w:rsid w:val="00E65B90"/>
    <w:rsid w:val="00E71A55"/>
    <w:rsid w:val="00E731AD"/>
    <w:rsid w:val="00E739A2"/>
    <w:rsid w:val="00E7676F"/>
    <w:rsid w:val="00E77854"/>
    <w:rsid w:val="00E805D3"/>
    <w:rsid w:val="00E8098B"/>
    <w:rsid w:val="00E80D48"/>
    <w:rsid w:val="00E81159"/>
    <w:rsid w:val="00E811E1"/>
    <w:rsid w:val="00E835FB"/>
    <w:rsid w:val="00E85F3B"/>
    <w:rsid w:val="00E86B48"/>
    <w:rsid w:val="00E87D87"/>
    <w:rsid w:val="00E9043A"/>
    <w:rsid w:val="00E908A5"/>
    <w:rsid w:val="00E91C09"/>
    <w:rsid w:val="00E92DB0"/>
    <w:rsid w:val="00E92EB8"/>
    <w:rsid w:val="00E932D9"/>
    <w:rsid w:val="00E93E07"/>
    <w:rsid w:val="00E94ABC"/>
    <w:rsid w:val="00E9557C"/>
    <w:rsid w:val="00E96A5B"/>
    <w:rsid w:val="00E974D2"/>
    <w:rsid w:val="00E977E8"/>
    <w:rsid w:val="00E97951"/>
    <w:rsid w:val="00E97C84"/>
    <w:rsid w:val="00EA031E"/>
    <w:rsid w:val="00EA0FB1"/>
    <w:rsid w:val="00EA1A35"/>
    <w:rsid w:val="00EA228C"/>
    <w:rsid w:val="00EA2793"/>
    <w:rsid w:val="00EA3738"/>
    <w:rsid w:val="00EA45CE"/>
    <w:rsid w:val="00EA4DC9"/>
    <w:rsid w:val="00EA4DE9"/>
    <w:rsid w:val="00EB0A25"/>
    <w:rsid w:val="00EB3077"/>
    <w:rsid w:val="00EB3D3A"/>
    <w:rsid w:val="00EB47C8"/>
    <w:rsid w:val="00EB4DB6"/>
    <w:rsid w:val="00EB575D"/>
    <w:rsid w:val="00EB64B9"/>
    <w:rsid w:val="00EB73AC"/>
    <w:rsid w:val="00EC157B"/>
    <w:rsid w:val="00EC1F12"/>
    <w:rsid w:val="00EC2726"/>
    <w:rsid w:val="00EC3366"/>
    <w:rsid w:val="00EC4988"/>
    <w:rsid w:val="00EC4D9D"/>
    <w:rsid w:val="00EC54A7"/>
    <w:rsid w:val="00EC6886"/>
    <w:rsid w:val="00EC7195"/>
    <w:rsid w:val="00EC7E85"/>
    <w:rsid w:val="00ED15C0"/>
    <w:rsid w:val="00ED19CC"/>
    <w:rsid w:val="00ED1EC7"/>
    <w:rsid w:val="00ED2297"/>
    <w:rsid w:val="00ED3124"/>
    <w:rsid w:val="00ED3F42"/>
    <w:rsid w:val="00ED4D37"/>
    <w:rsid w:val="00ED55D9"/>
    <w:rsid w:val="00ED5999"/>
    <w:rsid w:val="00ED64B3"/>
    <w:rsid w:val="00EE1925"/>
    <w:rsid w:val="00EE2F5D"/>
    <w:rsid w:val="00EE4324"/>
    <w:rsid w:val="00EE466C"/>
    <w:rsid w:val="00EE46FD"/>
    <w:rsid w:val="00EE4AC9"/>
    <w:rsid w:val="00EE51DB"/>
    <w:rsid w:val="00EE6E82"/>
    <w:rsid w:val="00EE7052"/>
    <w:rsid w:val="00EE75F2"/>
    <w:rsid w:val="00EE7DB4"/>
    <w:rsid w:val="00EE7EB4"/>
    <w:rsid w:val="00EE7ECC"/>
    <w:rsid w:val="00EF31E7"/>
    <w:rsid w:val="00EF4852"/>
    <w:rsid w:val="00EF6764"/>
    <w:rsid w:val="00EF6E0C"/>
    <w:rsid w:val="00EF79E4"/>
    <w:rsid w:val="00EF7F61"/>
    <w:rsid w:val="00F00524"/>
    <w:rsid w:val="00F02064"/>
    <w:rsid w:val="00F02271"/>
    <w:rsid w:val="00F02465"/>
    <w:rsid w:val="00F032ED"/>
    <w:rsid w:val="00F05234"/>
    <w:rsid w:val="00F0651D"/>
    <w:rsid w:val="00F0767E"/>
    <w:rsid w:val="00F10622"/>
    <w:rsid w:val="00F10E16"/>
    <w:rsid w:val="00F11089"/>
    <w:rsid w:val="00F11B4B"/>
    <w:rsid w:val="00F11E34"/>
    <w:rsid w:val="00F1232E"/>
    <w:rsid w:val="00F12C0E"/>
    <w:rsid w:val="00F147BC"/>
    <w:rsid w:val="00F15529"/>
    <w:rsid w:val="00F16F74"/>
    <w:rsid w:val="00F20556"/>
    <w:rsid w:val="00F2068C"/>
    <w:rsid w:val="00F2092C"/>
    <w:rsid w:val="00F21580"/>
    <w:rsid w:val="00F216A3"/>
    <w:rsid w:val="00F2285F"/>
    <w:rsid w:val="00F22C0E"/>
    <w:rsid w:val="00F22CDB"/>
    <w:rsid w:val="00F231FA"/>
    <w:rsid w:val="00F236EA"/>
    <w:rsid w:val="00F23C91"/>
    <w:rsid w:val="00F23F8C"/>
    <w:rsid w:val="00F24039"/>
    <w:rsid w:val="00F24106"/>
    <w:rsid w:val="00F2445D"/>
    <w:rsid w:val="00F24E3C"/>
    <w:rsid w:val="00F25362"/>
    <w:rsid w:val="00F27DC7"/>
    <w:rsid w:val="00F31A87"/>
    <w:rsid w:val="00F32578"/>
    <w:rsid w:val="00F32C60"/>
    <w:rsid w:val="00F3420A"/>
    <w:rsid w:val="00F359F8"/>
    <w:rsid w:val="00F36191"/>
    <w:rsid w:val="00F36756"/>
    <w:rsid w:val="00F3781C"/>
    <w:rsid w:val="00F37ADC"/>
    <w:rsid w:val="00F41625"/>
    <w:rsid w:val="00F42913"/>
    <w:rsid w:val="00F4355B"/>
    <w:rsid w:val="00F4365C"/>
    <w:rsid w:val="00F4471B"/>
    <w:rsid w:val="00F4611F"/>
    <w:rsid w:val="00F47637"/>
    <w:rsid w:val="00F52D54"/>
    <w:rsid w:val="00F54D23"/>
    <w:rsid w:val="00F55539"/>
    <w:rsid w:val="00F557B1"/>
    <w:rsid w:val="00F55AB2"/>
    <w:rsid w:val="00F55C32"/>
    <w:rsid w:val="00F560C5"/>
    <w:rsid w:val="00F57B54"/>
    <w:rsid w:val="00F6072D"/>
    <w:rsid w:val="00F614D2"/>
    <w:rsid w:val="00F616D0"/>
    <w:rsid w:val="00F63A65"/>
    <w:rsid w:val="00F63E09"/>
    <w:rsid w:val="00F64A02"/>
    <w:rsid w:val="00F64B5B"/>
    <w:rsid w:val="00F64E8A"/>
    <w:rsid w:val="00F6527D"/>
    <w:rsid w:val="00F6595E"/>
    <w:rsid w:val="00F66DBA"/>
    <w:rsid w:val="00F702BC"/>
    <w:rsid w:val="00F712CE"/>
    <w:rsid w:val="00F71ABA"/>
    <w:rsid w:val="00F71D85"/>
    <w:rsid w:val="00F721E5"/>
    <w:rsid w:val="00F7483C"/>
    <w:rsid w:val="00F75839"/>
    <w:rsid w:val="00F75AE0"/>
    <w:rsid w:val="00F768C1"/>
    <w:rsid w:val="00F772CD"/>
    <w:rsid w:val="00F777DB"/>
    <w:rsid w:val="00F77979"/>
    <w:rsid w:val="00F80954"/>
    <w:rsid w:val="00F80CE2"/>
    <w:rsid w:val="00F812AA"/>
    <w:rsid w:val="00F81A0B"/>
    <w:rsid w:val="00F824C7"/>
    <w:rsid w:val="00F82CA1"/>
    <w:rsid w:val="00F84372"/>
    <w:rsid w:val="00F84A14"/>
    <w:rsid w:val="00F84A49"/>
    <w:rsid w:val="00F86593"/>
    <w:rsid w:val="00F86B09"/>
    <w:rsid w:val="00F8745F"/>
    <w:rsid w:val="00F874D7"/>
    <w:rsid w:val="00F90D9C"/>
    <w:rsid w:val="00F91891"/>
    <w:rsid w:val="00F9343E"/>
    <w:rsid w:val="00F9372E"/>
    <w:rsid w:val="00F948BF"/>
    <w:rsid w:val="00F94C16"/>
    <w:rsid w:val="00F956B9"/>
    <w:rsid w:val="00F95A05"/>
    <w:rsid w:val="00F97D9F"/>
    <w:rsid w:val="00FA2BA8"/>
    <w:rsid w:val="00FA2D74"/>
    <w:rsid w:val="00FA35E3"/>
    <w:rsid w:val="00FA387E"/>
    <w:rsid w:val="00FA3AAD"/>
    <w:rsid w:val="00FA7617"/>
    <w:rsid w:val="00FA7F56"/>
    <w:rsid w:val="00FB0109"/>
    <w:rsid w:val="00FB03D4"/>
    <w:rsid w:val="00FB1548"/>
    <w:rsid w:val="00FB1D1D"/>
    <w:rsid w:val="00FB3030"/>
    <w:rsid w:val="00FB5110"/>
    <w:rsid w:val="00FB7881"/>
    <w:rsid w:val="00FB7C86"/>
    <w:rsid w:val="00FC0E70"/>
    <w:rsid w:val="00FC1CF6"/>
    <w:rsid w:val="00FC242E"/>
    <w:rsid w:val="00FC24F1"/>
    <w:rsid w:val="00FC283B"/>
    <w:rsid w:val="00FC2C24"/>
    <w:rsid w:val="00FC3B14"/>
    <w:rsid w:val="00FC42CA"/>
    <w:rsid w:val="00FC4941"/>
    <w:rsid w:val="00FC63A7"/>
    <w:rsid w:val="00FC6447"/>
    <w:rsid w:val="00FC6D40"/>
    <w:rsid w:val="00FC7566"/>
    <w:rsid w:val="00FC78B5"/>
    <w:rsid w:val="00FC7B58"/>
    <w:rsid w:val="00FD0908"/>
    <w:rsid w:val="00FD279A"/>
    <w:rsid w:val="00FD47AB"/>
    <w:rsid w:val="00FD4900"/>
    <w:rsid w:val="00FD515E"/>
    <w:rsid w:val="00FD593D"/>
    <w:rsid w:val="00FD6469"/>
    <w:rsid w:val="00FD6D66"/>
    <w:rsid w:val="00FE00C0"/>
    <w:rsid w:val="00FE05AE"/>
    <w:rsid w:val="00FE0925"/>
    <w:rsid w:val="00FE0C03"/>
    <w:rsid w:val="00FE0F73"/>
    <w:rsid w:val="00FE2897"/>
    <w:rsid w:val="00FE35BB"/>
    <w:rsid w:val="00FE3D51"/>
    <w:rsid w:val="00FE4097"/>
    <w:rsid w:val="00FE4F86"/>
    <w:rsid w:val="00FE55EA"/>
    <w:rsid w:val="00FE6EBB"/>
    <w:rsid w:val="00FE74C1"/>
    <w:rsid w:val="00FF0398"/>
    <w:rsid w:val="00FF2244"/>
    <w:rsid w:val="00FF2977"/>
    <w:rsid w:val="00FF2C1B"/>
    <w:rsid w:val="00FF320C"/>
    <w:rsid w:val="00FF3BE0"/>
    <w:rsid w:val="00FF4880"/>
    <w:rsid w:val="00FF56E8"/>
    <w:rsid w:val="00FF611C"/>
    <w:rsid w:val="00FF6ECA"/>
    <w:rsid w:val="08524C2D"/>
    <w:rsid w:val="0D30711F"/>
    <w:rsid w:val="263D75A0"/>
    <w:rsid w:val="2717685D"/>
    <w:rsid w:val="28123F64"/>
    <w:rsid w:val="29751277"/>
    <w:rsid w:val="2BA405C5"/>
    <w:rsid w:val="2E9D3E5C"/>
    <w:rsid w:val="31A507E9"/>
    <w:rsid w:val="43B9274A"/>
    <w:rsid w:val="536F574C"/>
    <w:rsid w:val="6D922C12"/>
    <w:rsid w:val="6F3F500C"/>
    <w:rsid w:val="72BC1103"/>
    <w:rsid w:val="753223E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qFormat="1" w:unhideWhenUsed="0" w:uiPriority="0" w:semiHidden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360" w:lineRule="auto"/>
      <w:jc w:val="both"/>
    </w:pPr>
    <w:rPr>
      <w:rFonts w:ascii="Times New Roman" w:hAnsi="Times New Roman" w:eastAsia="宋体" w:cs="Times New Roman"/>
      <w:kern w:val="1"/>
      <w:sz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240" w:after="60"/>
      <w:jc w:val="left"/>
      <w:outlineLvl w:val="0"/>
    </w:pPr>
    <w:rPr>
      <w:rFonts w:eastAsia="黑体"/>
      <w:b/>
      <w:bCs/>
      <w:sz w:val="44"/>
    </w:rPr>
  </w:style>
  <w:style w:type="paragraph" w:styleId="4">
    <w:name w:val="heading 2"/>
    <w:basedOn w:val="1"/>
    <w:next w:val="3"/>
    <w:link w:val="54"/>
    <w:qFormat/>
    <w:uiPriority w:val="0"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rFonts w:eastAsia="黑体"/>
      <w:b/>
      <w:sz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numPr>
        <w:ilvl w:val="2"/>
        <w:numId w:val="1"/>
      </w:numPr>
      <w:outlineLvl w:val="2"/>
    </w:pPr>
    <w:rPr>
      <w:rFonts w:eastAsia="黑体"/>
      <w:b/>
      <w:color w:val="000000"/>
      <w:sz w:val="28"/>
    </w:rPr>
  </w:style>
  <w:style w:type="paragraph" w:styleId="6">
    <w:name w:val="heading 4"/>
    <w:basedOn w:val="1"/>
    <w:next w:val="1"/>
    <w:link w:val="61"/>
    <w:qFormat/>
    <w:uiPriority w:val="0"/>
    <w:pPr>
      <w:keepNext/>
      <w:keepLines/>
      <w:suppressAutoHyphens w:val="0"/>
      <w:spacing w:before="280" w:after="290" w:line="376" w:lineRule="auto"/>
      <w:outlineLvl w:val="3"/>
    </w:pPr>
    <w:rPr>
      <w:rFonts w:ascii="Arial" w:hAnsi="Arial" w:eastAsia="黑体"/>
      <w:b/>
      <w:bCs/>
      <w:kern w:val="0"/>
      <w:sz w:val="28"/>
      <w:szCs w:val="28"/>
      <w:lang w:val="zh-CN" w:eastAsia="zh-CN"/>
    </w:rPr>
  </w:style>
  <w:style w:type="paragraph" w:styleId="7">
    <w:name w:val="heading 5"/>
    <w:basedOn w:val="1"/>
    <w:next w:val="1"/>
    <w:link w:val="62"/>
    <w:qFormat/>
    <w:uiPriority w:val="0"/>
    <w:pPr>
      <w:keepNext/>
      <w:keepLines/>
      <w:suppressAutoHyphens w:val="0"/>
      <w:spacing w:before="280" w:after="290" w:line="376" w:lineRule="auto"/>
      <w:outlineLvl w:val="4"/>
    </w:pPr>
    <w:rPr>
      <w:b/>
      <w:bCs/>
      <w:kern w:val="0"/>
      <w:sz w:val="28"/>
      <w:szCs w:val="28"/>
      <w:lang w:val="zh-CN" w:eastAsia="zh-CN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suppressAutoHyphens w:val="0"/>
      <w:spacing w:before="240" w:after="64" w:line="320" w:lineRule="auto"/>
      <w:outlineLvl w:val="6"/>
    </w:pPr>
    <w:rPr>
      <w:b/>
      <w:bCs/>
      <w:kern w:val="0"/>
      <w:szCs w:val="24"/>
      <w:lang w:val="zh-CN" w:eastAsia="zh-CN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suppressAutoHyphens w:val="0"/>
      <w:spacing w:before="240" w:after="64" w:line="320" w:lineRule="auto"/>
      <w:outlineLvl w:val="7"/>
    </w:pPr>
    <w:rPr>
      <w:rFonts w:ascii="Arial" w:hAnsi="Arial" w:eastAsia="黑体"/>
      <w:kern w:val="0"/>
      <w:szCs w:val="24"/>
      <w:lang w:val="zh-CN" w:eastAsia="zh-CN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suppressAutoHyphens w:val="0"/>
      <w:spacing w:before="240" w:after="64" w:line="320" w:lineRule="auto"/>
      <w:outlineLvl w:val="8"/>
    </w:pPr>
    <w:rPr>
      <w:rFonts w:ascii="Arial" w:hAnsi="Arial" w:eastAsia="黑体"/>
      <w:kern w:val="0"/>
      <w:sz w:val="20"/>
      <w:szCs w:val="21"/>
      <w:lang w:val="zh-CN" w:eastAsia="zh-CN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link w:val="56"/>
    <w:qFormat/>
    <w:uiPriority w:val="0"/>
    <w:pPr>
      <w:ind w:firstLine="420"/>
    </w:pPr>
  </w:style>
  <w:style w:type="paragraph" w:styleId="11">
    <w:name w:val="toc 7"/>
    <w:basedOn w:val="1"/>
    <w:next w:val="1"/>
    <w:qFormat/>
    <w:uiPriority w:val="0"/>
    <w:pPr>
      <w:ind w:left="1440"/>
      <w:jc w:val="left"/>
    </w:pPr>
    <w:rPr>
      <w:sz w:val="18"/>
      <w:szCs w:val="18"/>
    </w:rPr>
  </w:style>
  <w:style w:type="paragraph" w:styleId="12">
    <w:name w:val="caption"/>
    <w:basedOn w:val="1"/>
    <w:next w:val="1"/>
    <w:qFormat/>
    <w:uiPriority w:val="35"/>
    <w:pPr>
      <w:suppressLineNumbers/>
      <w:spacing w:before="120" w:after="120"/>
    </w:pPr>
    <w:rPr>
      <w:rFonts w:cs="Tahoma"/>
      <w:i/>
      <w:iCs/>
      <w:szCs w:val="24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annotation text"/>
    <w:basedOn w:val="1"/>
    <w:link w:val="58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jc w:val="center"/>
    </w:pPr>
  </w:style>
  <w:style w:type="paragraph" w:styleId="16">
    <w:name w:val="Body Text Indent"/>
    <w:basedOn w:val="1"/>
    <w:qFormat/>
    <w:uiPriority w:val="0"/>
    <w:pPr>
      <w:ind w:left="425" w:firstLine="425"/>
    </w:pPr>
    <w:rPr>
      <w:rFonts w:ascii="Arial" w:hAnsi="Arial"/>
    </w:rPr>
  </w:style>
  <w:style w:type="paragraph" w:styleId="17">
    <w:name w:val="HTML Address"/>
    <w:basedOn w:val="1"/>
    <w:qFormat/>
    <w:uiPriority w:val="0"/>
    <w:pPr>
      <w:spacing w:line="100" w:lineRule="atLeast"/>
    </w:pPr>
    <w:rPr>
      <w:i/>
      <w:iCs/>
      <w:sz w:val="21"/>
      <w:szCs w:val="24"/>
    </w:rPr>
  </w:style>
  <w:style w:type="paragraph" w:styleId="18">
    <w:name w:val="toc 5"/>
    <w:basedOn w:val="1"/>
    <w:next w:val="1"/>
    <w:qFormat/>
    <w:uiPriority w:val="0"/>
    <w:pPr>
      <w:ind w:left="960"/>
      <w:jc w:val="left"/>
    </w:pPr>
    <w:rPr>
      <w:sz w:val="18"/>
      <w:szCs w:val="18"/>
    </w:rPr>
  </w:style>
  <w:style w:type="paragraph" w:styleId="19">
    <w:name w:val="toc 3"/>
    <w:basedOn w:val="1"/>
    <w:next w:val="1"/>
    <w:qFormat/>
    <w:uiPriority w:val="39"/>
    <w:pPr>
      <w:ind w:left="480"/>
      <w:jc w:val="left"/>
    </w:pPr>
    <w:rPr>
      <w:i/>
      <w:iCs/>
      <w:sz w:val="20"/>
    </w:rPr>
  </w:style>
  <w:style w:type="paragraph" w:styleId="20">
    <w:name w:val="toc 8"/>
    <w:basedOn w:val="1"/>
    <w:next w:val="1"/>
    <w:qFormat/>
    <w:uiPriority w:val="0"/>
    <w:pPr>
      <w:ind w:left="1680"/>
      <w:jc w:val="left"/>
    </w:pPr>
    <w:rPr>
      <w:sz w:val="18"/>
      <w:szCs w:val="18"/>
    </w:rPr>
  </w:style>
  <w:style w:type="paragraph" w:styleId="21">
    <w:name w:val="Date"/>
    <w:basedOn w:val="1"/>
    <w:next w:val="1"/>
    <w:qFormat/>
    <w:uiPriority w:val="0"/>
    <w:pPr>
      <w:ind w:left="100"/>
    </w:pPr>
  </w:style>
  <w:style w:type="paragraph" w:styleId="22">
    <w:name w:val="Balloon Text"/>
    <w:basedOn w:val="1"/>
    <w:qFormat/>
    <w:uiPriority w:val="0"/>
    <w:rPr>
      <w:sz w:val="18"/>
      <w:szCs w:val="18"/>
    </w:rPr>
  </w:style>
  <w:style w:type="paragraph" w:styleId="23">
    <w:name w:val="footer"/>
    <w:basedOn w:val="1"/>
    <w:link w:val="53"/>
    <w:qFormat/>
    <w:uiPriority w:val="0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24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26">
    <w:name w:val="toc 4"/>
    <w:basedOn w:val="1"/>
    <w:next w:val="1"/>
    <w:qFormat/>
    <w:uiPriority w:val="0"/>
    <w:pPr>
      <w:ind w:left="720"/>
      <w:jc w:val="left"/>
    </w:pPr>
    <w:rPr>
      <w:sz w:val="18"/>
      <w:szCs w:val="18"/>
    </w:rPr>
  </w:style>
  <w:style w:type="paragraph" w:styleId="27">
    <w:name w:val="List"/>
    <w:basedOn w:val="15"/>
    <w:qFormat/>
    <w:uiPriority w:val="0"/>
    <w:rPr>
      <w:rFonts w:cs="Tahoma"/>
    </w:rPr>
  </w:style>
  <w:style w:type="paragraph" w:styleId="28">
    <w:name w:val="toc 6"/>
    <w:basedOn w:val="1"/>
    <w:next w:val="1"/>
    <w:qFormat/>
    <w:uiPriority w:val="0"/>
    <w:pPr>
      <w:ind w:left="1200"/>
      <w:jc w:val="left"/>
    </w:pPr>
    <w:rPr>
      <w:sz w:val="18"/>
      <w:szCs w:val="18"/>
    </w:rPr>
  </w:style>
  <w:style w:type="paragraph" w:styleId="29">
    <w:name w:val="toc 2"/>
    <w:basedOn w:val="1"/>
    <w:next w:val="1"/>
    <w:qFormat/>
    <w:uiPriority w:val="39"/>
    <w:pPr>
      <w:ind w:left="240"/>
      <w:jc w:val="left"/>
    </w:pPr>
    <w:rPr>
      <w:smallCaps/>
      <w:sz w:val="20"/>
    </w:rPr>
  </w:style>
  <w:style w:type="paragraph" w:styleId="30">
    <w:name w:val="toc 9"/>
    <w:basedOn w:val="1"/>
    <w:next w:val="1"/>
    <w:qFormat/>
    <w:uiPriority w:val="0"/>
    <w:pPr>
      <w:ind w:left="1920"/>
      <w:jc w:val="left"/>
    </w:pPr>
    <w:rPr>
      <w:sz w:val="18"/>
      <w:szCs w:val="18"/>
    </w:rPr>
  </w:style>
  <w:style w:type="paragraph" w:styleId="31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  <w:lang w:eastAsia="zh-CN"/>
    </w:rPr>
  </w:style>
  <w:style w:type="paragraph" w:styleId="32">
    <w:name w:val="Title"/>
    <w:basedOn w:val="1"/>
    <w:next w:val="15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33">
    <w:name w:val="annotation subject"/>
    <w:basedOn w:val="14"/>
    <w:next w:val="14"/>
    <w:qFormat/>
    <w:uiPriority w:val="0"/>
    <w:rPr>
      <w:b/>
      <w:bCs/>
    </w:rPr>
  </w:style>
  <w:style w:type="character" w:styleId="36">
    <w:name w:val="Strong"/>
    <w:qFormat/>
    <w:uiPriority w:val="0"/>
    <w:rPr>
      <w:b/>
      <w:bCs/>
    </w:rPr>
  </w:style>
  <w:style w:type="character" w:styleId="37">
    <w:name w:val="page number"/>
    <w:basedOn w:val="35"/>
    <w:qFormat/>
    <w:uiPriority w:val="0"/>
  </w:style>
  <w:style w:type="character" w:styleId="38">
    <w:name w:val="Hyperlink"/>
    <w:basedOn w:val="35"/>
    <w:semiHidden/>
    <w:unhideWhenUsed/>
    <w:qFormat/>
    <w:uiPriority w:val="99"/>
    <w:rPr>
      <w:color w:val="0000FF"/>
      <w:u w:val="single"/>
    </w:rPr>
  </w:style>
  <w:style w:type="character" w:styleId="39">
    <w:name w:val="annotation reference"/>
    <w:qFormat/>
    <w:uiPriority w:val="0"/>
    <w:rPr>
      <w:sz w:val="21"/>
      <w:szCs w:val="21"/>
    </w:rPr>
  </w:style>
  <w:style w:type="character" w:customStyle="1" w:styleId="40">
    <w:name w:val="WW8Num1z1"/>
    <w:qFormat/>
    <w:uiPriority w:val="0"/>
    <w:rPr>
      <w:b/>
      <w:sz w:val="32"/>
    </w:rPr>
  </w:style>
  <w:style w:type="character" w:customStyle="1" w:styleId="41">
    <w:name w:val="WW8Num3z0"/>
    <w:qFormat/>
    <w:uiPriority w:val="0"/>
    <w:rPr>
      <w:rFonts w:ascii="Wingdings" w:hAnsi="Wingdings"/>
    </w:rPr>
  </w:style>
  <w:style w:type="character" w:customStyle="1" w:styleId="42">
    <w:name w:val="WW8Num25z0"/>
    <w:qFormat/>
    <w:uiPriority w:val="0"/>
    <w:rPr>
      <w:rFonts w:ascii="Wingdings" w:hAnsi="Wingdings"/>
    </w:rPr>
  </w:style>
  <w:style w:type="character" w:customStyle="1" w:styleId="43">
    <w:name w:val="Char Char1"/>
    <w:qFormat/>
    <w:uiPriority w:val="0"/>
    <w:rPr>
      <w:rFonts w:eastAsia="宋体"/>
      <w:kern w:val="1"/>
      <w:sz w:val="24"/>
      <w:lang w:val="en-US" w:eastAsia="ar-SA" w:bidi="ar-SA"/>
    </w:rPr>
  </w:style>
  <w:style w:type="paragraph" w:customStyle="1" w:styleId="44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45">
    <w:name w:val="水印"/>
    <w:basedOn w:val="1"/>
    <w:qFormat/>
    <w:uiPriority w:val="0"/>
    <w:pPr>
      <w:spacing w:line="240" w:lineRule="atLeast"/>
      <w:textAlignment w:val="baseline"/>
    </w:pPr>
    <w:rPr>
      <w:sz w:val="21"/>
    </w:rPr>
  </w:style>
  <w:style w:type="paragraph" w:customStyle="1" w:styleId="46">
    <w:name w:val="xl40"/>
    <w:basedOn w:val="1"/>
    <w:qFormat/>
    <w:uiPriority w:val="0"/>
    <w:pPr>
      <w:widowControl/>
      <w:spacing w:before="100" w:after="100" w:line="100" w:lineRule="atLeast"/>
      <w:jc w:val="center"/>
      <w:textAlignment w:val="top"/>
    </w:pPr>
    <w:rPr>
      <w:rFonts w:ascii="黑体" w:hAnsi="黑体" w:eastAsia="黑体"/>
      <w:sz w:val="36"/>
      <w:szCs w:val="36"/>
    </w:rPr>
  </w:style>
  <w:style w:type="paragraph" w:customStyle="1" w:styleId="47">
    <w:name w:val="xl45"/>
    <w:basedOn w:val="1"/>
    <w:qFormat/>
    <w:uiPriority w:val="0"/>
    <w:pPr>
      <w:widowControl/>
      <w:spacing w:before="100" w:after="100" w:line="100" w:lineRule="atLeast"/>
      <w:jc w:val="center"/>
      <w:textAlignment w:val="center"/>
    </w:pPr>
    <w:rPr>
      <w:rFonts w:ascii="幼圆" w:hAnsi="幼圆" w:eastAsia="幼圆"/>
      <w:szCs w:val="24"/>
    </w:rPr>
  </w:style>
  <w:style w:type="paragraph" w:customStyle="1" w:styleId="48">
    <w:name w:val="xl26"/>
    <w:basedOn w:val="1"/>
    <w:qFormat/>
    <w:uiPriority w:val="0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customStyle="1" w:styleId="49">
    <w:name w:val="Default"/>
    <w:qFormat/>
    <w:uiPriority w:val="0"/>
    <w:pPr>
      <w:widowControl w:val="0"/>
      <w:suppressAutoHyphens/>
      <w:autoSpaceDE w:val="0"/>
    </w:pPr>
    <w:rPr>
      <w:rFonts w:ascii="宋体" w:hAnsi="宋体" w:eastAsia="宋体" w:cs="宋体"/>
      <w:color w:val="000000"/>
      <w:sz w:val="24"/>
      <w:szCs w:val="24"/>
      <w:lang w:val="en-US" w:eastAsia="ar-SA" w:bidi="ar-SA"/>
    </w:rPr>
  </w:style>
  <w:style w:type="paragraph" w:customStyle="1" w:styleId="50">
    <w:name w:val="表格内容"/>
    <w:basedOn w:val="1"/>
    <w:qFormat/>
    <w:uiPriority w:val="0"/>
    <w:pPr>
      <w:suppressLineNumbers/>
    </w:pPr>
  </w:style>
  <w:style w:type="paragraph" w:customStyle="1" w:styleId="51">
    <w:name w:val="表格标题"/>
    <w:basedOn w:val="50"/>
    <w:qFormat/>
    <w:uiPriority w:val="0"/>
    <w:pPr>
      <w:jc w:val="center"/>
    </w:pPr>
    <w:rPr>
      <w:b/>
      <w:bCs/>
    </w:rPr>
  </w:style>
  <w:style w:type="paragraph" w:customStyle="1" w:styleId="52">
    <w:name w:val="内容目录 10"/>
    <w:basedOn w:val="44"/>
    <w:qFormat/>
    <w:uiPriority w:val="0"/>
    <w:pPr>
      <w:tabs>
        <w:tab w:val="right" w:leader="dot" w:pos="7090"/>
      </w:tabs>
      <w:ind w:left="2547"/>
    </w:pPr>
  </w:style>
  <w:style w:type="character" w:customStyle="1" w:styleId="53">
    <w:name w:val="页脚 Char"/>
    <w:link w:val="23"/>
    <w:qFormat/>
    <w:uiPriority w:val="0"/>
    <w:rPr>
      <w:rFonts w:eastAsia="宋体"/>
      <w:kern w:val="1"/>
      <w:sz w:val="18"/>
      <w:lang w:val="en-US" w:eastAsia="ar-SA" w:bidi="ar-SA"/>
    </w:rPr>
  </w:style>
  <w:style w:type="character" w:customStyle="1" w:styleId="54">
    <w:name w:val="标题 2 Char"/>
    <w:link w:val="4"/>
    <w:qFormat/>
    <w:uiPriority w:val="0"/>
    <w:rPr>
      <w:rFonts w:eastAsia="黑体"/>
      <w:b/>
      <w:kern w:val="1"/>
      <w:sz w:val="32"/>
      <w:lang w:eastAsia="ar-SA"/>
    </w:rPr>
  </w:style>
  <w:style w:type="character" w:customStyle="1" w:styleId="55">
    <w:name w:val="标题 3 Char"/>
    <w:link w:val="5"/>
    <w:qFormat/>
    <w:uiPriority w:val="0"/>
    <w:rPr>
      <w:rFonts w:eastAsia="黑体"/>
      <w:b/>
      <w:color w:val="000000"/>
      <w:kern w:val="1"/>
      <w:sz w:val="28"/>
      <w:lang w:eastAsia="ar-SA"/>
    </w:rPr>
  </w:style>
  <w:style w:type="character" w:customStyle="1" w:styleId="56">
    <w:name w:val="正文首行缩进 Char"/>
    <w:link w:val="3"/>
    <w:qFormat/>
    <w:uiPriority w:val="0"/>
    <w:rPr>
      <w:kern w:val="1"/>
      <w:sz w:val="24"/>
      <w:lang w:eastAsia="ar-SA"/>
    </w:rPr>
  </w:style>
  <w:style w:type="character" w:customStyle="1" w:styleId="57">
    <w:name w:val="apple-converted-space"/>
    <w:basedOn w:val="35"/>
    <w:qFormat/>
    <w:uiPriority w:val="0"/>
  </w:style>
  <w:style w:type="character" w:customStyle="1" w:styleId="58">
    <w:name w:val="批注文字 Char"/>
    <w:basedOn w:val="35"/>
    <w:link w:val="14"/>
    <w:qFormat/>
    <w:uiPriority w:val="0"/>
    <w:rPr>
      <w:kern w:val="1"/>
      <w:sz w:val="24"/>
      <w:lang w:eastAsia="ar-SA"/>
    </w:rPr>
  </w:style>
  <w:style w:type="character" w:customStyle="1" w:styleId="59">
    <w:name w:val="mail_session_title_main"/>
    <w:basedOn w:val="35"/>
    <w:qFormat/>
    <w:uiPriority w:val="0"/>
  </w:style>
  <w:style w:type="character" w:customStyle="1" w:styleId="60">
    <w:name w:val="mail_session_title_tail"/>
    <w:basedOn w:val="35"/>
    <w:qFormat/>
    <w:uiPriority w:val="0"/>
  </w:style>
  <w:style w:type="character" w:customStyle="1" w:styleId="61">
    <w:name w:val="标题 4 Char"/>
    <w:basedOn w:val="35"/>
    <w:link w:val="6"/>
    <w:qFormat/>
    <w:uiPriority w:val="0"/>
    <w:rPr>
      <w:rFonts w:ascii="Arial" w:hAnsi="Arial" w:eastAsia="黑体"/>
      <w:b/>
      <w:bCs/>
      <w:sz w:val="28"/>
      <w:szCs w:val="28"/>
      <w:lang w:val="zh-CN" w:eastAsia="zh-CN"/>
    </w:rPr>
  </w:style>
  <w:style w:type="character" w:customStyle="1" w:styleId="62">
    <w:name w:val="标题 5 Char"/>
    <w:basedOn w:val="35"/>
    <w:link w:val="7"/>
    <w:qFormat/>
    <w:uiPriority w:val="0"/>
    <w:rPr>
      <w:b/>
      <w:bCs/>
      <w:sz w:val="28"/>
      <w:szCs w:val="28"/>
      <w:lang w:val="zh-CN" w:eastAsia="zh-CN"/>
    </w:rPr>
  </w:style>
  <w:style w:type="character" w:customStyle="1" w:styleId="63">
    <w:name w:val="标题 7 Char"/>
    <w:basedOn w:val="35"/>
    <w:link w:val="8"/>
    <w:qFormat/>
    <w:uiPriority w:val="0"/>
    <w:rPr>
      <w:b/>
      <w:bCs/>
      <w:sz w:val="24"/>
      <w:szCs w:val="24"/>
      <w:lang w:val="zh-CN" w:eastAsia="zh-CN"/>
    </w:rPr>
  </w:style>
  <w:style w:type="character" w:customStyle="1" w:styleId="64">
    <w:name w:val="标题 8 Char"/>
    <w:basedOn w:val="35"/>
    <w:link w:val="9"/>
    <w:qFormat/>
    <w:uiPriority w:val="0"/>
    <w:rPr>
      <w:rFonts w:ascii="Arial" w:hAnsi="Arial" w:eastAsia="黑体"/>
      <w:sz w:val="24"/>
      <w:szCs w:val="24"/>
      <w:lang w:val="zh-CN" w:eastAsia="zh-CN"/>
    </w:rPr>
  </w:style>
  <w:style w:type="character" w:customStyle="1" w:styleId="65">
    <w:name w:val="标题 9 Char"/>
    <w:basedOn w:val="35"/>
    <w:link w:val="10"/>
    <w:qFormat/>
    <w:uiPriority w:val="0"/>
    <w:rPr>
      <w:rFonts w:ascii="Arial" w:hAnsi="Arial" w:eastAsia="黑体"/>
      <w:szCs w:val="21"/>
      <w:lang w:val="zh-CN" w:eastAsia="zh-CN"/>
    </w:rPr>
  </w:style>
  <w:style w:type="paragraph" w:customStyle="1" w:styleId="66">
    <w:name w:val="样式 标题 1H1 + 三号"/>
    <w:basedOn w:val="2"/>
    <w:qFormat/>
    <w:uiPriority w:val="0"/>
    <w:pPr>
      <w:keepLines/>
      <w:pageBreakBefore/>
      <w:numPr>
        <w:numId w:val="0"/>
      </w:numPr>
      <w:suppressAutoHyphens w:val="0"/>
      <w:spacing w:before="340" w:after="330" w:line="578" w:lineRule="auto"/>
      <w:jc w:val="both"/>
    </w:pPr>
    <w:rPr>
      <w:rFonts w:eastAsia="宋体"/>
      <w:kern w:val="44"/>
      <w:sz w:val="32"/>
      <w:szCs w:val="44"/>
      <w:lang w:val="zh-CN" w:eastAsia="zh-CN"/>
    </w:rPr>
  </w:style>
  <w:style w:type="paragraph" w:customStyle="1" w:styleId="67">
    <w:name w:val="样式 标题 22nd levelh22Header 2H2 + 四号 段前: 6 磅 段后: 6 磅 行距: 1..."/>
    <w:basedOn w:val="4"/>
    <w:link w:val="72"/>
    <w:qFormat/>
    <w:uiPriority w:val="0"/>
    <w:pPr>
      <w:keepLines/>
      <w:numPr>
        <w:ilvl w:val="0"/>
        <w:numId w:val="0"/>
      </w:numPr>
      <w:tabs>
        <w:tab w:val="clear" w:pos="540"/>
      </w:tabs>
      <w:suppressAutoHyphens w:val="0"/>
      <w:spacing w:before="120" w:after="120"/>
      <w:ind w:left="142"/>
    </w:pPr>
    <w:rPr>
      <w:rFonts w:ascii="Arial" w:hAnsi="Arial" w:eastAsia="宋体" w:cs="黑体"/>
      <w:bCs/>
      <w:kern w:val="0"/>
      <w:sz w:val="28"/>
      <w:szCs w:val="28"/>
      <w:lang w:val="zh-CN" w:eastAsia="zh-CN"/>
    </w:rPr>
  </w:style>
  <w:style w:type="paragraph" w:styleId="68">
    <w:name w:val="List Paragraph"/>
    <w:basedOn w:val="1"/>
    <w:qFormat/>
    <w:uiPriority w:val="34"/>
    <w:pPr>
      <w:suppressAutoHyphens w:val="0"/>
      <w:spacing w:line="240" w:lineRule="auto"/>
      <w:ind w:firstLine="420" w:firstLineChars="200"/>
    </w:pPr>
    <w:rPr>
      <w:rFonts w:asciiTheme="minorHAnsi" w:hAnsiTheme="minorHAnsi" w:eastAsiaTheme="minorEastAsia" w:cstheme="minorBidi"/>
      <w:kern w:val="2"/>
      <w:sz w:val="21"/>
      <w:szCs w:val="22"/>
      <w:lang w:eastAsia="zh-CN"/>
    </w:rPr>
  </w:style>
  <w:style w:type="paragraph" w:customStyle="1" w:styleId="69">
    <w:name w:val="样式1"/>
    <w:basedOn w:val="66"/>
    <w:link w:val="71"/>
    <w:qFormat/>
    <w:uiPriority w:val="0"/>
    <w:pPr>
      <w:adjustRightInd w:val="0"/>
      <w:snapToGrid w:val="0"/>
      <w:spacing w:line="360" w:lineRule="auto"/>
    </w:pPr>
  </w:style>
  <w:style w:type="paragraph" w:customStyle="1" w:styleId="70">
    <w:name w:val="样式2"/>
    <w:basedOn w:val="67"/>
    <w:link w:val="73"/>
    <w:qFormat/>
    <w:uiPriority w:val="0"/>
    <w:pPr>
      <w:adjustRightInd w:val="0"/>
      <w:snapToGrid w:val="0"/>
      <w:spacing w:before="0" w:after="0"/>
      <w:ind w:left="0"/>
    </w:pPr>
    <w:rPr>
      <w:rFonts w:ascii="宋体" w:hAnsi="宋体"/>
      <w:lang w:eastAsia="zh-CN"/>
    </w:rPr>
  </w:style>
  <w:style w:type="character" w:customStyle="1" w:styleId="71">
    <w:name w:val="样式1 Char"/>
    <w:basedOn w:val="35"/>
    <w:link w:val="69"/>
    <w:qFormat/>
    <w:uiPriority w:val="0"/>
    <w:rPr>
      <w:b/>
      <w:bCs/>
      <w:kern w:val="44"/>
      <w:sz w:val="32"/>
      <w:szCs w:val="44"/>
      <w:lang w:val="zh-CN" w:eastAsia="zh-CN"/>
    </w:rPr>
  </w:style>
  <w:style w:type="character" w:customStyle="1" w:styleId="72">
    <w:name w:val="样式 标题 22nd levelh22Header 2H2 + 四号 段前: 6 磅 段后: 6 磅 行距: 1... Char"/>
    <w:link w:val="67"/>
    <w:qFormat/>
    <w:uiPriority w:val="0"/>
    <w:rPr>
      <w:rFonts w:ascii="Arial" w:hAnsi="Arial" w:cs="黑体"/>
      <w:b/>
      <w:bCs/>
      <w:sz w:val="28"/>
      <w:szCs w:val="28"/>
      <w:lang w:val="zh-CN" w:eastAsia="zh-CN"/>
    </w:rPr>
  </w:style>
  <w:style w:type="character" w:customStyle="1" w:styleId="73">
    <w:name w:val="样式2 Char"/>
    <w:link w:val="70"/>
    <w:qFormat/>
    <w:uiPriority w:val="0"/>
    <w:rPr>
      <w:rFonts w:ascii="宋体" w:hAnsi="宋体" w:cs="黑体"/>
      <w:b/>
      <w:bCs/>
      <w:sz w:val="28"/>
      <w:szCs w:val="2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6BCBC-B30C-4804-93DC-9A860B1DB4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32</Pages>
  <Words>1907</Words>
  <Characters>10870</Characters>
  <Lines>90</Lines>
  <Paragraphs>25</Paragraphs>
  <TotalTime>18</TotalTime>
  <ScaleCrop>false</ScaleCrop>
  <LinksUpToDate>false</LinksUpToDate>
  <CharactersWithSpaces>12752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2018-05-31T06:56:00Z</dcterms:created>
  <dc:creator>neuedu</dc:creator>
  <cp:lastModifiedBy>　</cp:lastModifiedBy>
  <cp:lastPrinted>2018-06-26T06:32:00Z</cp:lastPrinted>
  <dcterms:modified xsi:type="dcterms:W3CDTF">2019-05-13T00:44:36Z</dcterms:modified>
  <dc:title>培训项目管理规程</dc:title>
  <cp:revision>923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