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7F3" w:rsidRPr="00986B6F" w:rsidRDefault="00C007F3" w:rsidP="00986B6F">
      <w:pPr>
        <w:jc w:val="center"/>
      </w:pPr>
      <w:r w:rsidRPr="00986B6F">
        <w:t>Лабораторная работа №3</w:t>
      </w:r>
    </w:p>
    <w:p w:rsidR="00C007F3" w:rsidRDefault="00C007F3" w:rsidP="00986B6F">
      <w:pPr>
        <w:jc w:val="center"/>
        <w:rPr>
          <w:b/>
        </w:rPr>
      </w:pPr>
      <w:proofErr w:type="gramStart"/>
      <w:r>
        <w:rPr>
          <w:b/>
          <w:lang w:val="en-US"/>
        </w:rPr>
        <w:t>CSS</w:t>
      </w:r>
      <w:r w:rsidRPr="00C007F3">
        <w:rPr>
          <w:b/>
        </w:rPr>
        <w:t>.</w:t>
      </w:r>
      <w:proofErr w:type="gramEnd"/>
      <w:r w:rsidRPr="00C007F3">
        <w:rPr>
          <w:b/>
        </w:rPr>
        <w:t xml:space="preserve"> </w:t>
      </w:r>
      <w:r>
        <w:rPr>
          <w:b/>
        </w:rPr>
        <w:t>Позиционирование.</w:t>
      </w:r>
    </w:p>
    <w:p w:rsidR="00986B6F" w:rsidRDefault="00986B6F" w:rsidP="001E0FFE">
      <w:pPr>
        <w:jc w:val="both"/>
        <w:rPr>
          <w:b/>
        </w:rPr>
      </w:pPr>
    </w:p>
    <w:p w:rsidR="00986B6F" w:rsidRPr="00986B6F" w:rsidRDefault="00986B6F" w:rsidP="00986B6F">
      <w:pPr>
        <w:ind w:firstLine="708"/>
        <w:jc w:val="both"/>
      </w:pPr>
      <w:r w:rsidRPr="00986B6F">
        <w:t>Наплывающие блоки часто используются</w:t>
      </w:r>
      <w:r w:rsidR="000707BE">
        <w:t xml:space="preserve"> в</w:t>
      </w:r>
      <w:r w:rsidRPr="00986B6F">
        <w:t xml:space="preserve"> </w:t>
      </w:r>
      <w:proofErr w:type="gramStart"/>
      <w:r>
        <w:t>современно</w:t>
      </w:r>
      <w:r w:rsidR="000707BE">
        <w:t>м</w:t>
      </w:r>
      <w:proofErr w:type="gramEnd"/>
      <w:r>
        <w:t xml:space="preserve"> </w:t>
      </w:r>
      <w:r>
        <w:rPr>
          <w:lang w:val="en-US"/>
        </w:rPr>
        <w:t>web</w:t>
      </w:r>
      <w:r w:rsidRPr="00986B6F">
        <w:t>-</w:t>
      </w:r>
      <w:r>
        <w:t>дизайне</w:t>
      </w:r>
      <w:r w:rsidRPr="00986B6F">
        <w:t xml:space="preserve">. </w:t>
      </w:r>
      <w:r>
        <w:t>Рассмотрим пример реализации наплывающих блоков. См. анимацию «Наплывающий блок</w:t>
      </w:r>
      <w:r>
        <w:rPr>
          <w:lang w:val="en-US"/>
        </w:rPr>
        <w:t>.gif</w:t>
      </w:r>
      <w:r>
        <w:t>»</w:t>
      </w:r>
    </w:p>
    <w:p w:rsidR="00C007F3" w:rsidRDefault="00C007F3" w:rsidP="001E0FFE">
      <w:pPr>
        <w:jc w:val="both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1197032" cy="672986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наплывающий блок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236" cy="6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7F3" w:rsidRPr="00986B6F" w:rsidRDefault="00986B6F" w:rsidP="00986B6F">
      <w:pPr>
        <w:spacing w:after="0" w:line="240" w:lineRule="auto"/>
        <w:jc w:val="both"/>
        <w:rPr>
          <w:b/>
          <w:sz w:val="16"/>
          <w:szCs w:val="16"/>
          <w:lang w:val="en-US"/>
        </w:rPr>
      </w:pPr>
      <w:r w:rsidRPr="00986B6F">
        <w:rPr>
          <w:b/>
          <w:sz w:val="16"/>
          <w:szCs w:val="16"/>
          <w:lang w:val="en-US"/>
        </w:rPr>
        <w:t>HTML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proofErr w:type="gramStart"/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body</w:t>
      </w:r>
      <w:proofErr w:type="gramEnd"/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r w:rsidRPr="00986B6F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base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p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r w:rsidRPr="00986B6F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txt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BASE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p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proofErr w:type="spellStart"/>
      <w:r w:rsidRPr="00986B6F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"..."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r w:rsidRPr="00986B6F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layer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r w:rsidRPr="00986B6F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target</w:t>
      </w:r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"_blank"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CSS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986B6F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986B6F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&lt;/</w:t>
      </w:r>
      <w:proofErr w:type="spellStart"/>
      <w:r w:rsidRPr="00986B6F">
        <w:rPr>
          <w:rFonts w:ascii="Consolas" w:eastAsia="Times New Roman" w:hAnsi="Consolas" w:cs="Consolas"/>
          <w:color w:val="569CD6"/>
          <w:sz w:val="16"/>
          <w:szCs w:val="16"/>
          <w:lang w:eastAsia="ru-RU"/>
        </w:rPr>
        <w:t>div</w:t>
      </w:r>
      <w:proofErr w:type="spellEnd"/>
      <w:r w:rsidRPr="00986B6F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&gt;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&lt;/</w:t>
      </w:r>
      <w:proofErr w:type="spellStart"/>
      <w:r w:rsidRPr="00986B6F">
        <w:rPr>
          <w:rFonts w:ascii="Consolas" w:eastAsia="Times New Roman" w:hAnsi="Consolas" w:cs="Consolas"/>
          <w:color w:val="569CD6"/>
          <w:sz w:val="16"/>
          <w:szCs w:val="16"/>
          <w:lang w:eastAsia="ru-RU"/>
        </w:rPr>
        <w:t>body</w:t>
      </w:r>
      <w:proofErr w:type="spellEnd"/>
      <w:r w:rsidRPr="00986B6F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&gt;</w:t>
      </w:r>
    </w:p>
    <w:p w:rsidR="00986B6F" w:rsidRPr="00C06AB4" w:rsidRDefault="00986B6F" w:rsidP="00986B6F">
      <w:pPr>
        <w:spacing w:after="0" w:line="240" w:lineRule="auto"/>
        <w:jc w:val="both"/>
        <w:rPr>
          <w:b/>
          <w:sz w:val="16"/>
          <w:szCs w:val="16"/>
        </w:rPr>
      </w:pPr>
    </w:p>
    <w:p w:rsidR="00986B6F" w:rsidRPr="00986B6F" w:rsidRDefault="00986B6F" w:rsidP="00986B6F">
      <w:pPr>
        <w:spacing w:after="0" w:line="240" w:lineRule="auto"/>
        <w:jc w:val="both"/>
        <w:rPr>
          <w:b/>
          <w:sz w:val="16"/>
          <w:szCs w:val="16"/>
        </w:rPr>
      </w:pPr>
      <w:r w:rsidRPr="00986B6F">
        <w:rPr>
          <w:b/>
          <w:sz w:val="16"/>
          <w:szCs w:val="16"/>
          <w:lang w:val="en-US"/>
        </w:rPr>
        <w:t>CSS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/*класс для основного блока и для наплывающего*/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7BA7D"/>
          <w:sz w:val="16"/>
          <w:szCs w:val="16"/>
          <w:lang w:val="en-US" w:eastAsia="ru-RU"/>
        </w:rPr>
        <w:t>.</w:t>
      </w:r>
      <w:proofErr w:type="gramStart"/>
      <w:r w:rsidRPr="00986B6F">
        <w:rPr>
          <w:rFonts w:ascii="Consolas" w:eastAsia="Times New Roman" w:hAnsi="Consolas" w:cs="Consolas"/>
          <w:color w:val="D7BA7D"/>
          <w:sz w:val="16"/>
          <w:szCs w:val="16"/>
          <w:lang w:val="en-US" w:eastAsia="ru-RU"/>
        </w:rPr>
        <w:t>base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{</w:t>
      </w:r>
      <w:proofErr w:type="gramEnd"/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position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relative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width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</w:t>
      </w:r>
      <w:proofErr w:type="gramEnd"/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200px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height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100px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border-style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solid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border-color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#67f562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background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linear-gradient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(to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right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#d1f55b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#c2e9ff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);     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font-size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36px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font-family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proofErr w:type="spellStart"/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arial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font-weight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bold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overflow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hidden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986B6F" w:rsidRPr="00C06AB4" w:rsidRDefault="00986B6F" w:rsidP="00986B6F">
      <w:pPr>
        <w:spacing w:after="0" w:line="240" w:lineRule="auto"/>
        <w:jc w:val="both"/>
        <w:rPr>
          <w:b/>
          <w:sz w:val="16"/>
          <w:szCs w:val="16"/>
        </w:rPr>
      </w:pP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/*класс для основного блока и для наплывающего*/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proofErr w:type="gramStart"/>
      <w:r w:rsidRPr="00986B6F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</w:t>
      </w:r>
      <w:proofErr w:type="spellStart"/>
      <w:r w:rsidRPr="00986B6F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base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</w:t>
      </w:r>
      <w:proofErr w:type="gramEnd"/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position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relative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</w:t>
      </w: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теперь внутренний блок .layer (absolute)  будет позиционироваться относительно </w:t>
      </w:r>
      <w:proofErr w:type="gramStart"/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данного</w:t>
      </w:r>
      <w:proofErr w:type="gramEnd"/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width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</w:t>
      </w:r>
      <w:proofErr w:type="gramEnd"/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200px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height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100px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border-style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solid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border-color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#67f562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background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linear-gradient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(to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right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#d1f55b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#c2e9ff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);     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font-size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36px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font-family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proofErr w:type="spellStart"/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arial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C6FC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C6FC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font-weight</w:t>
      </w:r>
      <w:proofErr w:type="gramEnd"/>
      <w:r w:rsidRPr="009C6FC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C6FC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bold</w:t>
      </w:r>
      <w:r w:rsidRPr="009C6FC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C6FC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overflow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hidden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</w:t>
      </w: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Запрещаем показывать </w:t>
      </w:r>
      <w:proofErr w:type="gramStart"/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все</w:t>
      </w:r>
      <w:proofErr w:type="gramEnd"/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 что выходит за пределы данного блока 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986B6F" w:rsidRPr="00986B6F" w:rsidRDefault="00986B6F" w:rsidP="00986B6F">
      <w:pPr>
        <w:spacing w:after="0" w:line="240" w:lineRule="auto"/>
        <w:jc w:val="both"/>
        <w:rPr>
          <w:b/>
          <w:sz w:val="16"/>
          <w:szCs w:val="16"/>
          <w:lang w:val="en-US"/>
        </w:rPr>
      </w:pP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7BA7D"/>
          <w:sz w:val="16"/>
          <w:szCs w:val="16"/>
          <w:lang w:val="en-US" w:eastAsia="ru-RU"/>
        </w:rPr>
        <w:t>.</w:t>
      </w:r>
      <w:proofErr w:type="gramStart"/>
      <w:r w:rsidRPr="00986B6F">
        <w:rPr>
          <w:rFonts w:ascii="Consolas" w:eastAsia="Times New Roman" w:hAnsi="Consolas" w:cs="Consolas"/>
          <w:color w:val="D7BA7D"/>
          <w:sz w:val="16"/>
          <w:szCs w:val="16"/>
          <w:lang w:val="en-US" w:eastAsia="ru-RU"/>
        </w:rPr>
        <w:t>txt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{</w:t>
      </w:r>
      <w:proofErr w:type="gramEnd"/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font-size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36px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font-family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proofErr w:type="spellStart"/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arial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font-weight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bold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margin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</w:t>
      </w:r>
      <w:proofErr w:type="gramEnd"/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15%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auto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15%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auto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spellStart"/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width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100px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986B6F" w:rsidRPr="00C06AB4" w:rsidRDefault="00986B6F" w:rsidP="00986B6F">
      <w:pPr>
        <w:spacing w:after="0" w:line="240" w:lineRule="auto"/>
        <w:jc w:val="both"/>
        <w:rPr>
          <w:b/>
          <w:sz w:val="16"/>
          <w:szCs w:val="16"/>
        </w:rPr>
      </w:pP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</w:t>
      </w:r>
      <w:proofErr w:type="spellStart"/>
      <w:r w:rsidRPr="00986B6F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layer</w:t>
      </w:r>
      <w:proofErr w:type="spellEnd"/>
      <w:proofErr w:type="gramStart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наплывающий блок 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position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absolute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</w:t>
      </w: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устанавливаем абсолютное позиционирование 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top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0px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  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spellStart"/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left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-100%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   </w:t>
      </w: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смещаем на всю ширину от левой стороны 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spellStart"/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text-align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proofErr w:type="spellStart"/>
      <w:r w:rsidRPr="00986B6F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center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spellStart"/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width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inherit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</w:t>
      </w: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наследуем ширину и высоту 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spellStart"/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height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</w:t>
      </w:r>
      <w:proofErr w:type="gramEnd"/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inherit</w:t>
      </w:r>
      <w:proofErr w:type="spell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   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986B6F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text-decoration</w:t>
      </w:r>
      <w:proofErr w:type="gramEnd"/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none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background-color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986B6F">
        <w:rPr>
          <w:rFonts w:ascii="Consolas" w:eastAsia="Times New Roman" w:hAnsi="Consolas" w:cs="Consolas"/>
          <w:color w:val="DCDCAA"/>
          <w:sz w:val="16"/>
          <w:szCs w:val="16"/>
          <w:lang w:eastAsia="ru-RU"/>
        </w:rPr>
        <w:t>rgba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(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10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,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80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,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180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,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0.45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); </w:t>
      </w: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устанавливаем цвет и прозрачность */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transition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986B6F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left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.3s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</w:t>
      </w:r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добавляем плавность для позиционирования 0,3 секунды 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</w:p>
    <w:p w:rsidR="00986B6F" w:rsidRPr="00986B6F" w:rsidRDefault="00986B6F" w:rsidP="00986B6F">
      <w:pPr>
        <w:spacing w:after="0" w:line="240" w:lineRule="auto"/>
        <w:jc w:val="both"/>
        <w:rPr>
          <w:b/>
          <w:sz w:val="16"/>
          <w:szCs w:val="16"/>
          <w:lang w:val="en-US"/>
        </w:rPr>
      </w:pP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.base:hover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986B6F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.layer</w:t>
      </w:r>
      <w:proofErr w:type="gramStart"/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986B6F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при наведении блок смещается на 0 px от левой стороны */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    </w:t>
      </w:r>
      <w:r w:rsidRPr="00986B6F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left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</w:t>
      </w:r>
      <w:r w:rsidRPr="00986B6F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0px</w:t>
      </w: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</w:t>
      </w:r>
    </w:p>
    <w:p w:rsidR="00986B6F" w:rsidRPr="00986B6F" w:rsidRDefault="00986B6F" w:rsidP="00986B6F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986B6F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986B6F" w:rsidRPr="00C06AB4" w:rsidRDefault="00986B6F" w:rsidP="001E0FFE">
      <w:pPr>
        <w:jc w:val="both"/>
        <w:rPr>
          <w:b/>
        </w:rPr>
      </w:pPr>
    </w:p>
    <w:p w:rsidR="00A5293D" w:rsidRDefault="001E0FFE" w:rsidP="001E0FFE">
      <w:pPr>
        <w:jc w:val="both"/>
        <w:rPr>
          <w:b/>
          <w:lang w:val="en-US"/>
        </w:rPr>
      </w:pPr>
      <w:r w:rsidRPr="00986B6F">
        <w:rPr>
          <w:b/>
          <w:highlight w:val="yellow"/>
        </w:rPr>
        <w:t xml:space="preserve">Задание 1. </w:t>
      </w:r>
      <w:r w:rsidRPr="00986B6F">
        <w:rPr>
          <w:highlight w:val="yellow"/>
        </w:rPr>
        <w:t xml:space="preserve">Сверстать </w:t>
      </w:r>
      <w:proofErr w:type="spellStart"/>
      <w:r w:rsidRPr="00986B6F">
        <w:rPr>
          <w:highlight w:val="yellow"/>
        </w:rPr>
        <w:t>трехколоночный</w:t>
      </w:r>
      <w:proofErr w:type="spellEnd"/>
      <w:r w:rsidRPr="00986B6F">
        <w:rPr>
          <w:highlight w:val="yellow"/>
        </w:rPr>
        <w:t xml:space="preserve"> макет с горизонтальным меню, представленный ниже. При наведении на блок в центральной колонке должно появляться всплывающее пояснение. </w:t>
      </w:r>
      <w:r w:rsidR="00C007F3" w:rsidRPr="00986B6F">
        <w:rPr>
          <w:highlight w:val="yellow"/>
        </w:rPr>
        <w:t>(</w:t>
      </w:r>
      <w:r w:rsidRPr="00986B6F">
        <w:rPr>
          <w:highlight w:val="yellow"/>
        </w:rPr>
        <w:t>Картинки, содержание, название пунктов меню, цветовую гамму</w:t>
      </w:r>
      <w:r w:rsidR="00C007F3" w:rsidRPr="00986B6F">
        <w:rPr>
          <w:highlight w:val="yellow"/>
        </w:rPr>
        <w:t>, шрифты</w:t>
      </w:r>
      <w:r w:rsidRPr="00986B6F">
        <w:rPr>
          <w:highlight w:val="yellow"/>
        </w:rPr>
        <w:t xml:space="preserve"> подбирать на свое усмотрение.</w:t>
      </w:r>
      <w:r w:rsidR="00C007F3" w:rsidRPr="00986B6F">
        <w:rPr>
          <w:b/>
          <w:highlight w:val="yellow"/>
        </w:rPr>
        <w:t>)</w:t>
      </w:r>
    </w:p>
    <w:p w:rsidR="004A1D64" w:rsidRDefault="009C6FCF" w:rsidP="009C6FCF">
      <w:pPr>
        <w:rPr>
          <w:b/>
        </w:rPr>
      </w:pPr>
      <w:r w:rsidRPr="00207A8E">
        <w:rPr>
          <w:b/>
          <w:color w:val="FF0000"/>
        </w:rPr>
        <w:t xml:space="preserve">Внимание! </w:t>
      </w:r>
      <w:r>
        <w:rPr>
          <w:b/>
        </w:rPr>
        <w:t xml:space="preserve">Для создания </w:t>
      </w:r>
      <w:proofErr w:type="spellStart"/>
      <w:r>
        <w:rPr>
          <w:b/>
        </w:rPr>
        <w:t>трехколоночного</w:t>
      </w:r>
      <w:proofErr w:type="spellEnd"/>
      <w:r>
        <w:rPr>
          <w:b/>
        </w:rPr>
        <w:t xml:space="preserve"> макета необходимо создания 3 блока. Сначала в </w:t>
      </w:r>
      <w:r>
        <w:rPr>
          <w:b/>
          <w:lang w:val="en-US"/>
        </w:rPr>
        <w:t>HTML</w:t>
      </w:r>
      <w:r w:rsidRPr="00207A8E">
        <w:rPr>
          <w:b/>
        </w:rPr>
        <w:t xml:space="preserve"> </w:t>
      </w:r>
      <w:r>
        <w:rPr>
          <w:b/>
        </w:rPr>
        <w:t>верстке располагаются левый и правый блок и !!</w:t>
      </w:r>
      <w:proofErr w:type="gramStart"/>
      <w:r>
        <w:rPr>
          <w:b/>
        </w:rPr>
        <w:t>!з</w:t>
      </w:r>
      <w:proofErr w:type="gramEnd"/>
      <w:r>
        <w:rPr>
          <w:b/>
        </w:rPr>
        <w:t xml:space="preserve">атем центральный!!!.  В </w:t>
      </w:r>
      <w:proofErr w:type="spellStart"/>
      <w:r>
        <w:rPr>
          <w:b/>
          <w:lang w:val="en-US"/>
        </w:rPr>
        <w:t>css</w:t>
      </w:r>
      <w:proofErr w:type="spellEnd"/>
      <w:r w:rsidRPr="00207A8E">
        <w:rPr>
          <w:b/>
        </w:rPr>
        <w:t xml:space="preserve"> </w:t>
      </w:r>
      <w:r>
        <w:rPr>
          <w:b/>
        </w:rPr>
        <w:t xml:space="preserve">левому блоку нужно задать свойство </w:t>
      </w:r>
      <w:r>
        <w:rPr>
          <w:b/>
          <w:lang w:val="en-US"/>
        </w:rPr>
        <w:t>float</w:t>
      </w:r>
      <w:r w:rsidRPr="00207A8E">
        <w:rPr>
          <w:b/>
        </w:rPr>
        <w:t xml:space="preserve">: </w:t>
      </w:r>
      <w:r>
        <w:rPr>
          <w:b/>
          <w:lang w:val="en-US"/>
        </w:rPr>
        <w:t>left</w:t>
      </w:r>
      <w:r w:rsidRPr="00207A8E">
        <w:rPr>
          <w:b/>
        </w:rPr>
        <w:t xml:space="preserve"> </w:t>
      </w:r>
      <w:r>
        <w:rPr>
          <w:b/>
        </w:rPr>
        <w:t xml:space="preserve"> и необходимую ширину, правому задать  </w:t>
      </w:r>
      <w:r>
        <w:rPr>
          <w:b/>
          <w:lang w:val="en-US"/>
        </w:rPr>
        <w:t>float</w:t>
      </w:r>
      <w:r w:rsidRPr="00207A8E">
        <w:rPr>
          <w:b/>
        </w:rPr>
        <w:t xml:space="preserve">: </w:t>
      </w:r>
      <w:r>
        <w:rPr>
          <w:b/>
          <w:lang w:val="en-US"/>
        </w:rPr>
        <w:t>right</w:t>
      </w:r>
      <w:r>
        <w:rPr>
          <w:b/>
        </w:rPr>
        <w:t xml:space="preserve"> и также необходимую ширину. Центральному (обычный блок не плавающий!!!) задать свойство </w:t>
      </w:r>
      <w:r>
        <w:rPr>
          <w:b/>
          <w:lang w:val="en-US"/>
        </w:rPr>
        <w:t>overflow</w:t>
      </w:r>
      <w:r w:rsidRPr="00207A8E">
        <w:rPr>
          <w:b/>
        </w:rPr>
        <w:t xml:space="preserve">: </w:t>
      </w:r>
      <w:r>
        <w:rPr>
          <w:b/>
          <w:lang w:val="en-US"/>
        </w:rPr>
        <w:t>hidden</w:t>
      </w:r>
      <w:r w:rsidRPr="00207A8E">
        <w:rPr>
          <w:b/>
        </w:rPr>
        <w:t>.</w:t>
      </w:r>
      <w:r w:rsidR="004A1D64">
        <w:rPr>
          <w:b/>
        </w:rPr>
        <w:t xml:space="preserve"> </w:t>
      </w:r>
      <w:r w:rsidR="004A1D64" w:rsidRPr="004A1D64">
        <w:rPr>
          <w:b/>
        </w:rPr>
        <w:t xml:space="preserve"> </w:t>
      </w:r>
    </w:p>
    <w:p w:rsidR="009C6FCF" w:rsidRPr="004A1D64" w:rsidRDefault="004A1D64" w:rsidP="009C6FCF">
      <w:pPr>
        <w:rPr>
          <w:b/>
        </w:rPr>
      </w:pPr>
      <w:r w:rsidRPr="004A1D64">
        <w:rPr>
          <w:b/>
          <w:color w:val="FF0000"/>
        </w:rPr>
        <w:t>!!!</w:t>
      </w:r>
      <w:r w:rsidRPr="004A1D64">
        <w:rPr>
          <w:b/>
          <w:color w:val="FF0000"/>
          <w:lang w:val="en-US"/>
        </w:rPr>
        <w:t>Display</w:t>
      </w:r>
      <w:r w:rsidRPr="004A1D64">
        <w:rPr>
          <w:b/>
          <w:color w:val="FF0000"/>
        </w:rPr>
        <w:t>:</w:t>
      </w:r>
      <w:r w:rsidRPr="004A1D64">
        <w:rPr>
          <w:b/>
          <w:color w:val="FF0000"/>
          <w:lang w:val="en-US"/>
        </w:rPr>
        <w:t>flex</w:t>
      </w:r>
      <w:r w:rsidRPr="004A1D64">
        <w:rPr>
          <w:b/>
          <w:color w:val="FF0000"/>
        </w:rPr>
        <w:t xml:space="preserve">, </w:t>
      </w:r>
      <w:r w:rsidRPr="004A1D64">
        <w:rPr>
          <w:b/>
          <w:color w:val="FF0000"/>
          <w:lang w:val="en-US"/>
        </w:rPr>
        <w:t>grid</w:t>
      </w:r>
      <w:r w:rsidRPr="004A1D64">
        <w:rPr>
          <w:b/>
          <w:color w:val="FF0000"/>
        </w:rPr>
        <w:t xml:space="preserve"> – использовать Запрещено!</w:t>
      </w:r>
    </w:p>
    <w:p w:rsidR="009C6FCF" w:rsidRPr="009C6FCF" w:rsidRDefault="009C6FCF" w:rsidP="009C6FCF">
      <w:pPr>
        <w:jc w:val="both"/>
        <w:rPr>
          <w:b/>
          <w:color w:val="FF0000"/>
        </w:rPr>
      </w:pPr>
      <w:r w:rsidRPr="009C6FCF">
        <w:rPr>
          <w:b/>
          <w:color w:val="FF0000"/>
        </w:rPr>
        <w:t xml:space="preserve">!!!Созданную страницу нужно развернуть на </w:t>
      </w:r>
      <w:proofErr w:type="spellStart"/>
      <w:r w:rsidRPr="009C6FCF">
        <w:rPr>
          <w:b/>
          <w:color w:val="FF0000"/>
          <w:lang w:val="en-US"/>
        </w:rPr>
        <w:t>github</w:t>
      </w:r>
      <w:proofErr w:type="spellEnd"/>
      <w:r w:rsidRPr="009C6FCF">
        <w:rPr>
          <w:b/>
          <w:color w:val="FF0000"/>
        </w:rPr>
        <w:t xml:space="preserve"> </w:t>
      </w:r>
      <w:r w:rsidRPr="009C6FCF">
        <w:rPr>
          <w:b/>
          <w:color w:val="FF0000"/>
          <w:lang w:val="en-US"/>
        </w:rPr>
        <w:t>pages</w:t>
      </w:r>
      <w:r w:rsidRPr="009C6FCF">
        <w:rPr>
          <w:b/>
          <w:color w:val="FF0000"/>
        </w:rPr>
        <w:t>. Ссылку</w:t>
      </w:r>
      <w:r>
        <w:rPr>
          <w:b/>
          <w:color w:val="FF0000"/>
        </w:rPr>
        <w:t xml:space="preserve"> на страницу</w:t>
      </w:r>
      <w:r w:rsidRPr="009C6FCF">
        <w:rPr>
          <w:b/>
          <w:color w:val="FF0000"/>
        </w:rPr>
        <w:t xml:space="preserve"> отправить преподавателю в ТГ</w:t>
      </w:r>
      <w:r>
        <w:rPr>
          <w:b/>
          <w:color w:val="FF0000"/>
        </w:rPr>
        <w:t xml:space="preserve"> с соответствующим тегом</w:t>
      </w:r>
      <w:r w:rsidRPr="009C6FCF">
        <w:rPr>
          <w:b/>
          <w:color w:val="FF0000"/>
        </w:rPr>
        <w:t>.</w:t>
      </w:r>
      <w:bookmarkStart w:id="0" w:name="_GoBack"/>
      <w:bookmarkEnd w:id="0"/>
    </w:p>
    <w:p w:rsidR="009C6FCF" w:rsidRPr="009C6FCF" w:rsidRDefault="009C6FCF" w:rsidP="001E0FFE">
      <w:pPr>
        <w:jc w:val="both"/>
        <w:rPr>
          <w:b/>
        </w:rPr>
      </w:pPr>
    </w:p>
    <w:p w:rsidR="001E0FFE" w:rsidRDefault="001E0FFE">
      <w:pPr>
        <w:rPr>
          <w:b/>
          <w:lang w:val="en-US"/>
        </w:rPr>
      </w:pPr>
      <w:r>
        <w:rPr>
          <w:noProof/>
          <w:lang w:val="en-US"/>
        </w:rPr>
        <w:drawing>
          <wp:inline distT="0" distB="0" distL="0" distR="0" wp14:anchorId="64A1F1A9" wp14:editId="566A293C">
            <wp:extent cx="4355869" cy="2526813"/>
            <wp:effectExtent l="0" t="0" r="698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632"/>
                    <a:stretch/>
                  </pic:blipFill>
                  <pic:spPr bwMode="auto">
                    <a:xfrm>
                      <a:off x="0" y="0"/>
                      <a:ext cx="4355573" cy="2526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FCF" w:rsidRPr="00207A8E" w:rsidRDefault="009C6FCF">
      <w:pPr>
        <w:rPr>
          <w:b/>
          <w:lang w:val="en-US"/>
        </w:rPr>
      </w:pPr>
    </w:p>
    <w:p w:rsidR="001E0FFE" w:rsidRDefault="001E0FFE">
      <w:pPr>
        <w:rPr>
          <w:b/>
        </w:rPr>
      </w:pPr>
      <w:r>
        <w:rPr>
          <w:b/>
        </w:rPr>
        <w:t>При уменьшении ширины:</w:t>
      </w:r>
    </w:p>
    <w:p w:rsidR="001E0FFE" w:rsidRPr="001E0FFE" w:rsidRDefault="001E0FFE">
      <w:pPr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 wp14:anchorId="589E0476" wp14:editId="2010CA02">
            <wp:extent cx="4355869" cy="2861953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5573" cy="286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7F3" w:rsidRDefault="00C007F3">
      <w:pPr>
        <w:rPr>
          <w:b/>
        </w:rPr>
      </w:pPr>
    </w:p>
    <w:p w:rsidR="00C007F3" w:rsidRPr="00207A8E" w:rsidRDefault="00207A8E">
      <w:pPr>
        <w:rPr>
          <w:b/>
        </w:rPr>
      </w:pPr>
      <w:r w:rsidRPr="00207A8E">
        <w:rPr>
          <w:b/>
          <w:color w:val="FF0000"/>
        </w:rPr>
        <w:t xml:space="preserve">Внимание! </w:t>
      </w:r>
      <w:r>
        <w:rPr>
          <w:b/>
        </w:rPr>
        <w:t xml:space="preserve">Для создания </w:t>
      </w:r>
      <w:proofErr w:type="spellStart"/>
      <w:r>
        <w:rPr>
          <w:b/>
        </w:rPr>
        <w:t>трехколоночного</w:t>
      </w:r>
      <w:proofErr w:type="spellEnd"/>
      <w:r>
        <w:rPr>
          <w:b/>
        </w:rPr>
        <w:t xml:space="preserve"> макета необходимо создания 3 блока. Сначала в </w:t>
      </w:r>
      <w:r>
        <w:rPr>
          <w:b/>
          <w:lang w:val="en-US"/>
        </w:rPr>
        <w:t>HTML</w:t>
      </w:r>
      <w:r w:rsidRPr="00207A8E">
        <w:rPr>
          <w:b/>
        </w:rPr>
        <w:t xml:space="preserve"> </w:t>
      </w:r>
      <w:r>
        <w:rPr>
          <w:b/>
        </w:rPr>
        <w:t>верстке располагаются левый и правый блок и !!</w:t>
      </w:r>
      <w:proofErr w:type="gramStart"/>
      <w:r>
        <w:rPr>
          <w:b/>
        </w:rPr>
        <w:t>!з</w:t>
      </w:r>
      <w:proofErr w:type="gramEnd"/>
      <w:r>
        <w:rPr>
          <w:b/>
        </w:rPr>
        <w:t xml:space="preserve">атем центральный!!!.  В </w:t>
      </w:r>
      <w:proofErr w:type="spellStart"/>
      <w:r>
        <w:rPr>
          <w:b/>
          <w:lang w:val="en-US"/>
        </w:rPr>
        <w:t>css</w:t>
      </w:r>
      <w:proofErr w:type="spellEnd"/>
      <w:r w:rsidRPr="00207A8E">
        <w:rPr>
          <w:b/>
        </w:rPr>
        <w:t xml:space="preserve"> </w:t>
      </w:r>
      <w:r>
        <w:rPr>
          <w:b/>
        </w:rPr>
        <w:t xml:space="preserve">левому блоку нужно задать свойство </w:t>
      </w:r>
      <w:r>
        <w:rPr>
          <w:b/>
          <w:lang w:val="en-US"/>
        </w:rPr>
        <w:t>float</w:t>
      </w:r>
      <w:r w:rsidRPr="00207A8E">
        <w:rPr>
          <w:b/>
        </w:rPr>
        <w:t xml:space="preserve">: </w:t>
      </w:r>
      <w:r>
        <w:rPr>
          <w:b/>
          <w:lang w:val="en-US"/>
        </w:rPr>
        <w:t>left</w:t>
      </w:r>
      <w:r w:rsidRPr="00207A8E">
        <w:rPr>
          <w:b/>
        </w:rPr>
        <w:t xml:space="preserve"> </w:t>
      </w:r>
      <w:r>
        <w:rPr>
          <w:b/>
        </w:rPr>
        <w:t xml:space="preserve"> и необходимую ширину, правому задать  </w:t>
      </w:r>
      <w:r>
        <w:rPr>
          <w:b/>
          <w:lang w:val="en-US"/>
        </w:rPr>
        <w:t>float</w:t>
      </w:r>
      <w:r w:rsidRPr="00207A8E">
        <w:rPr>
          <w:b/>
        </w:rPr>
        <w:t xml:space="preserve">: </w:t>
      </w:r>
      <w:r>
        <w:rPr>
          <w:b/>
          <w:lang w:val="en-US"/>
        </w:rPr>
        <w:t>right</w:t>
      </w:r>
      <w:r>
        <w:rPr>
          <w:b/>
        </w:rPr>
        <w:t xml:space="preserve"> и также необходимую ширину. Центральному (обычный блок не плавающий!!!) задать свойство </w:t>
      </w:r>
      <w:r>
        <w:rPr>
          <w:b/>
          <w:lang w:val="en-US"/>
        </w:rPr>
        <w:t>overflow</w:t>
      </w:r>
      <w:r w:rsidRPr="00207A8E">
        <w:rPr>
          <w:b/>
        </w:rPr>
        <w:t xml:space="preserve">: </w:t>
      </w:r>
      <w:r>
        <w:rPr>
          <w:b/>
          <w:lang w:val="en-US"/>
        </w:rPr>
        <w:t>hidden</w:t>
      </w:r>
      <w:r w:rsidRPr="00207A8E">
        <w:rPr>
          <w:b/>
        </w:rPr>
        <w:t>.</w:t>
      </w:r>
    </w:p>
    <w:p w:rsidR="00C007F3" w:rsidRDefault="00C007F3">
      <w:pPr>
        <w:rPr>
          <w:b/>
        </w:rPr>
      </w:pPr>
    </w:p>
    <w:p w:rsidR="00C007F3" w:rsidRDefault="00C007F3">
      <w:pPr>
        <w:rPr>
          <w:b/>
        </w:rPr>
      </w:pPr>
    </w:p>
    <w:p w:rsidR="00C007F3" w:rsidRDefault="00C007F3">
      <w:pPr>
        <w:rPr>
          <w:b/>
        </w:rPr>
      </w:pPr>
    </w:p>
    <w:p w:rsidR="00C007F3" w:rsidRPr="00C007F3" w:rsidRDefault="00C007F3">
      <w:pPr>
        <w:rPr>
          <w:b/>
        </w:rPr>
      </w:pPr>
    </w:p>
    <w:p w:rsidR="00A5293D" w:rsidRPr="00A5293D" w:rsidRDefault="00A5293D">
      <w:r w:rsidRPr="00A5293D">
        <w:rPr>
          <w:b/>
        </w:rPr>
        <w:t>Выпадающие окна</w:t>
      </w:r>
      <w:r>
        <w:rPr>
          <w:b/>
        </w:rPr>
        <w:t xml:space="preserve">. </w:t>
      </w:r>
      <w:r>
        <w:t>Выпадающие окна часто применяются при организации сложного многоуровневого меню.</w:t>
      </w:r>
    </w:p>
    <w:p w:rsidR="0028790F" w:rsidRDefault="00001140">
      <w:r>
        <w:rPr>
          <w:noProof/>
          <w:lang w:val="en-US"/>
        </w:rPr>
        <w:drawing>
          <wp:inline distT="0" distB="0" distL="0" distR="0" wp14:anchorId="7D953240" wp14:editId="622D006C">
            <wp:extent cx="5940425" cy="970553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proofErr w:type="gramStart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body</w:t>
      </w:r>
      <w:proofErr w:type="gram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header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Menu design 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nav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proofErr w:type="gramStart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proofErr w:type="gram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pt</w:t>
      </w:r>
      <w:proofErr w:type="spellEnd"/>
      <w:proofErr w:type="gramStart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proofErr w:type="gram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Главная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drop_item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Главная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страница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drop_item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Контакты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drop_item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О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Нас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pt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Отделы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продаж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proofErr w:type="gramStart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proofErr w:type="gram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pt</w:t>
      </w:r>
      <w:proofErr w:type="spellEnd"/>
      <w:proofErr w:type="gramStart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proofErr w:type="gram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Поставщики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lastRenderedPageBreak/>
        <w:t>   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drop_item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ООО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"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Дизайн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drop_item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ООО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"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Арт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drop_item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ООО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"</w:t>
      </w:r>
      <w:proofErr w:type="spellStart"/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Фотостиль</w:t>
      </w:r>
      <w:proofErr w:type="spellEnd"/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div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pt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Наши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услуги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pt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Контакты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class=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pt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 </w:t>
      </w:r>
      <w:proofErr w:type="spellStart"/>
      <w:r w:rsidRPr="00001140">
        <w:rPr>
          <w:rFonts w:ascii="Consolas" w:eastAsia="Times New Roman" w:hAnsi="Consolas" w:cs="Consolas"/>
          <w:color w:val="4EC9B0"/>
          <w:sz w:val="16"/>
          <w:szCs w:val="16"/>
          <w:lang w:val="en-US" w:eastAsia="ru-RU"/>
        </w:rPr>
        <w:t>href</w:t>
      </w:r>
      <w:proofErr w:type="spellEnd"/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=</w:t>
      </w:r>
      <w:r w:rsidRPr="00001140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""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О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нас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a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val="en-US" w:eastAsia="ru-RU"/>
        </w:rPr>
        <w:t>&gt;</w:t>
      </w: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    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</w:pPr>
      <w:r w:rsidRPr="00001140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001140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&lt;/</w:t>
      </w:r>
      <w:proofErr w:type="spellStart"/>
      <w:r w:rsidRPr="00001140">
        <w:rPr>
          <w:rFonts w:ascii="Consolas" w:eastAsia="Times New Roman" w:hAnsi="Consolas" w:cs="Consolas"/>
          <w:color w:val="569CD6"/>
          <w:sz w:val="16"/>
          <w:szCs w:val="16"/>
          <w:lang w:eastAsia="ru-RU"/>
        </w:rPr>
        <w:t>div</w:t>
      </w:r>
      <w:proofErr w:type="spellEnd"/>
      <w:r w:rsidRPr="00001140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&gt;</w:t>
      </w:r>
    </w:p>
    <w:p w:rsidR="00001140" w:rsidRPr="00001140" w:rsidRDefault="00001140" w:rsidP="00001140">
      <w:pPr>
        <w:shd w:val="clear" w:color="auto" w:fill="1E1E1E"/>
        <w:spacing w:after="0" w:line="240" w:lineRule="auto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C06AB4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&lt;/</w:t>
      </w:r>
      <w:r w:rsidRPr="00001140">
        <w:rPr>
          <w:rFonts w:ascii="Consolas" w:eastAsia="Times New Roman" w:hAnsi="Consolas" w:cs="Consolas"/>
          <w:color w:val="569CD6"/>
          <w:sz w:val="16"/>
          <w:szCs w:val="16"/>
          <w:lang w:val="en-US" w:eastAsia="ru-RU"/>
        </w:rPr>
        <w:t>body</w:t>
      </w:r>
      <w:r w:rsidRPr="00C06AB4">
        <w:rPr>
          <w:rFonts w:ascii="Consolas" w:eastAsia="Times New Roman" w:hAnsi="Consolas" w:cs="Consolas"/>
          <w:color w:val="808080"/>
          <w:sz w:val="16"/>
          <w:szCs w:val="16"/>
          <w:lang w:eastAsia="ru-RU"/>
        </w:rPr>
        <w:t>&gt;</w:t>
      </w:r>
    </w:p>
    <w:p w:rsidR="00001140" w:rsidRDefault="00001140"/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</w:t>
      </w:r>
      <w:proofErr w:type="spellStart"/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nav</w:t>
      </w:r>
      <w:proofErr w:type="spellEnd"/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панель горизонтального меню */</w:t>
      </w:r>
    </w:p>
    <w:p w:rsidR="004644C6" w:rsidRPr="00C06AB4" w:rsidRDefault="001D2D08" w:rsidP="004644C6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background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linear-gradient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(to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bottom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#e1e1e1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208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208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208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 ); 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/*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градиентное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</w:p>
    <w:p w:rsidR="001D2D08" w:rsidRPr="001D2D08" w:rsidRDefault="001D2D08" w:rsidP="004644C6">
      <w:pPr>
        <w:shd w:val="clear" w:color="auto" w:fill="1E1E1E"/>
        <w:spacing w:after="0" w:line="285" w:lineRule="atLeast"/>
        <w:ind w:firstLine="6521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закрашивание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сверху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вниз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*/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border-radius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4px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/* </w:t>
      </w:r>
      <w:proofErr w:type="spellStart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загругляем</w:t>
      </w:r>
      <w:proofErr w:type="spellEnd"/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углы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панели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height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50px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высота панели (необходимо задавать, так как панель является обычным блоком)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padding-top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0.1px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box-shadow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5px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3px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proofErr w:type="spellStart"/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165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165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165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1D2D08" w:rsidRPr="001D2D08" w:rsidRDefault="001D2D08">
      <w:pPr>
        <w:rPr>
          <w:sz w:val="16"/>
          <w:szCs w:val="16"/>
        </w:rPr>
      </w:pPr>
    </w:p>
    <w:p w:rsidR="001D2D08" w:rsidRPr="001D2D08" w:rsidRDefault="001D2D08" w:rsidP="004644C6">
      <w:pPr>
        <w:shd w:val="clear" w:color="auto" w:fill="1E1E1E"/>
        <w:spacing w:after="0" w:line="285" w:lineRule="atLeast"/>
        <w:ind w:left="5245" w:hanging="5245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.nav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.pt</w:t>
      </w:r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пункты основного меню (используется контекстный селектор) дейстувует на элементы класса .pt вложенные в элементы с классом /</w:t>
      </w:r>
      <w:proofErr w:type="spellStart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nav</w:t>
      </w:r>
      <w:proofErr w:type="spell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background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linear-gradient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(to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bottom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#e3e3e3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239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239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239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 );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text-decoration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none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/*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убираем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подчеркивание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*/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font-size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text-</w:t>
      </w:r>
      <w:proofErr w:type="gramEnd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align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center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spellStart"/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display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block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отображаем пункты меню блоками */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spellStart"/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float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proofErr w:type="spellStart"/>
      <w:r w:rsidRPr="001D2D08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left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делаем блоки плавающими */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border-style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solid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border-width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0.5px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border-radius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4px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padding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13px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35px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margin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color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black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text-transform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uppercase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/*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текст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в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кнопках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верхним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регистром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spellStart"/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font-weight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700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1D2D08" w:rsidRPr="001D2D08" w:rsidRDefault="001D2D08">
      <w:pPr>
        <w:rPr>
          <w:sz w:val="16"/>
          <w:szCs w:val="16"/>
        </w:rPr>
      </w:pP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</w:t>
      </w:r>
      <w:proofErr w:type="spellStart"/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nav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</w:t>
      </w:r>
      <w:proofErr w:type="spellStart"/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pt:hover</w:t>
      </w:r>
      <w:proofErr w:type="spellEnd"/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меняем фон кнопки при наведении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background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linear-gradient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(to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bottom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204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204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204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),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145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145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145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  );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1D2D08" w:rsidRPr="001D2D08" w:rsidRDefault="001D2D08">
      <w:pPr>
        <w:rPr>
          <w:sz w:val="16"/>
          <w:szCs w:val="16"/>
        </w:rPr>
      </w:pP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.nav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div</w:t>
      </w:r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 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блоки содержащие выпадающие окна оборачиваем в отедельный блочный элемент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font-size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text-</w:t>
      </w:r>
      <w:proofErr w:type="gramEnd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align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center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spellStart"/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display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</w:t>
      </w:r>
      <w:proofErr w:type="gramEnd"/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block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float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left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</w:t>
      </w:r>
    </w:p>
    <w:p w:rsidR="001D2D08" w:rsidRPr="001D2D08" w:rsidRDefault="001D2D08" w:rsidP="004644C6">
      <w:pPr>
        <w:shd w:val="clear" w:color="auto" w:fill="1E1E1E"/>
        <w:spacing w:after="0" w:line="285" w:lineRule="atLeast"/>
        <w:ind w:left="1985" w:hanging="1985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position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relative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/*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необходимо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для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корректной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работы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выпадающих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блоков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(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чтобы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вложенный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выпадающий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блок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.drop (</w:t>
      </w:r>
      <w:proofErr w:type="spellStart"/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position:absolute</w:t>
      </w:r>
      <w:proofErr w:type="spellEnd"/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)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позиционировался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относительно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этого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элемента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val="en-US" w:eastAsia="ru-RU"/>
        </w:rPr>
        <w:t>)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1D2D08" w:rsidRPr="001D2D08" w:rsidRDefault="001D2D08">
      <w:pPr>
        <w:rPr>
          <w:sz w:val="16"/>
          <w:szCs w:val="16"/>
        </w:rPr>
      </w:pP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</w:t>
      </w:r>
      <w:proofErr w:type="spellStart"/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nav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proofErr w:type="spellStart"/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div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</w:t>
      </w:r>
      <w:proofErr w:type="spellStart"/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drop</w:t>
      </w:r>
      <w:proofErr w:type="spellEnd"/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блок для вложенных пунктов меню */</w:t>
      </w:r>
    </w:p>
    <w:p w:rsidR="001D2D08" w:rsidRPr="001D2D08" w:rsidRDefault="001D2D08" w:rsidP="004644C6">
      <w:pPr>
        <w:shd w:val="clear" w:color="auto" w:fill="1E1E1E"/>
        <w:spacing w:after="0" w:line="285" w:lineRule="atLeast"/>
        <w:ind w:left="2127" w:hanging="2127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lastRenderedPageBreak/>
        <w:t>    </w:t>
      </w:r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position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absolute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вынимаем из нормального потока, чтобы отображать поверх другого контента при </w:t>
      </w:r>
      <w:r w:rsidR="004644C6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 xml:space="preserve"> 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необходимости */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spellStart"/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display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proofErr w:type="spellStart"/>
      <w:r w:rsidRPr="001D2D08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none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   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top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100%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</w:t>
      </w:r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смещаем относительно верхней стороны на 100 %, т.е. на всю высоту*/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left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0%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  </w:t>
      </w:r>
    </w:p>
    <w:p w:rsidR="001D2D08" w:rsidRPr="001D2D08" w:rsidRDefault="001D2D08">
      <w:pPr>
        <w:rPr>
          <w:sz w:val="16"/>
          <w:szCs w:val="16"/>
        </w:rPr>
      </w:pP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.drop_item</w:t>
      </w:r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оформление вложенных пунктов меню в блоке .nav div .drop*/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text-decoration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none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display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block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  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background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linear-gradient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(to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bottom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#e3e3e3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239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239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239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 );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color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black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 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border-style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solid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border-width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0.5px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0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border-radius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4px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   </w:t>
      </w:r>
      <w:proofErr w:type="spellStart"/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padding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13px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eastAsia="ru-RU"/>
        </w:rPr>
        <w:t>35px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   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}</w:t>
      </w:r>
    </w:p>
    <w:p w:rsidR="001D2D08" w:rsidRPr="001D2D08" w:rsidRDefault="001D2D08">
      <w:pPr>
        <w:rPr>
          <w:sz w:val="16"/>
          <w:szCs w:val="16"/>
        </w:rPr>
      </w:pP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.drop_item:hover</w:t>
      </w:r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изменение цвета вложенного меню при наведении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gramStart"/>
      <w:r w:rsidRPr="001D2D08">
        <w:rPr>
          <w:rFonts w:ascii="Consolas" w:eastAsia="Times New Roman" w:hAnsi="Consolas" w:cs="Consolas"/>
          <w:color w:val="9CDCFE"/>
          <w:sz w:val="16"/>
          <w:szCs w:val="16"/>
          <w:lang w:val="en-US" w:eastAsia="ru-RU"/>
        </w:rPr>
        <w:t>background</w:t>
      </w:r>
      <w:proofErr w:type="gramEnd"/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: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linear-gradient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(to </w:t>
      </w:r>
      <w:r w:rsidRPr="001D2D08">
        <w:rPr>
          <w:rFonts w:ascii="Consolas" w:eastAsia="Times New Roman" w:hAnsi="Consolas" w:cs="Consolas"/>
          <w:color w:val="CE9178"/>
          <w:sz w:val="16"/>
          <w:szCs w:val="16"/>
          <w:lang w:val="en-US" w:eastAsia="ru-RU"/>
        </w:rPr>
        <w:t>bottom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204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204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204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), </w:t>
      </w:r>
      <w:r w:rsidRPr="001D2D08">
        <w:rPr>
          <w:rFonts w:ascii="Consolas" w:eastAsia="Times New Roman" w:hAnsi="Consolas" w:cs="Consolas"/>
          <w:color w:val="DCDCAA"/>
          <w:sz w:val="16"/>
          <w:szCs w:val="16"/>
          <w:lang w:val="en-US" w:eastAsia="ru-RU"/>
        </w:rPr>
        <w:t>rgb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(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145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145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, </w:t>
      </w:r>
      <w:r w:rsidRPr="001D2D08">
        <w:rPr>
          <w:rFonts w:ascii="Consolas" w:eastAsia="Times New Roman" w:hAnsi="Consolas" w:cs="Consolas"/>
          <w:color w:val="B5CEA8"/>
          <w:sz w:val="16"/>
          <w:szCs w:val="16"/>
          <w:lang w:val="en-US" w:eastAsia="ru-RU"/>
        </w:rPr>
        <w:t>145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));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val="en-US" w:eastAsia="ru-RU"/>
        </w:rPr>
        <w:t> 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.nav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div:hover</w:t>
      </w: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</w:t>
      </w:r>
      <w:r w:rsidRPr="001D2D08">
        <w:rPr>
          <w:rFonts w:ascii="Consolas" w:eastAsia="Times New Roman" w:hAnsi="Consolas" w:cs="Consolas"/>
          <w:color w:val="D7BA7D"/>
          <w:sz w:val="16"/>
          <w:szCs w:val="16"/>
          <w:lang w:eastAsia="ru-RU"/>
        </w:rPr>
        <w:t>div</w:t>
      </w:r>
      <w:proofErr w:type="gramStart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{ </w:t>
      </w:r>
      <w:proofErr w:type="gramEnd"/>
      <w:r w:rsidRPr="001D2D08">
        <w:rPr>
          <w:rFonts w:ascii="Consolas" w:eastAsia="Times New Roman" w:hAnsi="Consolas" w:cs="Consolas"/>
          <w:color w:val="6A9955"/>
          <w:sz w:val="16"/>
          <w:szCs w:val="16"/>
          <w:lang w:eastAsia="ru-RU"/>
        </w:rPr>
        <w:t>/* отображаем выпадающий блок при наведении */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    </w:t>
      </w:r>
      <w:proofErr w:type="spellStart"/>
      <w:r w:rsidRPr="001D2D08">
        <w:rPr>
          <w:rFonts w:ascii="Consolas" w:eastAsia="Times New Roman" w:hAnsi="Consolas" w:cs="Consolas"/>
          <w:color w:val="9CDCFE"/>
          <w:sz w:val="16"/>
          <w:szCs w:val="16"/>
          <w:lang w:eastAsia="ru-RU"/>
        </w:rPr>
        <w:t>display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: </w:t>
      </w:r>
      <w:proofErr w:type="spellStart"/>
      <w:r w:rsidRPr="001D2D08">
        <w:rPr>
          <w:rFonts w:ascii="Consolas" w:eastAsia="Times New Roman" w:hAnsi="Consolas" w:cs="Consolas"/>
          <w:color w:val="CE9178"/>
          <w:sz w:val="16"/>
          <w:szCs w:val="16"/>
          <w:lang w:eastAsia="ru-RU"/>
        </w:rPr>
        <w:t>block</w:t>
      </w:r>
      <w:proofErr w:type="spellEnd"/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;</w:t>
      </w:r>
    </w:p>
    <w:p w:rsidR="001D2D08" w:rsidRPr="001D2D08" w:rsidRDefault="001D2D08" w:rsidP="001D2D08">
      <w:pPr>
        <w:shd w:val="clear" w:color="auto" w:fill="1E1E1E"/>
        <w:spacing w:after="0" w:line="285" w:lineRule="atLeast"/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</w:pPr>
      <w:r w:rsidRPr="001D2D08">
        <w:rPr>
          <w:rFonts w:ascii="Consolas" w:eastAsia="Times New Roman" w:hAnsi="Consolas" w:cs="Consolas"/>
          <w:color w:val="D4D4D4"/>
          <w:sz w:val="16"/>
          <w:szCs w:val="16"/>
          <w:lang w:eastAsia="ru-RU"/>
        </w:rPr>
        <w:t>}</w:t>
      </w:r>
    </w:p>
    <w:p w:rsidR="001D2D08" w:rsidRDefault="001D2D08"/>
    <w:p w:rsidR="006F5E20" w:rsidRDefault="006F5E20"/>
    <w:p w:rsidR="006F5E20" w:rsidRDefault="006F5E20"/>
    <w:p w:rsidR="006F5E20" w:rsidRDefault="006F5E20"/>
    <w:p w:rsidR="006F5E20" w:rsidRDefault="006F5E20">
      <w:r w:rsidRPr="006F5E20">
        <w:rPr>
          <w:b/>
        </w:rPr>
        <w:t>Задание</w:t>
      </w:r>
      <w:r w:rsidR="00986B6F" w:rsidRPr="00C06AB4">
        <w:rPr>
          <w:b/>
        </w:rPr>
        <w:t>2</w:t>
      </w:r>
      <w:r w:rsidRPr="006F5E20">
        <w:rPr>
          <w:b/>
        </w:rPr>
        <w:t>.</w:t>
      </w:r>
      <w:r>
        <w:t xml:space="preserve"> </w:t>
      </w:r>
      <w:r w:rsidRPr="00986B6F">
        <w:rPr>
          <w:highlight w:val="yellow"/>
        </w:rPr>
        <w:t>Получить вертикальное меню с выпадающими подменю</w:t>
      </w:r>
      <w:r w:rsidR="00A5293D" w:rsidRPr="00986B6F">
        <w:rPr>
          <w:highlight w:val="yellow"/>
        </w:rPr>
        <w:t>.</w:t>
      </w:r>
      <w:r w:rsidR="00A5293D">
        <w:t xml:space="preserve"> </w:t>
      </w:r>
    </w:p>
    <w:p w:rsidR="006F5E20" w:rsidRDefault="006F5E20">
      <w:r>
        <w:rPr>
          <w:noProof/>
          <w:lang w:val="en-US"/>
        </w:rPr>
        <w:drawing>
          <wp:inline distT="0" distB="0" distL="0" distR="0" wp14:anchorId="5E459DC5" wp14:editId="2FC273F2">
            <wp:extent cx="1460812" cy="1180408"/>
            <wp:effectExtent l="0" t="0" r="635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2565" cy="118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val="en-US"/>
        </w:rPr>
        <w:drawing>
          <wp:inline distT="0" distB="0" distL="0" distR="0" wp14:anchorId="45373CE1" wp14:editId="4688DC18">
            <wp:extent cx="1501833" cy="1176135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1637" cy="117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val="en-US"/>
        </w:rPr>
        <w:drawing>
          <wp:inline distT="0" distB="0" distL="0" distR="0" wp14:anchorId="13668D52" wp14:editId="60483417">
            <wp:extent cx="1648940" cy="1173900"/>
            <wp:effectExtent l="0" t="0" r="889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9979" cy="11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20" w:rsidRDefault="006F5E20" w:rsidP="006F5E20">
      <w:pPr>
        <w:jc w:val="center"/>
      </w:pPr>
      <w:r w:rsidRPr="006F5E20">
        <w:rPr>
          <w:b/>
        </w:rPr>
        <w:t>Рис.</w:t>
      </w:r>
      <w:r>
        <w:t xml:space="preserve"> макеты меню</w:t>
      </w:r>
    </w:p>
    <w:p w:rsidR="00A5293D" w:rsidRDefault="00A5293D" w:rsidP="006F5E20">
      <w:pPr>
        <w:jc w:val="center"/>
      </w:pPr>
    </w:p>
    <w:p w:rsidR="006F5E20" w:rsidRDefault="00A5293D">
      <w:r w:rsidRPr="00A5293D">
        <w:rPr>
          <w:b/>
        </w:rPr>
        <w:t xml:space="preserve">Задание </w:t>
      </w:r>
      <w:r w:rsidR="00986B6F" w:rsidRPr="00C06AB4">
        <w:rPr>
          <w:b/>
        </w:rPr>
        <w:t>2</w:t>
      </w:r>
      <w:r w:rsidRPr="00A5293D">
        <w:rPr>
          <w:b/>
        </w:rPr>
        <w:t>*.</w:t>
      </w:r>
      <w:r>
        <w:rPr>
          <w:b/>
        </w:rPr>
        <w:tab/>
      </w:r>
      <w:r w:rsidRPr="00986B6F">
        <w:rPr>
          <w:highlight w:val="yellow"/>
        </w:rPr>
        <w:t>Реализовать вертикальное меню с двойной вложенностью.</w:t>
      </w:r>
    </w:p>
    <w:p w:rsidR="00A5293D" w:rsidRPr="00A5293D" w:rsidRDefault="00A5293D">
      <w:pPr>
        <w:rPr>
          <w:b/>
        </w:rPr>
      </w:pPr>
    </w:p>
    <w:p w:rsidR="006F5E20" w:rsidRDefault="006F5E20">
      <w:r w:rsidRPr="006F5E20">
        <w:rPr>
          <w:b/>
        </w:rPr>
        <w:t>Задание</w:t>
      </w:r>
      <w:r w:rsidR="00C207CE" w:rsidRPr="00C06AB4">
        <w:rPr>
          <w:b/>
        </w:rPr>
        <w:t xml:space="preserve"> 3</w:t>
      </w:r>
      <w:r w:rsidRPr="006F5E20">
        <w:rPr>
          <w:b/>
        </w:rPr>
        <w:t>.</w:t>
      </w:r>
      <w:r>
        <w:t xml:space="preserve"> </w:t>
      </w:r>
      <w:r w:rsidRPr="00C207CE">
        <w:rPr>
          <w:highlight w:val="yellow"/>
        </w:rPr>
        <w:t>Получить вертикальное меню следующего вида</w:t>
      </w:r>
    </w:p>
    <w:p w:rsidR="006F5E20" w:rsidRDefault="006F5E20">
      <w:r>
        <w:rPr>
          <w:noProof/>
          <w:lang w:val="en-US"/>
        </w:rPr>
        <w:lastRenderedPageBreak/>
        <w:drawing>
          <wp:inline distT="0" distB="0" distL="0" distR="0" wp14:anchorId="78AB8F02" wp14:editId="689A3224">
            <wp:extent cx="1130530" cy="20284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1321" cy="20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  <w:lang w:val="en-US"/>
        </w:rPr>
        <w:drawing>
          <wp:inline distT="0" distB="0" distL="0" distR="0" wp14:anchorId="1A6CC663" wp14:editId="553D36DD">
            <wp:extent cx="1130531" cy="203821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0531" cy="203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20" w:rsidRDefault="006F5E20" w:rsidP="006F5E20">
      <w:pPr>
        <w:jc w:val="center"/>
      </w:pPr>
      <w:r w:rsidRPr="006F5E20">
        <w:rPr>
          <w:b/>
        </w:rPr>
        <w:t>Рис.</w:t>
      </w:r>
      <w:r>
        <w:t xml:space="preserve"> макеты меню</w:t>
      </w:r>
    </w:p>
    <w:p w:rsidR="00A5293D" w:rsidRDefault="00A5293D" w:rsidP="00A5293D"/>
    <w:sectPr w:rsidR="00A5293D" w:rsidSect="00C06AB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C91"/>
    <w:rsid w:val="00001140"/>
    <w:rsid w:val="000707BE"/>
    <w:rsid w:val="001D2D08"/>
    <w:rsid w:val="001E0FFE"/>
    <w:rsid w:val="00207A8E"/>
    <w:rsid w:val="0028790F"/>
    <w:rsid w:val="004644C6"/>
    <w:rsid w:val="004A1D64"/>
    <w:rsid w:val="00680C91"/>
    <w:rsid w:val="006F5E20"/>
    <w:rsid w:val="00875B53"/>
    <w:rsid w:val="00986B6F"/>
    <w:rsid w:val="009C6FCF"/>
    <w:rsid w:val="00A5293D"/>
    <w:rsid w:val="00C007F3"/>
    <w:rsid w:val="00C06AB4"/>
    <w:rsid w:val="00C207CE"/>
    <w:rsid w:val="00C63682"/>
    <w:rsid w:val="00D2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1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11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1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11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7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3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6</Pages>
  <Words>1018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tvi-vlad@mail.ru</cp:lastModifiedBy>
  <cp:revision>6</cp:revision>
  <dcterms:created xsi:type="dcterms:W3CDTF">2020-10-04T20:24:00Z</dcterms:created>
  <dcterms:modified xsi:type="dcterms:W3CDTF">2025-10-14T12:05:00Z</dcterms:modified>
</cp:coreProperties>
</file>