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A310" w14:textId="4DBA5CAB" w:rsidR="00F53D64" w:rsidRDefault="00F53D64">
      <w:pPr>
        <w:rPr>
          <w:lang w:val="en-US"/>
        </w:rPr>
      </w:pPr>
      <w:r>
        <w:rPr>
          <w:lang w:val="en-US"/>
        </w:rPr>
        <w:t>Three commits</w:t>
      </w:r>
    </w:p>
    <w:p w14:paraId="71820777" w14:textId="222CC3F7" w:rsidR="00F53D64" w:rsidRDefault="00F53D64">
      <w:pPr>
        <w:rPr>
          <w:lang w:val="en-US"/>
        </w:rPr>
      </w:pPr>
      <w:r>
        <w:rPr>
          <w:lang w:val="en-US"/>
        </w:rPr>
        <w:tab/>
        <w:t xml:space="preserve">Group </w:t>
      </w:r>
    </w:p>
    <w:p w14:paraId="3D758164" w14:textId="41AB9788" w:rsidR="00F53D64" w:rsidRDefault="00F53D64">
      <w:pPr>
        <w:rPr>
          <w:lang w:val="en-US"/>
        </w:rPr>
      </w:pPr>
      <w:r>
        <w:rPr>
          <w:lang w:val="en-US"/>
        </w:rPr>
        <w:tab/>
        <w:t>Fast</w:t>
      </w:r>
    </w:p>
    <w:p w14:paraId="4DFF4AF6" w14:textId="2F836528" w:rsidR="00F53D64" w:rsidRDefault="00F53D64">
      <w:pPr>
        <w:rPr>
          <w:lang w:val="en-US"/>
        </w:rPr>
      </w:pPr>
      <w:r>
        <w:rPr>
          <w:lang w:val="en-US"/>
        </w:rPr>
        <w:tab/>
        <w:t>Non-distribute Two-phase: throughput, invented for a system with a single journal</w:t>
      </w:r>
    </w:p>
    <w:p w14:paraId="5C10AE0C" w14:textId="54917821" w:rsidR="00F53D64" w:rsidRDefault="00F53D64">
      <w:pPr>
        <w:rPr>
          <w:lang w:val="en-US"/>
        </w:rPr>
      </w:pPr>
      <w:r>
        <w:rPr>
          <w:lang w:val="en-US"/>
        </w:rPr>
        <w:t>Performance and reliability: in conflict?</w:t>
      </w:r>
    </w:p>
    <w:p w14:paraId="67107F25" w14:textId="31BCBBA4" w:rsidR="00F53D64" w:rsidRDefault="00F53D64">
      <w:pPr>
        <w:rPr>
          <w:lang w:val="en-US"/>
        </w:rPr>
      </w:pPr>
      <w:r>
        <w:rPr>
          <w:lang w:val="en-US"/>
        </w:rPr>
        <w:t>Hotspots</w:t>
      </w:r>
    </w:p>
    <w:p w14:paraId="4E751B20" w14:textId="18C1B782" w:rsidR="00F53D64" w:rsidRDefault="00F53D64">
      <w:pPr>
        <w:rPr>
          <w:lang w:val="en-US"/>
        </w:rPr>
      </w:pPr>
      <w:r>
        <w:rPr>
          <w:lang w:val="en-US"/>
        </w:rPr>
        <w:t>Response system: 100 milliseconds at 90% of load vs. 2 seconds on an empty system</w:t>
      </w:r>
    </w:p>
    <w:p w14:paraId="3B785DB3" w14:textId="708B8156" w:rsidR="00F53D64" w:rsidRDefault="00F53D64">
      <w:pPr>
        <w:rPr>
          <w:lang w:val="en-US"/>
        </w:rPr>
      </w:pPr>
      <w:r>
        <w:rPr>
          <w:lang w:val="en-US"/>
        </w:rPr>
        <w:t>Stable system</w:t>
      </w:r>
    </w:p>
    <w:p w14:paraId="6208D4AF" w14:textId="75B2597D" w:rsidR="00F53D64" w:rsidRDefault="00F53D64">
      <w:pPr>
        <w:rPr>
          <w:lang w:val="en-US"/>
        </w:rPr>
      </w:pPr>
      <w:r>
        <w:rPr>
          <w:lang w:val="en-US"/>
        </w:rPr>
        <w:t>Explicit: Engineering + computer science</w:t>
      </w:r>
    </w:p>
    <w:p w14:paraId="66E17D24" w14:textId="4511D8D7" w:rsidR="00F53D64" w:rsidRDefault="00F53D64">
      <w:pPr>
        <w:rPr>
          <w:lang w:val="en-US"/>
        </w:rPr>
      </w:pPr>
      <w:r>
        <w:rPr>
          <w:lang w:val="en-US"/>
        </w:rPr>
        <w:t xml:space="preserve">Never lose data </w:t>
      </w:r>
      <w:proofErr w:type="gramStart"/>
      <w:r>
        <w:rPr>
          <w:lang w:val="en-US"/>
        </w:rPr>
        <w:t>as long as</w:t>
      </w:r>
      <w:proofErr w:type="gramEnd"/>
      <w:r>
        <w:rPr>
          <w:lang w:val="en-US"/>
        </w:rPr>
        <w:t xml:space="preserve"> we don’t lose the journal</w:t>
      </w:r>
    </w:p>
    <w:p w14:paraId="3CA1C2CA" w14:textId="18FE186E" w:rsidR="00F53D64" w:rsidRDefault="00F53D64">
      <w:pPr>
        <w:rPr>
          <w:lang w:val="en-US"/>
        </w:rPr>
      </w:pPr>
      <w:r>
        <w:rPr>
          <w:lang w:val="en-US"/>
        </w:rPr>
        <w:t>Sent the journals out from the site as fast as possible</w:t>
      </w:r>
    </w:p>
    <w:p w14:paraId="6857EBF4" w14:textId="6996AB24" w:rsidR="00F53D64" w:rsidRDefault="00F53D64">
      <w:pPr>
        <w:rPr>
          <w:lang w:val="en-US"/>
        </w:rPr>
      </w:pPr>
      <w:r>
        <w:rPr>
          <w:lang w:val="en-US"/>
        </w:rPr>
        <w:t xml:space="preserve">Hard disk speed </w:t>
      </w:r>
    </w:p>
    <w:p w14:paraId="5F44E9E5" w14:textId="1A323902" w:rsidR="00F53D64" w:rsidRDefault="00F53D64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Electronic</w:t>
      </w:r>
      <w:proofErr w:type="gramEnd"/>
      <w:r>
        <w:rPr>
          <w:lang w:val="en-US"/>
        </w:rPr>
        <w:t xml:space="preserve"> channel speed was slow</w:t>
      </w:r>
    </w:p>
    <w:p w14:paraId="0D61EEC0" w14:textId="33D925A1" w:rsidR="00F53D64" w:rsidRDefault="00F53D64">
      <w:pPr>
        <w:rPr>
          <w:lang w:val="en-US"/>
        </w:rPr>
      </w:pPr>
      <w:r>
        <w:rPr>
          <w:lang w:val="en-US"/>
        </w:rPr>
        <w:tab/>
        <w:t>Disks couldn’t be too far away (pre-fiber optics)</w:t>
      </w:r>
    </w:p>
    <w:p w14:paraId="14F4CCE1" w14:textId="2CE254D8" w:rsidR="00F53D64" w:rsidRDefault="00F53D64">
      <w:pPr>
        <w:rPr>
          <w:lang w:val="en-US"/>
        </w:rPr>
      </w:pPr>
      <w:r>
        <w:rPr>
          <w:lang w:val="en-US"/>
        </w:rPr>
        <w:tab/>
        <w:t>Disks not reliable: 10,000 hours (roughly a year)</w:t>
      </w:r>
    </w:p>
    <w:p w14:paraId="2EE7BE67" w14:textId="6ED8526D" w:rsidR="00F53D64" w:rsidRDefault="00F53D64">
      <w:pPr>
        <w:rPr>
          <w:lang w:val="en-US"/>
        </w:rPr>
      </w:pPr>
      <w:r>
        <w:rPr>
          <w:lang w:val="en-US"/>
        </w:rPr>
        <w:tab/>
        <w:t>Every day a disk failure</w:t>
      </w:r>
    </w:p>
    <w:p w14:paraId="39D6AD04" w14:textId="2B8A90AF" w:rsidR="00F53D64" w:rsidRDefault="00F53D64">
      <w:pPr>
        <w:rPr>
          <w:lang w:val="en-US"/>
        </w:rPr>
      </w:pPr>
      <w:r>
        <w:rPr>
          <w:lang w:val="en-US"/>
        </w:rPr>
        <w:tab/>
      </w:r>
      <w:r w:rsidR="0036339C">
        <w:rPr>
          <w:lang w:val="en-US"/>
        </w:rPr>
        <w:t>Write to the journal and write to the disk to compensate (up to seven copies)</w:t>
      </w:r>
    </w:p>
    <w:p w14:paraId="31B465C0" w14:textId="510E1725" w:rsidR="0036339C" w:rsidRDefault="0036339C">
      <w:pPr>
        <w:rPr>
          <w:lang w:val="en-US"/>
        </w:rPr>
      </w:pPr>
      <w:r>
        <w:rPr>
          <w:lang w:val="en-US"/>
        </w:rPr>
        <w:tab/>
        <w:t>If a chart/area was too big or disk looking suspicious or nearing the MTBF: move to a new area</w:t>
      </w:r>
    </w:p>
    <w:p w14:paraId="5E065064" w14:textId="3A576D3B" w:rsidR="0036339C" w:rsidRDefault="0036339C">
      <w:pPr>
        <w:rPr>
          <w:lang w:val="en-US"/>
        </w:rPr>
      </w:pPr>
      <w:r>
        <w:rPr>
          <w:lang w:val="en-US"/>
        </w:rPr>
        <w:t>Cut off at midnight, any commit before midnight: a snapshot (the status of the bank at the end of the day) – ATMs are open 24 hours a day</w:t>
      </w:r>
    </w:p>
    <w:p w14:paraId="5411F6FE" w14:textId="097806F2" w:rsidR="0036339C" w:rsidRDefault="0036339C">
      <w:pPr>
        <w:rPr>
          <w:lang w:val="en-US"/>
        </w:rPr>
      </w:pPr>
      <w:r>
        <w:rPr>
          <w:lang w:val="en-US"/>
        </w:rPr>
        <w:t>Recovery time is 0: failover time and transparent to the user</w:t>
      </w:r>
    </w:p>
    <w:p w14:paraId="20CDD6EC" w14:textId="4D700AEB" w:rsidR="0036339C" w:rsidRDefault="0036339C">
      <w:pPr>
        <w:rPr>
          <w:lang w:val="en-US"/>
        </w:rPr>
      </w:pPr>
      <w:r>
        <w:rPr>
          <w:lang w:val="en-US"/>
        </w:rPr>
        <w:t>“The system has to run”</w:t>
      </w:r>
    </w:p>
    <w:p w14:paraId="230E181E" w14:textId="1114537A" w:rsidR="00F53D64" w:rsidRDefault="0036339C">
      <w:pPr>
        <w:rPr>
          <w:lang w:val="en-US"/>
        </w:rPr>
      </w:pPr>
      <w:r>
        <w:rPr>
          <w:lang w:val="en-US"/>
        </w:rPr>
        <w:t xml:space="preserve">Another thing we added: When we had an open file, the buffer could be placed in a shared storage, </w:t>
      </w:r>
      <w:proofErr w:type="gramStart"/>
      <w:r>
        <w:rPr>
          <w:lang w:val="en-US"/>
        </w:rPr>
        <w:t>includes</w:t>
      </w:r>
      <w:proofErr w:type="gramEnd"/>
      <w:r>
        <w:rPr>
          <w:lang w:val="en-US"/>
        </w:rPr>
        <w:t xml:space="preserve"> a master region that determines where the buffer storage</w:t>
      </w:r>
    </w:p>
    <w:p w14:paraId="64ABBB73" w14:textId="0A653A46" w:rsidR="00421C3B" w:rsidRDefault="00421C3B">
      <w:pPr>
        <w:rPr>
          <w:lang w:val="en-US"/>
        </w:rPr>
      </w:pPr>
      <w:r>
        <w:rPr>
          <w:lang w:val="en-US"/>
        </w:rPr>
        <w:t>Journal – single writer: send message to control region</w:t>
      </w:r>
    </w:p>
    <w:p w14:paraId="0EEEC81D" w14:textId="10876F5D" w:rsidR="00421C3B" w:rsidRDefault="00421C3B">
      <w:pPr>
        <w:rPr>
          <w:lang w:val="en-US"/>
        </w:rPr>
      </w:pPr>
      <w:r>
        <w:rPr>
          <w:lang w:val="en-US"/>
        </w:rPr>
        <w:t>Tunnel Vision:</w:t>
      </w:r>
    </w:p>
    <w:p w14:paraId="5D4E2BDA" w14:textId="52E046B9" w:rsidR="00421C3B" w:rsidRDefault="00421C3B">
      <w:pPr>
        <w:rPr>
          <w:lang w:val="en-US"/>
        </w:rPr>
      </w:pPr>
      <w:r>
        <w:rPr>
          <w:lang w:val="en-US"/>
        </w:rPr>
        <w:lastRenderedPageBreak/>
        <w:tab/>
        <w:t>Exclude messaging</w:t>
      </w:r>
    </w:p>
    <w:p w14:paraId="7B4444BC" w14:textId="36C8071F" w:rsidR="00F53D64" w:rsidRDefault="00421C3B">
      <w:pPr>
        <w:rPr>
          <w:lang w:val="en-US"/>
        </w:rPr>
      </w:pPr>
      <w:r>
        <w:rPr>
          <w:lang w:val="en-US"/>
        </w:rPr>
        <w:tab/>
        <w:t>Exclude hotspots</w:t>
      </w:r>
    </w:p>
    <w:p w14:paraId="70846FE0" w14:textId="749BCFAD" w:rsidR="00421C3B" w:rsidRDefault="00421C3B">
      <w:pPr>
        <w:rPr>
          <w:lang w:val="en-US"/>
        </w:rPr>
      </w:pPr>
      <w:r>
        <w:rPr>
          <w:lang w:val="en-US"/>
        </w:rPr>
        <w:t>The journal was fundamentally messy</w:t>
      </w:r>
    </w:p>
    <w:p w14:paraId="45D16CBF" w14:textId="76AE8F3D" w:rsidR="00421C3B" w:rsidRDefault="00421C3B">
      <w:pPr>
        <w:rPr>
          <w:lang w:val="en-US"/>
        </w:rPr>
      </w:pPr>
      <w:r>
        <w:rPr>
          <w:lang w:val="en-US"/>
        </w:rPr>
        <w:t xml:space="preserve">The toolset that </w:t>
      </w:r>
      <w:proofErr w:type="spellStart"/>
      <w:r>
        <w:rPr>
          <w:lang w:val="en-US"/>
        </w:rPr>
        <w:t>FastPath</w:t>
      </w:r>
      <w:proofErr w:type="spellEnd"/>
      <w:r>
        <w:rPr>
          <w:lang w:val="en-US"/>
        </w:rPr>
        <w:t xml:space="preserve"> put together</w:t>
      </w:r>
    </w:p>
    <w:p w14:paraId="7913F411" w14:textId="3FBC5D52" w:rsidR="00421C3B" w:rsidRDefault="00421C3B">
      <w:pPr>
        <w:rPr>
          <w:lang w:val="en-US"/>
        </w:rPr>
      </w:pPr>
      <w:r>
        <w:rPr>
          <w:lang w:val="en-US"/>
        </w:rPr>
        <w:tab/>
        <w:t xml:space="preserve">Sequential dependent: ledger </w:t>
      </w:r>
      <w:proofErr w:type="gramStart"/>
      <w:r>
        <w:rPr>
          <w:lang w:val="en-US"/>
        </w:rPr>
        <w:t>--  the</w:t>
      </w:r>
      <w:proofErr w:type="gramEnd"/>
      <w:r>
        <w:rPr>
          <w:lang w:val="en-US"/>
        </w:rPr>
        <w:t xml:space="preserve"> logical and physical sequence </w:t>
      </w:r>
    </w:p>
    <w:p w14:paraId="2DB60646" w14:textId="21000375" w:rsidR="00421C3B" w:rsidRDefault="00421C3B">
      <w:pPr>
        <w:rPr>
          <w:lang w:val="en-US"/>
        </w:rPr>
      </w:pPr>
      <w:r>
        <w:rPr>
          <w:lang w:val="en-US"/>
        </w:rPr>
        <w:tab/>
        <w:t xml:space="preserve">At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 time the ledger has only transactions that were committed</w:t>
      </w:r>
    </w:p>
    <w:p w14:paraId="58CFAFE2" w14:textId="2B1C257D" w:rsidR="00326A18" w:rsidRDefault="00326A1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The money </w:t>
      </w:r>
      <w:proofErr w:type="gramStart"/>
      <w:r>
        <w:rPr>
          <w:lang w:val="en-US"/>
        </w:rPr>
        <w:t>flow</w:t>
      </w:r>
      <w:proofErr w:type="gramEnd"/>
      <w:r>
        <w:rPr>
          <w:lang w:val="en-US"/>
        </w:rPr>
        <w:t xml:space="preserve"> through the day</w:t>
      </w:r>
    </w:p>
    <w:p w14:paraId="1F0BA09A" w14:textId="3C48F4A8" w:rsidR="00421C3B" w:rsidRDefault="00326A18">
      <w:pPr>
        <w:rPr>
          <w:lang w:val="en-US"/>
        </w:rPr>
      </w:pPr>
      <w:r>
        <w:rPr>
          <w:lang w:val="en-US"/>
        </w:rPr>
        <w:tab/>
        <w:t xml:space="preserve">The journal has a record of what is </w:t>
      </w:r>
      <w:proofErr w:type="gramStart"/>
      <w:r>
        <w:rPr>
          <w:lang w:val="en-US"/>
        </w:rPr>
        <w:t>requests</w:t>
      </w:r>
      <w:proofErr w:type="gramEnd"/>
      <w:r>
        <w:rPr>
          <w:lang w:val="en-US"/>
        </w:rPr>
        <w:t>, some completed</w:t>
      </w:r>
    </w:p>
    <w:p w14:paraId="4A51EF97" w14:textId="048CB8AF" w:rsidR="00421C3B" w:rsidRDefault="00326A18">
      <w:pPr>
        <w:rPr>
          <w:lang w:val="en-US"/>
        </w:rPr>
      </w:pPr>
      <w:r>
        <w:rPr>
          <w:lang w:val="en-US"/>
        </w:rPr>
        <w:t>Two hotspots</w:t>
      </w:r>
    </w:p>
    <w:p w14:paraId="7EF746E8" w14:textId="4A10EB65" w:rsidR="00326A18" w:rsidRDefault="00326A18">
      <w:pPr>
        <w:rPr>
          <w:lang w:val="en-US"/>
        </w:rPr>
      </w:pPr>
      <w:r>
        <w:rPr>
          <w:lang w:val="en-US"/>
        </w:rPr>
        <w:tab/>
        <w:t>End of the journal</w:t>
      </w:r>
    </w:p>
    <w:p w14:paraId="1610BB5B" w14:textId="23FF78F2" w:rsidR="00326A18" w:rsidRDefault="00326A18">
      <w:pPr>
        <w:rPr>
          <w:lang w:val="en-US"/>
        </w:rPr>
      </w:pPr>
      <w:r>
        <w:rPr>
          <w:lang w:val="en-US"/>
        </w:rPr>
        <w:tab/>
        <w:t>End of the ledger</w:t>
      </w:r>
    </w:p>
    <w:p w14:paraId="2BC79272" w14:textId="624FA09A" w:rsidR="00326A18" w:rsidRDefault="00326A18">
      <w:pPr>
        <w:rPr>
          <w:lang w:val="en-US"/>
        </w:rPr>
      </w:pPr>
      <w:r>
        <w:rPr>
          <w:lang w:val="en-US"/>
        </w:rPr>
        <w:tab/>
        <w:t>Handled by working with the whole track, right a segment at a time</w:t>
      </w:r>
    </w:p>
    <w:p w14:paraId="263B877F" w14:textId="5F02A809" w:rsidR="00326A18" w:rsidRDefault="00326A18">
      <w:pPr>
        <w:rPr>
          <w:lang w:val="en-US"/>
        </w:rPr>
      </w:pPr>
      <w:r>
        <w:rPr>
          <w:lang w:val="en-US"/>
        </w:rPr>
        <w:tab/>
        <w:t xml:space="preserve">Extra </w:t>
      </w:r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 xml:space="preserve"> write ahead dataset – how fast can I write something</w:t>
      </w:r>
    </w:p>
    <w:p w14:paraId="76C05B1A" w14:textId="7095677B" w:rsidR="00326A18" w:rsidRDefault="00326A1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Three pre-formatted cylinders </w:t>
      </w:r>
    </w:p>
    <w:p w14:paraId="4D6531C4" w14:textId="347F4B64" w:rsidR="00326A18" w:rsidRDefault="00326A1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Didn’t necessarily fill a segment (if the system wasn’t busy) – 10 milliseconds</w:t>
      </w:r>
    </w:p>
    <w:p w14:paraId="3E41D8EA" w14:textId="745AFB4D" w:rsidR="00326A18" w:rsidRDefault="00326A18">
      <w:pPr>
        <w:rPr>
          <w:lang w:val="en-US"/>
        </w:rPr>
      </w:pPr>
      <w:r>
        <w:rPr>
          <w:lang w:val="en-US"/>
        </w:rPr>
        <w:t>Escrow</w:t>
      </w:r>
    </w:p>
    <w:p w14:paraId="5F4F7219" w14:textId="0CEFBDBE" w:rsidR="00326A18" w:rsidRDefault="00326A18">
      <w:pPr>
        <w:rPr>
          <w:lang w:val="en-US"/>
        </w:rPr>
      </w:pPr>
      <w:r>
        <w:rPr>
          <w:lang w:val="en-US"/>
        </w:rPr>
        <w:tab/>
        <w:t>Optimistic</w:t>
      </w:r>
    </w:p>
    <w:p w14:paraId="42A01BCC" w14:textId="12ABD2AF" w:rsidR="00326A18" w:rsidRDefault="00326A18">
      <w:pPr>
        <w:rPr>
          <w:lang w:val="en-US"/>
        </w:rPr>
      </w:pPr>
      <w:r>
        <w:rPr>
          <w:lang w:val="en-US"/>
        </w:rPr>
        <w:tab/>
        <w:t>Acted as if there were stuff in escrow</w:t>
      </w:r>
    </w:p>
    <w:p w14:paraId="731B9F52" w14:textId="17E17A57" w:rsidR="00326A18" w:rsidRDefault="00326A18">
      <w:pPr>
        <w:rPr>
          <w:lang w:val="en-US"/>
        </w:rPr>
      </w:pPr>
      <w:r>
        <w:rPr>
          <w:lang w:val="en-US"/>
        </w:rPr>
        <w:tab/>
        <w:t>Escrow does not span transactions</w:t>
      </w:r>
    </w:p>
    <w:p w14:paraId="3DAAA964" w14:textId="57A2C4F3" w:rsidR="006067E3" w:rsidRDefault="006067E3">
      <w:pPr>
        <w:rPr>
          <w:lang w:val="en-US"/>
        </w:rPr>
      </w:pPr>
      <w:r>
        <w:rPr>
          <w:lang w:val="en-US"/>
        </w:rPr>
        <w:tab/>
        <w:t>Normally escrow is “what you can put back”</w:t>
      </w:r>
    </w:p>
    <w:p w14:paraId="03C24F3A" w14:textId="214BACE8" w:rsidR="006067E3" w:rsidRDefault="006067E3">
      <w:pPr>
        <w:rPr>
          <w:lang w:val="en-US"/>
        </w:rPr>
      </w:pPr>
      <w:r>
        <w:rPr>
          <w:lang w:val="en-US"/>
        </w:rPr>
        <w:tab/>
        <w:t>What we had was ‘Optimistic escrow’</w:t>
      </w:r>
    </w:p>
    <w:p w14:paraId="72728F48" w14:textId="44A2561B" w:rsidR="006067E3" w:rsidRDefault="006067E3">
      <w:pPr>
        <w:rPr>
          <w:lang w:val="en-US"/>
        </w:rPr>
      </w:pPr>
      <w:r>
        <w:rPr>
          <w:lang w:val="en-US"/>
        </w:rPr>
        <w:tab/>
        <w:t>Run the transaction – plus/minus stuff</w:t>
      </w:r>
    </w:p>
    <w:p w14:paraId="5720E129" w14:textId="5FFA98EF" w:rsidR="006067E3" w:rsidRDefault="006067E3">
      <w:pPr>
        <w:rPr>
          <w:lang w:val="en-US"/>
        </w:rPr>
      </w:pPr>
      <w:r>
        <w:rPr>
          <w:lang w:val="en-US"/>
        </w:rPr>
        <w:tab/>
        <w:t>Is it fine – escrow</w:t>
      </w:r>
    </w:p>
    <w:p w14:paraId="0980E1DF" w14:textId="764A046D" w:rsidR="006067E3" w:rsidRDefault="006067E3">
      <w:pPr>
        <w:rPr>
          <w:lang w:val="en-US"/>
        </w:rPr>
      </w:pPr>
      <w:r>
        <w:rPr>
          <w:lang w:val="en-US"/>
        </w:rPr>
        <w:tab/>
        <w:t>Next part of the transaction: Is it fine</w:t>
      </w:r>
    </w:p>
    <w:p w14:paraId="0F1DE5A7" w14:textId="70F6EC8C" w:rsidR="006067E3" w:rsidRDefault="006067E3">
      <w:pPr>
        <w:rPr>
          <w:lang w:val="en-US"/>
        </w:rPr>
      </w:pPr>
      <w:r>
        <w:rPr>
          <w:lang w:val="en-US"/>
        </w:rPr>
        <w:tab/>
        <w:t xml:space="preserve">At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 time, is it still fine?</w:t>
      </w:r>
    </w:p>
    <w:p w14:paraId="04D72C3B" w14:textId="1A79FD97" w:rsidR="006067E3" w:rsidRDefault="006067E3">
      <w:pPr>
        <w:rPr>
          <w:lang w:val="en-US"/>
        </w:rPr>
      </w:pPr>
      <w:r>
        <w:rPr>
          <w:lang w:val="en-US"/>
        </w:rPr>
        <w:lastRenderedPageBreak/>
        <w:tab/>
        <w:t>Doesn’t matter if we fail at commit – treated as if deadlock: treat it as if nothing happened</w:t>
      </w:r>
      <w:r>
        <w:rPr>
          <w:lang w:val="en-US"/>
        </w:rPr>
        <w:tab/>
      </w:r>
    </w:p>
    <w:p w14:paraId="504911CE" w14:textId="5002E78D" w:rsidR="006067E3" w:rsidRDefault="006067E3">
      <w:pPr>
        <w:rPr>
          <w:lang w:val="en-US"/>
        </w:rPr>
      </w:pPr>
      <w:r>
        <w:rPr>
          <w:lang w:val="en-US"/>
        </w:rPr>
        <w:t>“Journal is a bit bucket for recovery”</w:t>
      </w:r>
    </w:p>
    <w:p w14:paraId="137F39DF" w14:textId="109A0B7E" w:rsidR="006067E3" w:rsidRDefault="006067E3">
      <w:pPr>
        <w:rPr>
          <w:lang w:val="en-US"/>
        </w:rPr>
      </w:pPr>
      <w:r>
        <w:rPr>
          <w:lang w:val="en-US"/>
        </w:rPr>
        <w:t xml:space="preserve">Message comes in </w:t>
      </w:r>
      <w:r w:rsidRPr="006067E3">
        <w:rPr>
          <w:lang w:val="en-US"/>
        </w:rPr>
        <w:sym w:font="Wingdings" w:char="F0E0"/>
      </w:r>
      <w:r>
        <w:rPr>
          <w:lang w:val="en-US"/>
        </w:rPr>
        <w:t xml:space="preserve"> adds to the journal buffer with a pointer to the data </w:t>
      </w:r>
      <w:r w:rsidRPr="006067E3">
        <w:rPr>
          <w:lang w:val="en-US"/>
        </w:rPr>
        <w:sym w:font="Wingdings" w:char="F0E0"/>
      </w:r>
      <w:r>
        <w:rPr>
          <w:lang w:val="en-US"/>
        </w:rPr>
        <w:t xml:space="preserve"> commit time: write just the update to the record </w:t>
      </w:r>
      <w:r w:rsidRPr="006067E3">
        <w:rPr>
          <w:lang w:val="en-US"/>
        </w:rPr>
        <w:sym w:font="Wingdings" w:char="F0E0"/>
      </w:r>
      <w:r>
        <w:rPr>
          <w:lang w:val="en-US"/>
        </w:rPr>
        <w:t xml:space="preserve"> write to the sequential dependent (the ledger)</w:t>
      </w:r>
      <w:r w:rsidR="00F24C12">
        <w:rPr>
          <w:lang w:val="en-US"/>
        </w:rPr>
        <w:t>, clustered around the root (one root per chart has a pointer to the first one, keep replacing the pointer in the root to the first) LIFO chain, in the ledger you can find the entries related to the journal</w:t>
      </w:r>
    </w:p>
    <w:p w14:paraId="6A6183E4" w14:textId="7406CAE1" w:rsidR="00326A18" w:rsidRDefault="006067E3">
      <w:pPr>
        <w:rPr>
          <w:lang w:val="en-US"/>
        </w:rPr>
      </w:pPr>
      <w:r>
        <w:rPr>
          <w:lang w:val="en-US"/>
        </w:rPr>
        <w:t>“Get it right, at journal speed”</w:t>
      </w:r>
      <w:r w:rsidR="00326A18">
        <w:rPr>
          <w:lang w:val="en-US"/>
        </w:rPr>
        <w:tab/>
      </w:r>
    </w:p>
    <w:p w14:paraId="791CAC74" w14:textId="5B1B6E53" w:rsidR="00421C3B" w:rsidRDefault="00F24C12">
      <w:pPr>
        <w:rPr>
          <w:lang w:val="en-US"/>
        </w:rPr>
      </w:pPr>
      <w:r>
        <w:rPr>
          <w:lang w:val="en-US"/>
        </w:rPr>
        <w:t>???Chart = branch</w:t>
      </w:r>
    </w:p>
    <w:p w14:paraId="13309452" w14:textId="4786DAA8" w:rsidR="00F24C12" w:rsidRPr="00F53D64" w:rsidRDefault="00F24C12">
      <w:pPr>
        <w:rPr>
          <w:lang w:val="en-US"/>
        </w:rPr>
      </w:pPr>
      <w:r>
        <w:rPr>
          <w:lang w:val="en-US"/>
        </w:rPr>
        <w:t>Always ready to restart</w:t>
      </w:r>
    </w:p>
    <w:sectPr w:rsidR="00F24C12" w:rsidRPr="00F53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64"/>
    <w:rsid w:val="00326A18"/>
    <w:rsid w:val="00361758"/>
    <w:rsid w:val="0036339C"/>
    <w:rsid w:val="00421C3B"/>
    <w:rsid w:val="006067E3"/>
    <w:rsid w:val="00BB34B2"/>
    <w:rsid w:val="00F24C12"/>
    <w:rsid w:val="00F5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989B"/>
  <w15:chartTrackingRefBased/>
  <w15:docId w15:val="{808A86F5-5F0E-4FDD-8C53-D3E2207F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1</cp:revision>
  <dcterms:created xsi:type="dcterms:W3CDTF">2025-01-21T17:01:00Z</dcterms:created>
  <dcterms:modified xsi:type="dcterms:W3CDTF">2025-01-21T22:06:00Z</dcterms:modified>
</cp:coreProperties>
</file>