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F3864"/>
          <w:sz w:val="26"/>
        </w:rPr>
        <w:t>Universidad Tecnológica del Perú (UTP)</w:t>
      </w:r>
    </w:p>
    <w:p>
      <w:pPr>
        <w:spacing w:before="0" w:after="120"/>
        <w:jc w:val="center"/>
      </w:pPr>
      <w:r>
        <w:rPr>
          <w:b w:val="0"/>
          <w:sz w:val="22"/>
        </w:rPr>
        <w:t>Facultad de Ingeniería</w:t>
      </w:r>
    </w:p>
    <w:p/>
    <w:p>
      <w:pPr>
        <w:spacing w:before="800" w:after="120"/>
        <w:jc w:val="center"/>
      </w:pPr>
      <w:r>
        <w:rPr>
          <w:b/>
          <w:color w:val="4F46E5"/>
          <w:sz w:val="80"/>
        </w:rPr>
        <w:t>GamerStore</w:t>
      </w:r>
    </w:p>
    <w:p>
      <w:pPr>
        <w:spacing w:before="0" w:after="120"/>
        <w:jc w:val="center"/>
      </w:pPr>
      <w:r>
        <w:rPr>
          <w:b/>
          <w:color w:val="1F3864"/>
          <w:sz w:val="30"/>
        </w:rPr>
        <w:t>Sistema de Administración (ERP) para una Tienda de Tecnología</w:t>
      </w:r>
    </w:p>
    <w:p/>
    <w:p>
      <w:pPr>
        <w:spacing w:before="400" w:after="120"/>
        <w:jc w:val="center"/>
      </w:pPr>
      <w:r>
        <w:rPr>
          <w:b/>
          <w:sz w:val="32"/>
        </w:rPr>
        <w:t>INFORME DEL PROYECTO</w:t>
      </w:r>
    </w:p>
    <w:p/>
    <w:p>
      <w:pPr>
        <w:spacing w:before="0" w:after="120"/>
        <w:jc w:val="center"/>
      </w:pPr>
      <w:r>
        <w:rPr>
          <w:b w:val="0"/>
          <w:color w:val="64748B"/>
          <w:sz w:val="22"/>
        </w:rPr>
        <w:t>Spring Boot (API REST)  ·  React (Vite)  ·  MySQL  ·  Seguridad con JWT</w:t>
      </w:r>
    </w:p>
    <w:p/>
    <w:p/>
    <w:p/>
    <w:p/>
    <w:p/>
    <w:p/>
    <w:p>
      <w:pPr>
        <w:spacing w:after="80"/>
        <w:jc w:val="center"/>
      </w:pPr>
      <w:r>
        <w:rPr>
          <w:sz w:val="22"/>
        </w:rPr>
        <w:t>Curso:  ______________________________</w:t>
      </w:r>
    </w:p>
    <w:p>
      <w:pPr>
        <w:spacing w:after="80"/>
        <w:jc w:val="center"/>
      </w:pPr>
      <w:r>
        <w:rPr>
          <w:sz w:val="22"/>
        </w:rPr>
        <w:t>Docente:  ____________________________</w:t>
      </w:r>
    </w:p>
    <w:p>
      <w:pPr>
        <w:spacing w:after="80"/>
        <w:jc w:val="center"/>
      </w:pPr>
      <w:r>
        <w:rPr>
          <w:sz w:val="22"/>
        </w:rPr>
        <w:t>Integrantes:  ________________________</w:t>
      </w:r>
    </w:p>
    <w:p>
      <w:pPr>
        <w:spacing w:after="80"/>
        <w:jc w:val="center"/>
      </w:pPr>
      <w:r>
        <w:rPr>
          <w:sz w:val="22"/>
        </w:rPr>
        <w:t xml:space="preserve">                     ________________________</w:t>
      </w:r>
    </w:p>
    <w:p>
      <w:pPr>
        <w:spacing w:after="80"/>
        <w:jc w:val="center"/>
      </w:pPr>
      <w:r>
        <w:rPr>
          <w:sz w:val="22"/>
        </w:rPr>
        <w:t xml:space="preserve">                     ________________________</w:t>
      </w:r>
    </w:p>
    <w:p>
      <w:pPr>
        <w:spacing w:after="80"/>
        <w:jc w:val="center"/>
      </w:pPr>
      <w:r>
        <w:rPr>
          <w:sz w:val="22"/>
        </w:rPr>
        <w:t>Fecha:  ______________________________</w:t>
      </w:r>
    </w:p>
    <w:p>
      <w:r>
        <w:br w:type="page"/>
      </w:r>
    </w:p>
    <w:p>
      <w:pPr>
        <w:pStyle w:val="Heading1"/>
      </w:pPr>
      <w:r>
        <w:rPr>
          <w:color w:val="1F3864"/>
        </w:rPr>
        <w:t>Contenido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Objetivos</w:t>
      </w:r>
    </w:p>
    <w:p>
      <w:pPr>
        <w:pStyle w:val="ListBullet"/>
      </w:pPr>
      <w:r>
        <w:t>3. Alcance del sistema</w:t>
      </w:r>
    </w:p>
    <w:p>
      <w:pPr>
        <w:pStyle w:val="ListBullet"/>
      </w:pPr>
      <w:r>
        <w:t>4. Tecnologías utilizadas</w:t>
      </w:r>
    </w:p>
    <w:p>
      <w:pPr>
        <w:pStyle w:val="ListBullet"/>
      </w:pPr>
      <w:r>
        <w:t>5. Arquitectura del sistema</w:t>
      </w:r>
    </w:p>
    <w:p>
      <w:pPr>
        <w:pStyle w:val="ListBullet"/>
      </w:pPr>
      <w:r>
        <w:t>6. Modelo de datos</w:t>
      </w:r>
    </w:p>
    <w:p>
      <w:pPr>
        <w:pStyle w:val="ListBullet"/>
      </w:pPr>
      <w:r>
        <w:t>7. Seguridad</w:t>
      </w:r>
    </w:p>
    <w:p>
      <w:pPr>
        <w:pStyle w:val="ListBullet"/>
      </w:pPr>
      <w:r>
        <w:t>8. Módulos del sistema (ERP)</w:t>
      </w:r>
    </w:p>
    <w:p>
      <w:pPr>
        <w:pStyle w:val="ListBullet"/>
      </w:pPr>
      <w:r>
        <w:t>9. Integraciones externas</w:t>
      </w:r>
    </w:p>
    <w:p>
      <w:pPr>
        <w:pStyle w:val="ListBullet"/>
      </w:pPr>
      <w:r>
        <w:t>10. Flujo general de una petición</w:t>
      </w:r>
    </w:p>
    <w:p>
      <w:pPr>
        <w:pStyle w:val="ListBullet"/>
      </w:pPr>
      <w:r>
        <w:t>11. Datos de prueba (carga inicial)</w:t>
      </w:r>
    </w:p>
    <w:p>
      <w:pPr>
        <w:pStyle w:val="ListBullet"/>
      </w:pPr>
      <w:r>
        <w:t>12. Pruebas y verificación</w:t>
      </w:r>
    </w:p>
    <w:p>
      <w:pPr>
        <w:pStyle w:val="ListBullet"/>
      </w:pPr>
      <w:r>
        <w:t>13. Instalación y ejecución</w:t>
      </w:r>
    </w:p>
    <w:p>
      <w:pPr>
        <w:pStyle w:val="ListBullet"/>
      </w:pPr>
      <w:r>
        <w:t>14. Conclusiones</w:t>
      </w:r>
    </w:p>
    <w:p>
      <w:pPr>
        <w:pStyle w:val="ListBullet"/>
      </w:pPr>
      <w:r>
        <w:t>15. Anexos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Introducción</w:t>
      </w:r>
    </w:p>
    <w:p>
      <w:r>
        <w:rPr>
          <w:b/>
        </w:rPr>
        <w:t>GamerStore</w:t>
      </w:r>
      <w:r>
        <w:t xml:space="preserve"> es un sistema de gestión (ERP) para una tienda de productos de tecnología (componentes de PC, periféricos, monitores, consolas, etc.). El sistema está compuesto por una </w:t>
      </w:r>
      <w:r>
        <w:rPr>
          <w:b/>
        </w:rPr>
        <w:t>API REST</w:t>
      </w:r>
      <w:r>
        <w:t xml:space="preserve"> desarrollada en Spring Boot y un </w:t>
      </w:r>
      <w:r>
        <w:rPr>
          <w:b/>
        </w:rPr>
        <w:t>panel de administración web</w:t>
      </w:r>
      <w:r>
        <w:t xml:space="preserve"> construido en React, respaldados por una base de datos MySQL.</w:t>
      </w:r>
    </w:p>
    <w:p>
      <w:r>
        <w:t xml:space="preserve">El componente central del proyecto es el </w:t>
      </w:r>
      <w:r>
        <w:rPr>
          <w:b/>
        </w:rPr>
        <w:t>panel administrativo (ERP)</w:t>
      </w:r>
      <w:r>
        <w:t xml:space="preserve">, que centraliza la gestión del catálogo (productos y categorías), los clientes, las ventas (pedidos) y los usuarios del sistema, además de ofrecer un tablero con indicadores del negocio y reportes descargables. El sistema incorpora </w:t>
      </w:r>
      <w:r>
        <w:rPr>
          <w:b/>
        </w:rPr>
        <w:t>seguridad real con JWT</w:t>
      </w:r>
      <w:r>
        <w:t xml:space="preserve">, </w:t>
      </w:r>
      <w:r>
        <w:rPr>
          <w:b/>
        </w:rPr>
        <w:t>datos reales</w:t>
      </w:r>
      <w:r>
        <w:t xml:space="preserve"> obtenidos por integración con servicios externos y un diseño </w:t>
      </w:r>
      <w:r>
        <w:rPr>
          <w:b/>
        </w:rPr>
        <w:t>por capas</w:t>
      </w:r>
      <w:r>
        <w:t xml:space="preserve"> que facilita su mantenimiento.</w:t>
      </w:r>
    </w:p>
    <w:p>
      <w:r>
        <w:t>Este informe documenta los objetivos, el alcance, las tecnologías empleadas, la arquitectura, el modelo de datos, los módulos funcionales y el funcionamiento interno del sistema.</w:t>
      </w:r>
    </w:p>
    <w:p>
      <w:pPr>
        <w:pStyle w:val="Heading1"/>
      </w:pPr>
      <w:r>
        <w:rPr>
          <w:color w:val="1F3864"/>
        </w:rPr>
        <w:t>2. Objetivos</w:t>
      </w:r>
    </w:p>
    <w:p>
      <w:r>
        <w:rPr>
          <w:b/>
        </w:rPr>
        <w:t>Objetivo general:</w:t>
      </w:r>
      <w:r>
        <w:t xml:space="preserve"> Desarrollar un sistema web de administración (ERP) para una tienda de tecnología, con una API REST segura y un panel de gestión completo.</w:t>
      </w:r>
    </w:p>
    <w:p>
      <w:r>
        <w:rPr>
          <w:b/>
        </w:rPr>
        <w:t>Objetivos específicos:</w:t>
      </w:r>
    </w:p>
    <w:p>
      <w:pPr>
        <w:pStyle w:val="ListBullet"/>
      </w:pPr>
      <w:r>
        <w:t>Modelar la base de datos mediante entidades y mapeo objeto-relacional (JPA/Hibernate).</w:t>
      </w:r>
    </w:p>
    <w:p>
      <w:pPr>
        <w:pStyle w:val="ListBullet"/>
      </w:pPr>
      <w:r>
        <w:t xml:space="preserve">Implementar autenticación y autorización con </w:t>
      </w:r>
      <w:r>
        <w:rPr>
          <w:b/>
        </w:rPr>
        <w:t>JSON Web Tokens (JWT)</w:t>
      </w:r>
      <w:r>
        <w:t xml:space="preserve"> y refresh tokens.</w:t>
      </w:r>
    </w:p>
    <w:p>
      <w:pPr>
        <w:pStyle w:val="ListBullet"/>
      </w:pPr>
      <w:r>
        <w:t>Desarrollar el CRUD completo de productos, categorías, clientes, pedidos y usuarios.</w:t>
      </w:r>
    </w:p>
    <w:p>
      <w:pPr>
        <w:pStyle w:val="ListBullet"/>
      </w:pPr>
      <w:r>
        <w:t xml:space="preserve">Incorporar </w:t>
      </w:r>
      <w:r>
        <w:rPr>
          <w:b/>
        </w:rPr>
        <w:t>datos reales</w:t>
      </w:r>
      <w:r>
        <w:t xml:space="preserve"> de clientes mediante consulta por DNI (RENIEC).</w:t>
      </w:r>
    </w:p>
    <w:p>
      <w:pPr>
        <w:pStyle w:val="ListBullet"/>
      </w:pPr>
      <w:r>
        <w:t xml:space="preserve">Generar </w:t>
      </w:r>
      <w:r>
        <w:rPr>
          <w:b/>
        </w:rPr>
        <w:t>reportes en PDF</w:t>
      </w:r>
      <w:r>
        <w:t xml:space="preserve"> de las ventas con filtros.</w:t>
      </w:r>
    </w:p>
    <w:p>
      <w:pPr>
        <w:pStyle w:val="ListBullet"/>
      </w:pPr>
      <w:r>
        <w:t xml:space="preserve">Almacenar las </w:t>
      </w:r>
      <w:r>
        <w:rPr>
          <w:b/>
        </w:rPr>
        <w:t>imágenes de productos en el proyecto</w:t>
      </w:r>
      <w:r>
        <w:t xml:space="preserve"> (no en la base de datos).</w:t>
      </w:r>
    </w:p>
    <w:p>
      <w:pPr>
        <w:pStyle w:val="ListBullet"/>
      </w:pPr>
      <w:r>
        <w:t xml:space="preserve">Presentar un </w:t>
      </w:r>
      <w:r>
        <w:rPr>
          <w:b/>
        </w:rPr>
        <w:t>dashboard</w:t>
      </w:r>
      <w:r>
        <w:t xml:space="preserve"> con indicadores (KPIs) y productos más vendidos.</w:t>
      </w:r>
    </w:p>
    <w:p>
      <w:pPr>
        <w:pStyle w:val="ListBullet"/>
      </w:pPr>
      <w:r>
        <w:t xml:space="preserve">Aplicar </w:t>
      </w:r>
      <w:r>
        <w:rPr>
          <w:b/>
        </w:rPr>
        <w:t>validaciones</w:t>
      </w:r>
      <w:r>
        <w:t xml:space="preserve"> de datos únicos con retroalimentación clara al usuario.</w:t>
      </w:r>
    </w:p>
    <w:p>
      <w:pPr>
        <w:pStyle w:val="Heading1"/>
      </w:pPr>
      <w:r>
        <w:rPr>
          <w:color w:val="1F3864"/>
        </w:rPr>
        <w:t>3. Alcance del sistema</w:t>
      </w:r>
    </w:p>
    <w:p>
      <w:r>
        <w:rPr>
          <w:b/>
        </w:rPr>
        <w:t>Incluye:</w:t>
      </w:r>
    </w:p>
    <w:p>
      <w:pPr>
        <w:pStyle w:val="ListBullet"/>
      </w:pPr>
      <w:r>
        <w:t>Panel de administración (ERP) con los módulos: Dashboard, Productos, Categorías, Clientes, Pedidos y Usuarios.</w:t>
      </w:r>
    </w:p>
    <w:p>
      <w:pPr>
        <w:pStyle w:val="ListBullet"/>
      </w:pPr>
      <w:r>
        <w:t xml:space="preserve">API REST bajo la ruta </w:t>
      </w:r>
      <w:r>
        <w:rPr>
          <w:rFonts w:ascii="Consolas" w:hAnsi="Consolas"/>
          <w:sz w:val="19"/>
        </w:rPr>
        <w:t>/api/**</w:t>
      </w:r>
      <w:r>
        <w:t>, con endpoints públicos y protegidos.</w:t>
      </w:r>
    </w:p>
    <w:p>
      <w:pPr>
        <w:pStyle w:val="ListBullet"/>
      </w:pPr>
      <w:r>
        <w:t>Base de datos MySQL con carga automática de datos de prueba al iniciar.</w:t>
      </w:r>
    </w:p>
    <w:p>
      <w:pPr>
        <w:pStyle w:val="ListBullet"/>
      </w:pPr>
      <w:r>
        <w:t>Seguridad con JWT (access + refresh), roles y cifrado de contraseñas (BCrypt).</w:t>
      </w:r>
    </w:p>
    <w:p>
      <w:pPr>
        <w:pStyle w:val="ListBullet"/>
      </w:pPr>
      <w:r>
        <w:t xml:space="preserve">Integración con </w:t>
      </w:r>
      <w:r>
        <w:rPr>
          <w:b/>
        </w:rPr>
        <w:t>apiperu.dev</w:t>
      </w:r>
      <w:r>
        <w:t xml:space="preserve"> (RENIEC) para autocompletar clientes por DNI.</w:t>
      </w:r>
    </w:p>
    <w:p>
      <w:pPr>
        <w:pStyle w:val="ListBullet"/>
      </w:pPr>
      <w:r>
        <w:t>Generación de reportes PDF (OpenPDF).</w:t>
      </w:r>
    </w:p>
    <w:p>
      <w:pPr>
        <w:pStyle w:val="ListBullet"/>
      </w:pPr>
      <w:r>
        <w:t>Almacenamiento de imágenes en la carpeta del proyecto.</w:t>
      </w:r>
    </w:p>
    <w:p>
      <w:r>
        <w:rPr>
          <w:b/>
        </w:rPr>
        <w:t>Nota sobre la tienda pública:</w:t>
      </w:r>
      <w:r>
        <w:t xml:space="preserve"> el sistema también cuenta con una vitrina pública (catálogo de productos con cotización por WhatsApp), pero el foco de este proyecto y de la presentación es el </w:t>
      </w:r>
      <w:r>
        <w:rPr>
          <w:b/>
        </w:rPr>
        <w:t>panel administrativo (ERP)</w:t>
      </w:r>
      <w:r>
        <w:t>.</w:t>
      </w:r>
    </w:p>
    <w:p>
      <w:r>
        <w:rPr>
          <w:b/>
        </w:rPr>
        <w:t>No incluye:</w:t>
      </w:r>
      <w:r>
        <w:t xml:space="preserve"> pasarela de pago en línea ni carrito/checkout público (la compra se gestiona mediante cotización por WhatsApp y el registro de pedidos se realiza desde el panel).</w:t>
      </w:r>
    </w:p>
    <w:p>
      <w:pPr>
        <w:pStyle w:val="Heading1"/>
      </w:pPr>
      <w:r>
        <w:rPr>
          <w:color w:val="1F3864"/>
        </w:rPr>
        <w:t>4. Tecnologías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 / Área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en el proyecto</w:t>
            </w:r>
          </w:p>
        </w:tc>
      </w:tr>
      <w:tr>
        <w:tc>
          <w:tcPr>
            <w:tcW w:type="dxa" w:w="2880"/>
          </w:tcPr>
          <w:p>
            <w:r>
              <w:t>Lenguaje backend</w:t>
            </w:r>
          </w:p>
        </w:tc>
        <w:tc>
          <w:tcPr>
            <w:tcW w:type="dxa" w:w="2880"/>
          </w:tcPr>
          <w:p>
            <w:r>
              <w:t>Java 17</w:t>
            </w:r>
          </w:p>
        </w:tc>
        <w:tc>
          <w:tcPr>
            <w:tcW w:type="dxa" w:w="2880"/>
          </w:tcPr>
          <w:p>
            <w:r>
              <w:t>Lenguaje principal de la API</w:t>
            </w:r>
          </w:p>
        </w:tc>
      </w:tr>
      <w:tr>
        <w:tc>
          <w:tcPr>
            <w:tcW w:type="dxa" w:w="2880"/>
          </w:tcPr>
          <w:p>
            <w:r>
              <w:t>Framework backend</w:t>
            </w:r>
          </w:p>
        </w:tc>
        <w:tc>
          <w:tcPr>
            <w:tcW w:type="dxa" w:w="2880"/>
          </w:tcPr>
          <w:p>
            <w:r>
              <w:t>Spring Boot 3.5.6</w:t>
            </w:r>
          </w:p>
        </w:tc>
        <w:tc>
          <w:tcPr>
            <w:tcW w:type="dxa" w:w="2880"/>
          </w:tcPr>
          <w:p>
            <w:r>
              <w:t>Base del servidor y la API REST</w:t>
            </w:r>
          </w:p>
        </w:tc>
      </w:tr>
      <w:tr>
        <w:tc>
          <w:tcPr>
            <w:tcW w:type="dxa" w:w="2880"/>
          </w:tcPr>
          <w:p>
            <w:r>
              <w:t>Acceso a datos</w:t>
            </w:r>
          </w:p>
        </w:tc>
        <w:tc>
          <w:tcPr>
            <w:tcW w:type="dxa" w:w="2880"/>
          </w:tcPr>
          <w:p>
            <w:r>
              <w:t>Spring Data JPA (Hibernate)</w:t>
            </w:r>
          </w:p>
        </w:tc>
        <w:tc>
          <w:tcPr>
            <w:tcW w:type="dxa" w:w="2880"/>
          </w:tcPr>
          <w:p>
            <w:r>
              <w:t>Mapeo objeto-relacional y consultas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Spring Security + jjwt 0.12</w:t>
            </w:r>
          </w:p>
        </w:tc>
        <w:tc>
          <w:tcPr>
            <w:tcW w:type="dxa" w:w="2880"/>
          </w:tcPr>
          <w:p>
            <w:r>
              <w:t>Autenticación/autorización con JWT</w:t>
            </w:r>
          </w:p>
        </w:tc>
      </w:tr>
      <w:tr>
        <w:tc>
          <w:tcPr>
            <w:tcW w:type="dxa" w:w="2880"/>
          </w:tcPr>
          <w:p>
            <w:r>
              <w:t>Reportes</w:t>
            </w:r>
          </w:p>
        </w:tc>
        <w:tc>
          <w:tcPr>
            <w:tcW w:type="dxa" w:w="2880"/>
          </w:tcPr>
          <w:p>
            <w:r>
              <w:t>OpenPDF 1.3.35</w:t>
            </w:r>
          </w:p>
        </w:tc>
        <w:tc>
          <w:tcPr>
            <w:tcW w:type="dxa" w:w="2880"/>
          </w:tcPr>
          <w:p>
            <w:r>
              <w:t>Generación del PDF de pedidos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 / MariaDB (XAMPP)</w:t>
            </w:r>
          </w:p>
        </w:tc>
        <w:tc>
          <w:tcPr>
            <w:tcW w:type="dxa" w:w="2880"/>
          </w:tcPr>
          <w:p>
            <w:r>
              <w:t>Persistencia de la información</w:t>
            </w:r>
          </w:p>
        </w:tc>
      </w:tr>
      <w:tr>
        <w:tc>
          <w:tcPr>
            <w:tcW w:type="dxa" w:w="2880"/>
          </w:tcPr>
          <w:p>
            <w:r>
              <w:t>Construcción</w:t>
            </w:r>
          </w:p>
        </w:tc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Gestión de dependencias y build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Vite 5</w:t>
            </w:r>
          </w:p>
        </w:tc>
        <w:tc>
          <w:tcPr>
            <w:tcW w:type="dxa" w:w="2880"/>
          </w:tcPr>
          <w:p>
            <w:r>
              <w:t>Interfaz del panel (SPA)</w:t>
            </w:r>
          </w:p>
        </w:tc>
      </w:tr>
      <w:tr>
        <w:tc>
          <w:tcPr>
            <w:tcW w:type="dxa" w:w="2880"/>
          </w:tcPr>
          <w:p>
            <w:r>
              <w:t>Ruteo / gráficos</w:t>
            </w:r>
          </w:p>
        </w:tc>
        <w:tc>
          <w:tcPr>
            <w:tcW w:type="dxa" w:w="2880"/>
          </w:tcPr>
          <w:p>
            <w:r>
              <w:t>React Router + Recharts</w:t>
            </w:r>
          </w:p>
        </w:tc>
        <w:tc>
          <w:tcPr>
            <w:tcW w:type="dxa" w:w="2880"/>
          </w:tcPr>
          <w:p>
            <w:r>
              <w:t>Navegación y visualización del dashboard</w:t>
            </w:r>
          </w:p>
        </w:tc>
      </w:tr>
      <w:tr>
        <w:tc>
          <w:tcPr>
            <w:tcW w:type="dxa" w:w="2880"/>
          </w:tcPr>
          <w:p>
            <w:r>
              <w:t>Integración externa</w:t>
            </w:r>
          </w:p>
        </w:tc>
        <w:tc>
          <w:tcPr>
            <w:tcW w:type="dxa" w:w="2880"/>
          </w:tcPr>
          <w:p>
            <w:r>
              <w:t>apiperu.dev (RENIEC)</w:t>
            </w:r>
          </w:p>
        </w:tc>
        <w:tc>
          <w:tcPr>
            <w:tcW w:type="dxa" w:w="2880"/>
          </w:tcPr>
          <w:p>
            <w:r>
              <w:t>Datos reales de clientes por DNI</w:t>
            </w:r>
          </w:p>
        </w:tc>
      </w:tr>
      <w:tr>
        <w:tc>
          <w:tcPr>
            <w:tcW w:type="dxa" w:w="2880"/>
          </w:tcPr>
          <w:p>
            <w:r>
              <w:t>Pruebas</w:t>
            </w:r>
          </w:p>
        </w:tc>
        <w:tc>
          <w:tcPr>
            <w:tcW w:type="dxa" w:w="2880"/>
          </w:tcPr>
          <w:p>
            <w:r>
              <w:t>JUnit + Spring Boot Test + H2</w:t>
            </w:r>
          </w:p>
        </w:tc>
        <w:tc>
          <w:tcPr>
            <w:tcW w:type="dxa" w:w="2880"/>
          </w:tcPr>
          <w:p>
            <w:r>
              <w:t>Pruebas de integración de la API</w:t>
            </w:r>
          </w:p>
        </w:tc>
      </w:tr>
    </w:tbl>
    <w:p/>
    <w:p>
      <w:pPr>
        <w:pStyle w:val="Heading1"/>
      </w:pPr>
      <w:r>
        <w:rPr>
          <w:color w:val="1F3864"/>
        </w:rPr>
        <w:t>5. Arquitectura del sistema</w:t>
      </w:r>
    </w:p>
    <w:p>
      <w:r>
        <w:t xml:space="preserve">El sistema se ejecuta en </w:t>
      </w:r>
      <w:r>
        <w:rPr>
          <w:b/>
        </w:rPr>
        <w:t>dos servidores</w:t>
      </w:r>
      <w:r>
        <w:t xml:space="preserve"> durante el desarrollo:</w:t>
      </w:r>
    </w:p>
    <w:p>
      <w:pPr>
        <w:pStyle w:val="ListBullet"/>
      </w:pPr>
      <w:r>
        <w:rPr>
          <w:b/>
        </w:rPr>
        <w:t>Backend (API REST):</w:t>
      </w:r>
      <w:r>
        <w:t xml:space="preserve"> Spring Boot en </w:t>
      </w:r>
      <w:r>
        <w:rPr>
          <w:rFonts w:ascii="Consolas" w:hAnsi="Consolas"/>
          <w:sz w:val="19"/>
        </w:rPr>
        <w:t>http://localhost:8080</w:t>
      </w:r>
      <w:r>
        <w:t xml:space="preserve">, expone las rutas </w:t>
      </w:r>
      <w:r>
        <w:rPr>
          <w:rFonts w:ascii="Consolas" w:hAnsi="Consolas"/>
          <w:sz w:val="19"/>
        </w:rPr>
        <w:t>/api/**</w:t>
      </w:r>
      <w:r>
        <w:t>.</w:t>
      </w:r>
    </w:p>
    <w:p>
      <w:pPr>
        <w:pStyle w:val="ListBullet"/>
      </w:pPr>
      <w:r>
        <w:rPr>
          <w:b/>
        </w:rPr>
        <w:t>Frontend (SPA del panel):</w:t>
      </w:r>
      <w:r>
        <w:t xml:space="preserve"> React + Vite en </w:t>
      </w:r>
      <w:r>
        <w:rPr>
          <w:rFonts w:ascii="Consolas" w:hAnsi="Consolas"/>
          <w:sz w:val="19"/>
        </w:rPr>
        <w:t>http://localhost:5173</w:t>
      </w:r>
      <w:r>
        <w:t xml:space="preserve">; en desarrollo reenvía (proxy) las rutas </w:t>
      </w:r>
      <w:r>
        <w:rPr>
          <w:rFonts w:ascii="Consolas" w:hAnsi="Consolas"/>
          <w:sz w:val="19"/>
        </w:rPr>
        <w:t>/api</w:t>
      </w:r>
      <w:r>
        <w:t xml:space="preserve"> e </w:t>
      </w:r>
      <w:r>
        <w:rPr>
          <w:rFonts w:ascii="Consolas" w:hAnsi="Consolas"/>
          <w:sz w:val="19"/>
        </w:rPr>
        <w:t>/images</w:t>
      </w:r>
      <w:r>
        <w:t xml:space="preserve"> al backend.</w:t>
      </w:r>
    </w:p>
    <w:p>
      <w:r>
        <w:t xml:space="preserve">El backend está organizado siguiendo una </w:t>
      </w:r>
      <w:r>
        <w:rPr>
          <w:b/>
        </w:rPr>
        <w:t>arquitectura por capas</w:t>
      </w:r>
      <w:r>
        <w:t>, donde cada capa tiene una única responsabilidad:</w:t>
      </w:r>
    </w:p>
    <w:p>
      <w:r>
        <w:rPr>
          <w:rFonts w:ascii="Consolas" w:hAnsi="Consolas"/>
          <w:sz w:val="18"/>
        </w:rPr>
        <w:t>Pantalla (React)  -&gt;  Controller (/api)  -&gt;  Service (reglas)  -&gt;  Repository  -&gt;  Base de datos</w:t>
        <w:br/>
        <w:t xml:space="preserve">      DTO   &lt;-------  Mapper (Entidad-&gt;DTO)  &lt;-------------------------------------------┘</w:t>
      </w:r>
    </w:p>
    <w:p>
      <w:pPr>
        <w:pStyle w:val="ListBullet"/>
      </w:pPr>
      <w:r>
        <w:rPr>
          <w:b/>
        </w:rPr>
        <w:t>Controller:</w:t>
      </w:r>
      <w:r>
        <w:t xml:space="preserve"> recibe la petición HTTP, valida el formato de entrada y delega en el Service.</w:t>
      </w:r>
    </w:p>
    <w:p>
      <w:pPr>
        <w:pStyle w:val="ListBullet"/>
      </w:pPr>
      <w:r>
        <w:rPr>
          <w:b/>
        </w:rPr>
        <w:t>Service:</w:t>
      </w:r>
      <w:r>
        <w:t xml:space="preserve"> contiene las reglas de negocio (validaciones, cálculos, restricciones).</w:t>
      </w:r>
    </w:p>
    <w:p>
      <w:pPr>
        <w:pStyle w:val="ListBullet"/>
      </w:pPr>
      <w:r>
        <w:rPr>
          <w:b/>
        </w:rPr>
        <w:t>Repository:</w:t>
      </w:r>
      <w:r>
        <w:t xml:space="preserve"> interfaz de Spring Data JPA que accede a la base de datos sin escribir SQL manual.</w:t>
      </w:r>
    </w:p>
    <w:p>
      <w:pPr>
        <w:pStyle w:val="ListBullet"/>
      </w:pPr>
      <w:r>
        <w:rPr>
          <w:b/>
        </w:rPr>
        <w:t>Mapper / DTO:</w:t>
      </w:r>
      <w:r>
        <w:t xml:space="preserve"> convierten las entidades a objetos de transferencia (DTO) que se envían como JSON, desacoplando la base de datos de la API.</w:t>
      </w:r>
    </w:p>
    <w:p>
      <w:r>
        <w:t>Esta separación permite entender, probar y modificar cada capa de forma independiente.</w:t>
      </w:r>
    </w:p>
    <w:p>
      <w:pPr>
        <w:pStyle w:val="Heading1"/>
      </w:pPr>
      <w:r>
        <w:rPr>
          <w:color w:val="1F3864"/>
        </w:rPr>
        <w:t>6. Modelo de datos</w:t>
      </w:r>
    </w:p>
    <w:p>
      <w:r>
        <w:t xml:space="preserve">Las entidades (clases anotadas con </w:t>
      </w:r>
      <w:r>
        <w:rPr>
          <w:rFonts w:ascii="Consolas" w:hAnsi="Consolas"/>
          <w:sz w:val="19"/>
        </w:rPr>
        <w:t>@Entity</w:t>
      </w:r>
      <w:r>
        <w:t xml:space="preserve">) son convertidas automáticamente por Hibernate en tablas de la base de datos </w:t>
      </w:r>
      <w:r>
        <w:rPr>
          <w:rFonts w:ascii="Consolas" w:hAnsi="Consolas"/>
          <w:sz w:val="19"/>
        </w:rPr>
        <w:t>tienda_pc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Campos principales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Relaciones</w:t>
            </w:r>
          </w:p>
        </w:tc>
      </w:tr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nombre (único), descripcion, precio, imagen (ruta), stock</w:t>
            </w:r>
          </w:p>
        </w:tc>
        <w:tc>
          <w:tcPr>
            <w:tcW w:type="dxa" w:w="2160"/>
          </w:tcPr>
          <w:p>
            <w:r>
              <w:t>pertenece a una Categoria (ManyToOne)</w:t>
            </w:r>
          </w:p>
        </w:tc>
      </w:tr>
      <w:tr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nombre (único)</w:t>
            </w:r>
          </w:p>
        </w:tc>
        <w:tc>
          <w:tcPr>
            <w:tcW w:type="dxa" w:w="2160"/>
          </w:tcPr>
          <w:p>
            <w:r>
              <w:t>tiene muchos Productos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dni (único), nombres, apellidos, telefono, email, direccion</w:t>
            </w:r>
          </w:p>
        </w:tc>
        <w:tc>
          <w:tcPr>
            <w:tcW w:type="dxa" w:w="2160"/>
          </w:tcPr>
          <w:p>
            <w:r>
              <w:t>referenciado por Pedido</w:t>
            </w:r>
          </w:p>
        </w:tc>
      </w:tr>
      <w:tr>
        <w:tc>
          <w:tcPr>
            <w:tcW w:type="dxa" w:w="2160"/>
          </w:tcPr>
          <w:p>
            <w:r>
              <w:t>Pedido</w:t>
            </w:r>
          </w:p>
        </w:tc>
        <w:tc>
          <w:tcPr>
            <w:tcW w:type="dxa" w:w="2160"/>
          </w:tcPr>
          <w:p>
            <w:r>
              <w:t>pedido</w:t>
            </w:r>
          </w:p>
        </w:tc>
        <w:tc>
          <w:tcPr>
            <w:tcW w:type="dxa" w:w="2160"/>
          </w:tcPr>
          <w:p>
            <w:r>
              <w:t>fecha, estado, total, metodoPago</w:t>
            </w:r>
          </w:p>
        </w:tc>
        <w:tc>
          <w:tcPr>
            <w:tcW w:type="dxa" w:w="2160"/>
          </w:tcPr>
          <w:p>
            <w:r>
              <w:t>pertenece a un Cliente; tiene muchos PedidoItem</w:t>
            </w:r>
          </w:p>
        </w:tc>
      </w:tr>
      <w:tr>
        <w:tc>
          <w:tcPr>
            <w:tcW w:type="dxa" w:w="2160"/>
          </w:tcPr>
          <w:p>
            <w:r>
              <w:t>PedidoItem</w:t>
            </w:r>
          </w:p>
        </w:tc>
        <w:tc>
          <w:tcPr>
            <w:tcW w:type="dxa" w:w="2160"/>
          </w:tcPr>
          <w:p>
            <w:r>
              <w:t>pedido_item</w:t>
            </w:r>
          </w:p>
        </w:tc>
        <w:tc>
          <w:tcPr>
            <w:tcW w:type="dxa" w:w="2160"/>
          </w:tcPr>
          <w:p>
            <w:r>
              <w:t>cantidad, precioUnitario</w:t>
            </w:r>
          </w:p>
        </w:tc>
        <w:tc>
          <w:tcPr>
            <w:tcW w:type="dxa" w:w="2160"/>
          </w:tcPr>
          <w:p>
            <w:r>
              <w:t>pertenece a un Pedido y a un Producto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username (único), email (único), nombre, password (BCrypt), rol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RefreshToken</w:t>
            </w:r>
          </w:p>
        </w:tc>
        <w:tc>
          <w:tcPr>
            <w:tcW w:type="dxa" w:w="2160"/>
          </w:tcPr>
          <w:p>
            <w:r>
              <w:t>refresh_token</w:t>
            </w:r>
          </w:p>
        </w:tc>
        <w:tc>
          <w:tcPr>
            <w:tcW w:type="dxa" w:w="2160"/>
          </w:tcPr>
          <w:p>
            <w:r>
              <w:t>token (único), expiraEn, revocado</w:t>
            </w:r>
          </w:p>
        </w:tc>
        <w:tc>
          <w:tcPr>
            <w:tcW w:type="dxa" w:w="2160"/>
          </w:tcPr>
          <w:p>
            <w:r>
              <w:t>pertenece a un Usuario</w:t>
            </w:r>
          </w:p>
        </w:tc>
      </w:tr>
    </w:tbl>
    <w:p/>
    <w:p>
      <w:r>
        <w:rPr>
          <w:b/>
        </w:rPr>
        <w:t>Notas de diseño:</w:t>
      </w:r>
    </w:p>
    <w:p>
      <w:pPr>
        <w:pStyle w:val="ListBullet"/>
      </w:pPr>
      <w:r>
        <w:t>Los campos únicos (</w:t>
      </w:r>
      <w:r>
        <w:rPr>
          <w:rFonts w:ascii="Consolas" w:hAnsi="Consolas"/>
          <w:sz w:val="19"/>
        </w:rPr>
        <w:t>producto.nombre</w:t>
      </w:r>
      <w:r>
        <w:t xml:space="preserve">, </w:t>
      </w:r>
      <w:r>
        <w:rPr>
          <w:rFonts w:ascii="Consolas" w:hAnsi="Consolas"/>
          <w:sz w:val="19"/>
        </w:rPr>
        <w:t>categoria.nombre</w:t>
      </w:r>
      <w:r>
        <w:t xml:space="preserve">, </w:t>
      </w:r>
      <w:r>
        <w:rPr>
          <w:rFonts w:ascii="Consolas" w:hAnsi="Consolas"/>
          <w:sz w:val="19"/>
        </w:rPr>
        <w:t>cliente.dni</w:t>
      </w:r>
      <w:r>
        <w:t xml:space="preserve">, </w:t>
      </w:r>
      <w:r>
        <w:rPr>
          <w:rFonts w:ascii="Consolas" w:hAnsi="Consolas"/>
          <w:sz w:val="19"/>
        </w:rPr>
        <w:t>usuario.username</w:t>
      </w:r>
      <w:r>
        <w:t xml:space="preserve">, </w:t>
      </w:r>
      <w:r>
        <w:rPr>
          <w:rFonts w:ascii="Consolas" w:hAnsi="Consolas"/>
          <w:sz w:val="19"/>
        </w:rPr>
        <w:t>usuario.email</w:t>
      </w:r>
      <w:r>
        <w:t>) evitan duplicados a nivel de base de datos y de reglas de negocio.</w:t>
      </w:r>
    </w:p>
    <w:p>
      <w:pPr>
        <w:pStyle w:val="ListBullet"/>
      </w:pPr>
      <w:r>
        <w:t xml:space="preserve">La imagen del producto se guarda como </w:t>
      </w:r>
      <w:r>
        <w:rPr>
          <w:b/>
        </w:rPr>
        <w:t>ruta</w:t>
      </w:r>
      <w:r>
        <w:t xml:space="preserve"> (texto), no como archivo binario.</w:t>
      </w:r>
    </w:p>
    <w:p>
      <w:pPr>
        <w:pStyle w:val="ListBullet"/>
      </w:pPr>
      <w:r>
        <w:t xml:space="preserve">El </w:t>
      </w:r>
      <w:r>
        <w:rPr>
          <w:rFonts w:ascii="Consolas" w:hAnsi="Consolas"/>
          <w:sz w:val="19"/>
        </w:rPr>
        <w:t>Pedido</w:t>
      </w:r>
      <w:r>
        <w:t xml:space="preserve"> guarda sus líneas (</w:t>
      </w:r>
      <w:r>
        <w:rPr>
          <w:rFonts w:ascii="Consolas" w:hAnsi="Consolas"/>
          <w:sz w:val="19"/>
        </w:rPr>
        <w:t>PedidoItem</w:t>
      </w:r>
      <w:r>
        <w:t>) en cascada, y el total se calcula al registrarlo.</w:t>
      </w:r>
    </w:p>
    <w:p>
      <w:pPr>
        <w:pStyle w:val="Heading1"/>
      </w:pPr>
      <w:r>
        <w:rPr>
          <w:color w:val="1F3864"/>
        </w:rPr>
        <w:t>7. Seguridad</w:t>
      </w:r>
    </w:p>
    <w:p>
      <w:r>
        <w:t xml:space="preserve">El acceso al panel está protegido con </w:t>
      </w:r>
      <w:r>
        <w:rPr>
          <w:b/>
        </w:rPr>
        <w:t>autenticación basada en JWT (stateless)</w:t>
      </w:r>
      <w:r>
        <w:t>:</w:t>
      </w:r>
    </w:p>
    <w:p>
      <w:pPr>
        <w:pStyle w:val="ListBullet"/>
      </w:pPr>
      <w:r>
        <w:rPr>
          <w:b/>
        </w:rPr>
        <w:t>Login:</w:t>
      </w:r>
      <w:r>
        <w:t xml:space="preserve"> el usuario envía sus credenciales; se validan con Spring Security y </w:t>
      </w:r>
      <w:r>
        <w:rPr>
          <w:b/>
        </w:rPr>
        <w:t>BCrypt</w:t>
      </w:r>
      <w:r>
        <w:t xml:space="preserve"> (la contraseña nunca se guarda en texto plano). Si son correctas, se emite un </w:t>
      </w:r>
      <w:r>
        <w:rPr>
          <w:b/>
        </w:rPr>
        <w:t>access token</w:t>
      </w:r>
      <w:r>
        <w:t xml:space="preserve"> (JWT firmado, vigencia de 5 minutos) y un </w:t>
      </w:r>
      <w:r>
        <w:rPr>
          <w:b/>
        </w:rPr>
        <w:t>refresh token</w:t>
      </w:r>
      <w:r>
        <w:t xml:space="preserve"> persistido en la base de datos.</w:t>
      </w:r>
    </w:p>
    <w:p>
      <w:pPr>
        <w:pStyle w:val="ListBullet"/>
      </w:pPr>
      <w:r>
        <w:rPr>
          <w:b/>
        </w:rPr>
        <w:t>Autorización:</w:t>
      </w:r>
      <w:r>
        <w:t xml:space="preserve"> cada petición al panel envía la cabecera </w:t>
      </w:r>
      <w:r>
        <w:rPr>
          <w:rFonts w:ascii="Consolas" w:hAnsi="Consolas"/>
          <w:sz w:val="19"/>
        </w:rPr>
        <w:t>Authorization: Bearer &lt;token&gt;</w:t>
      </w:r>
      <w:r>
        <w:t xml:space="preserve">. Un </w:t>
      </w:r>
      <w:r>
        <w:rPr>
          <w:b/>
        </w:rPr>
        <w:t>filtro</w:t>
      </w:r>
      <w:r>
        <w:t xml:space="preserve"> (</w:t>
      </w:r>
      <w:r>
        <w:rPr>
          <w:rFonts w:ascii="Consolas" w:hAnsi="Consolas"/>
          <w:sz w:val="19"/>
        </w:rPr>
        <w:t>JwtAuthenticationFilter</w:t>
      </w:r>
      <w:r>
        <w:t xml:space="preserve">) valida el token en cada solicitud, y </w:t>
      </w:r>
      <w:r>
        <w:rPr>
          <w:rFonts w:ascii="Consolas" w:hAnsi="Consolas"/>
          <w:sz w:val="19"/>
        </w:rPr>
        <w:t>SecurityConfig</w:t>
      </w:r>
      <w:r>
        <w:t xml:space="preserve"> exige el rol </w:t>
      </w:r>
      <w:r>
        <w:rPr>
          <w:rFonts w:ascii="Consolas" w:hAnsi="Consolas"/>
          <w:sz w:val="19"/>
        </w:rPr>
        <w:t>ADMIN</w:t>
      </w:r>
      <w:r>
        <w:t xml:space="preserve"> en las rutas </w:t>
      </w:r>
      <w:r>
        <w:rPr>
          <w:rFonts w:ascii="Consolas" w:hAnsi="Consolas"/>
          <w:sz w:val="19"/>
        </w:rPr>
        <w:t>/api/admin/**</w:t>
      </w:r>
      <w:r>
        <w:t>.</w:t>
      </w:r>
    </w:p>
    <w:p>
      <w:pPr>
        <w:pStyle w:val="ListBullet"/>
      </w:pPr>
      <w:r>
        <w:rPr>
          <w:b/>
        </w:rPr>
        <w:t>Refresh y rotación:</w:t>
      </w:r>
      <w:r>
        <w:t xml:space="preserve"> cuando el access token expira, el cliente solicita uno nuevo mediante el refresh token; este se </w:t>
      </w:r>
      <w:r>
        <w:rPr>
          <w:b/>
        </w:rPr>
        <w:t>rota</w:t>
      </w:r>
      <w:r>
        <w:t xml:space="preserve"> (se revoca el anterior y se emite otro), lo que permite </w:t>
      </w:r>
      <w:r>
        <w:rPr>
          <w:b/>
        </w:rPr>
        <w:t>revocar sesiones</w:t>
      </w:r>
      <w:r>
        <w:t xml:space="preserve"> (cierre de sesión real).</w:t>
      </w:r>
    </w:p>
    <w:p>
      <w:pPr>
        <w:pStyle w:val="ListBullet"/>
      </w:pPr>
      <w:r>
        <w:rPr>
          <w:b/>
        </w:rPr>
        <w:t>Contador de sesión:</w:t>
      </w:r>
      <w:r>
        <w:t xml:space="preserve"> el panel muestra de forma discreta el tiempo restante del token, que se renueva automáticamente sin interrumpir al usuario.</w:t>
      </w:r>
    </w:p>
    <w:p>
      <w:pPr>
        <w:pStyle w:val="Heading1"/>
      </w:pPr>
      <w:r>
        <w:rPr>
          <w:color w:val="1F3864"/>
        </w:rPr>
        <w:t>8. Módulos del sistema (ERP)</w:t>
      </w:r>
    </w:p>
    <w:p>
      <w:r>
        <w:rPr>
          <w:b/>
        </w:rPr>
        <w:t>8.1. Dashboard.</w:t>
      </w:r>
      <w:r>
        <w:t xml:space="preserve"> Muestra los indicadores del negocio (totales de productos, categorías, clientes y pedidos; total de ventas; productos con stock bajo) y un ranking de </w:t>
      </w:r>
      <w:r>
        <w:rPr>
          <w:b/>
        </w:rPr>
        <w:t>productos más vendidos</w:t>
      </w:r>
      <w:r>
        <w:t>, calculado a partir de las líneas de pedido. Incluye gráficos (Recharts).</w:t>
      </w:r>
    </w:p>
    <w:p>
      <w:r>
        <w:rPr>
          <w:b/>
        </w:rPr>
        <w:t>8.2. Productos.</w:t>
      </w:r>
      <w:r>
        <w:t xml:space="preserve"> Gestión completa (crear, listar, editar, eliminar) del catálogo. Permite </w:t>
      </w:r>
      <w:r>
        <w:rPr>
          <w:b/>
        </w:rPr>
        <w:t>subir la imagen</w:t>
      </w:r>
      <w:r>
        <w:t xml:space="preserve"> del producto, que se almacena en la carpeta del proyecto y se referencia por su ruta. Valida que el </w:t>
      </w:r>
      <w:r>
        <w:rPr>
          <w:b/>
        </w:rPr>
        <w:t>nombre no se repita</w:t>
      </w:r>
      <w:r>
        <w:t>.</w:t>
      </w:r>
    </w:p>
    <w:p>
      <w:r>
        <w:rPr>
          <w:b/>
        </w:rPr>
        <w:t>8.3. Categorías.</w:t>
      </w:r>
      <w:r>
        <w:t xml:space="preserve"> Gestión de las categorías del catálogo. Valida nombres únicos y </w:t>
      </w:r>
      <w:r>
        <w:rPr>
          <w:b/>
        </w:rPr>
        <w:t>bloquea la eliminación</w:t>
      </w:r>
      <w:r>
        <w:t xml:space="preserve"> de una categoría que tiene productos asociados.</w:t>
      </w:r>
    </w:p>
    <w:p>
      <w:r>
        <w:rPr>
          <w:b/>
        </w:rPr>
        <w:t>8.4. Clientes.</w:t>
      </w:r>
      <w:r>
        <w:t xml:space="preserve"> Registro y gestión de clientes. Incluye </w:t>
      </w:r>
      <w:r>
        <w:rPr>
          <w:b/>
        </w:rPr>
        <w:t>autocompletado por DNI</w:t>
      </w:r>
      <w:r>
        <w:t xml:space="preserve"> consultando datos reales de RENIEC. Valida DNI y correo únicos.</w:t>
      </w:r>
    </w:p>
    <w:p>
      <w:r>
        <w:rPr>
          <w:b/>
        </w:rPr>
        <w:t>8.5. Pedidos.</w:t>
      </w:r>
      <w:r>
        <w:t xml:space="preserve"> Registro de ventas (estilo punto de venta): se selecciona el cliente, se agregan productos con cantidades y el sistema </w:t>
      </w:r>
      <w:r>
        <w:rPr>
          <w:b/>
        </w:rPr>
        <w:t>calcula el total</w:t>
      </w:r>
      <w:r>
        <w:t xml:space="preserve">. Permite cambiar el estado del pedido y </w:t>
      </w:r>
      <w:r>
        <w:rPr>
          <w:b/>
        </w:rPr>
        <w:t>descargar un reporte en PDF</w:t>
      </w:r>
      <w:r>
        <w:t xml:space="preserve"> con filtros por fecha y estado.</w:t>
      </w:r>
    </w:p>
    <w:p>
      <w:r>
        <w:rPr>
          <w:b/>
        </w:rPr>
        <w:t>8.6. Usuarios.</w:t>
      </w:r>
      <w:r>
        <w:t xml:space="preserve"> Administración de los usuarios del sistema. Valida usuario y correo únicos, cifra la contraseña con BCrypt y </w:t>
      </w:r>
      <w:r>
        <w:rPr>
          <w:b/>
        </w:rPr>
        <w:t>impide eliminar al último administrador</w:t>
      </w:r>
      <w:r>
        <w:t xml:space="preserve"> para no perder el acceso.</w:t>
      </w:r>
    </w:p>
    <w:p>
      <w:r>
        <w:rPr>
          <w:b/>
        </w:rPr>
        <w:t>8.7. Validaciones y manejo de errores (transversal).</w:t>
      </w:r>
      <w:r>
        <w:t xml:space="preserve"> Un manejador global de excepciones convierte los errores en respuestas JSON claras; el frontend los muestra como </w:t>
      </w:r>
      <w:r>
        <w:rPr>
          <w:b/>
        </w:rPr>
        <w:t>notificaciones (toasts)</w:t>
      </w:r>
      <w:r>
        <w:t>, por ejemplo al intentar registrar datos duplicados.</w:t>
      </w:r>
    </w:p>
    <w:p>
      <w:pPr>
        <w:pStyle w:val="Heading1"/>
      </w:pPr>
      <w:r>
        <w:rPr>
          <w:color w:val="1F3864"/>
        </w:rPr>
        <w:t>9. Integraciones externas</w:t>
      </w:r>
    </w:p>
    <w:p>
      <w:pPr>
        <w:pStyle w:val="ListBullet"/>
      </w:pPr>
      <w:r>
        <w:rPr>
          <w:b/>
        </w:rPr>
        <w:t>RENIEC (apiperu.dev):</w:t>
      </w:r>
      <w:r>
        <w:t xml:space="preserve"> el sistema consulta la API de apiperu.dev por número de DNI para obtener nombres y apellidos reales. La consulta es *best-effort* (con tiempos de espera y manejo de errores): si el servicio no responde, el flujo continúa sin interrumpirse. Se utiliza tanto en el registro de clientes (botón "Buscar") como en la carga inicial de datos de prueba.</w:t>
      </w:r>
    </w:p>
    <w:p>
      <w:pPr>
        <w:pStyle w:val="ListBullet"/>
      </w:pPr>
      <w:r>
        <w:rPr>
          <w:b/>
        </w:rPr>
        <w:t>OpenPDF:</w:t>
      </w:r>
      <w:r>
        <w:t xml:space="preserve"> librería utilizada para construir el reporte de pedidos en formato PDF (encabezado, tabla de pedidos y total de ventas).</w:t>
      </w:r>
    </w:p>
    <w:p>
      <w:pPr>
        <w:pStyle w:val="ListBullet"/>
      </w:pPr>
      <w:r>
        <w:rPr>
          <w:b/>
        </w:rPr>
        <w:t>Almacenamiento de imágenes:</w:t>
      </w:r>
      <w:r>
        <w:t xml:space="preserve"> las imágenes de los productos se guardan en la carpeta </w:t>
      </w:r>
      <w:r>
        <w:rPr>
          <w:rFonts w:ascii="Consolas" w:hAnsi="Consolas"/>
          <w:sz w:val="19"/>
        </w:rPr>
        <w:t>uploads/productos/</w:t>
      </w:r>
      <w:r>
        <w:t xml:space="preserve"> del proyecto y se sirven mediante una ruta pública (</w:t>
      </w:r>
      <w:r>
        <w:rPr>
          <w:rFonts w:ascii="Consolas" w:hAnsi="Consolas"/>
          <w:sz w:val="19"/>
        </w:rPr>
        <w:t>/images/**</w:t>
      </w:r>
      <w:r>
        <w:t>); en la base de datos solo se guarda la ruta.</w:t>
      </w:r>
    </w:p>
    <w:p>
      <w:pPr>
        <w:pStyle w:val="Heading1"/>
      </w:pPr>
      <w:r>
        <w:rPr>
          <w:color w:val="1F3864"/>
        </w:rPr>
        <w:t>10. Flujo general de una petición</w:t>
      </w:r>
    </w:p>
    <w:p>
      <w:r>
        <w:t>Todas las funcionalidades del panel siguen el mismo recorrido:</w:t>
      </w:r>
    </w:p>
    <w:p>
      <w:pPr>
        <w:pStyle w:val="ListNumber"/>
      </w:pPr>
      <w:r>
        <w:t xml:space="preserve">La </w:t>
      </w:r>
      <w:r>
        <w:rPr>
          <w:b/>
        </w:rPr>
        <w:t>pantalla</w:t>
      </w:r>
      <w:r>
        <w:t xml:space="preserve"> (React) dispara una acción (por ejemplo, "Guardar") y llama a la función correspondiente de la capa de API (</w:t>
      </w:r>
      <w:r>
        <w:rPr>
          <w:rFonts w:ascii="Consolas" w:hAnsi="Consolas"/>
          <w:sz w:val="19"/>
        </w:rPr>
        <w:t>endpoints.js</w:t>
      </w:r>
      <w:r>
        <w:t>).</w:t>
      </w:r>
    </w:p>
    <w:p>
      <w:pPr>
        <w:pStyle w:val="ListNumber"/>
      </w:pPr>
      <w:r>
        <w:t>El cliente HTTP (</w:t>
      </w:r>
      <w:r>
        <w:rPr>
          <w:rFonts w:ascii="Consolas" w:hAnsi="Consolas"/>
          <w:sz w:val="19"/>
        </w:rPr>
        <w:t>client.js</w:t>
      </w:r>
      <w:r>
        <w:t>) realiza la solicitud agregando la cabecera de autorización con el token.</w:t>
      </w:r>
    </w:p>
    <w:p>
      <w:pPr>
        <w:pStyle w:val="ListNumber"/>
      </w:pPr>
      <w:r>
        <w:t xml:space="preserve">En el backend, el </w:t>
      </w:r>
      <w:r>
        <w:rPr>
          <w:b/>
        </w:rPr>
        <w:t>Controller</w:t>
      </w:r>
      <w:r>
        <w:t xml:space="preserve"> recibe la petición en su ruta </w:t>
      </w:r>
      <w:r>
        <w:rPr>
          <w:rFonts w:ascii="Consolas" w:hAnsi="Consolas"/>
          <w:sz w:val="19"/>
        </w:rPr>
        <w:t>/api/...</w:t>
      </w:r>
      <w:r>
        <w:t xml:space="preserve"> y valida los datos de entrada.</w:t>
      </w:r>
    </w:p>
    <w:p>
      <w:pPr>
        <w:pStyle w:val="ListNumber"/>
      </w:pPr>
      <w:r>
        <w:t xml:space="preserve">El </w:t>
      </w:r>
      <w:r>
        <w:rPr>
          <w:b/>
        </w:rPr>
        <w:t>Service</w:t>
      </w:r>
      <w:r>
        <w:t xml:space="preserve"> aplica las reglas de negocio (validaciones de únicos, cálculos, etc.).</w:t>
      </w:r>
    </w:p>
    <w:p>
      <w:pPr>
        <w:pStyle w:val="ListNumber"/>
      </w:pPr>
      <w:r>
        <w:t xml:space="preserve">El </w:t>
      </w:r>
      <w:r>
        <w:rPr>
          <w:b/>
        </w:rPr>
        <w:t>Repository</w:t>
      </w:r>
      <w:r>
        <w:t xml:space="preserve"> consulta o modifica la </w:t>
      </w:r>
      <w:r>
        <w:rPr>
          <w:b/>
        </w:rPr>
        <w:t>base de datos</w:t>
      </w:r>
      <w:r>
        <w:t>.</w:t>
      </w:r>
    </w:p>
    <w:p>
      <w:pPr>
        <w:pStyle w:val="ListNumber"/>
      </w:pPr>
      <w:r>
        <w:t xml:space="preserve">De regreso, el </w:t>
      </w:r>
      <w:r>
        <w:rPr>
          <w:b/>
        </w:rPr>
        <w:t>Mapper</w:t>
      </w:r>
      <w:r>
        <w:t xml:space="preserve"> convierte la entidad en un </w:t>
      </w:r>
      <w:r>
        <w:rPr>
          <w:b/>
        </w:rPr>
        <w:t>DTO</w:t>
      </w:r>
      <w:r>
        <w:t xml:space="preserve">, que el Controller devuelve como </w:t>
      </w:r>
      <w:r>
        <w:rPr>
          <w:b/>
        </w:rPr>
        <w:t>JSON</w:t>
      </w:r>
      <w:r>
        <w:t>.</w:t>
      </w:r>
    </w:p>
    <w:p>
      <w:pPr>
        <w:pStyle w:val="ListNumber"/>
      </w:pPr>
      <w:r>
        <w:t xml:space="preserve">El frontend actualiza su estado y la </w:t>
      </w:r>
      <w:r>
        <w:rPr>
          <w:b/>
        </w:rPr>
        <w:t>pantalla se refresca</w:t>
      </w:r>
      <w:r>
        <w:t xml:space="preserve"> mostrando el resultado (o una notificación de error).</w:t>
      </w:r>
    </w:p>
    <w:p>
      <w:pPr>
        <w:pStyle w:val="Heading1"/>
      </w:pPr>
      <w:r>
        <w:rPr>
          <w:color w:val="1F3864"/>
        </w:rPr>
        <w:t>11. Datos de prueba (carga inicial)</w:t>
      </w:r>
    </w:p>
    <w:p>
      <w:r>
        <w:t>Al iniciar el backend, un componente sembrador (</w:t>
      </w:r>
      <w:r>
        <w:rPr>
          <w:rFonts w:ascii="Consolas" w:hAnsi="Consolas"/>
          <w:sz w:val="19"/>
        </w:rPr>
        <w:t>DataSeeder</w:t>
      </w:r>
      <w:r>
        <w:t xml:space="preserve">) llena la base de datos de forma automática e </w:t>
      </w:r>
      <w:r>
        <w:rPr>
          <w:b/>
        </w:rPr>
        <w:t>idempotente</w:t>
      </w:r>
      <w:r>
        <w:t xml:space="preserve"> (solo si las tablas están vacías) con:</w:t>
      </w:r>
    </w:p>
    <w:p>
      <w:pPr>
        <w:pStyle w:val="ListBullet"/>
      </w:pPr>
      <w:r>
        <w:rPr>
          <w:b/>
        </w:rPr>
        <w:t>10 categorías</w:t>
      </w:r>
      <w:r>
        <w:t xml:space="preserve"> de tecnología.</w:t>
      </w:r>
    </w:p>
    <w:p>
      <w:pPr>
        <w:pStyle w:val="ListBullet"/>
      </w:pPr>
      <w:r>
        <w:rPr>
          <w:b/>
        </w:rPr>
        <w:t>28 productos</w:t>
      </w:r>
      <w:r>
        <w:t xml:space="preserve"> reales con precios en soles (S/) e imágenes locales.</w:t>
      </w:r>
    </w:p>
    <w:p>
      <w:pPr>
        <w:pStyle w:val="ListBullet"/>
      </w:pPr>
      <w:r>
        <w:rPr>
          <w:b/>
        </w:rPr>
        <w:t>6 clientes</w:t>
      </w:r>
      <w:r>
        <w:t xml:space="preserve"> con </w:t>
      </w:r>
      <w:r>
        <w:rPr>
          <w:b/>
        </w:rPr>
        <w:t>nombres reales obtenidos de RENIEC</w:t>
      </w:r>
      <w:r>
        <w:t xml:space="preserve"> a partir de su DNI.</w:t>
      </w:r>
    </w:p>
    <w:p>
      <w:pPr>
        <w:pStyle w:val="ListBullet"/>
      </w:pPr>
      <w:r>
        <w:rPr>
          <w:b/>
        </w:rPr>
        <w:t>Aproximadamente 40 pedidos</w:t>
      </w:r>
      <w:r>
        <w:t xml:space="preserve"> con fechas repartidas en los últimos 6 meses (para dar historia al dashboard).</w:t>
      </w:r>
    </w:p>
    <w:p>
      <w:pPr>
        <w:pStyle w:val="ListBullet"/>
      </w:pPr>
      <w:r>
        <w:t xml:space="preserve">Un </w:t>
      </w:r>
      <w:r>
        <w:rPr>
          <w:b/>
        </w:rPr>
        <w:t>usuario administrador</w:t>
      </w:r>
      <w:r>
        <w:t xml:space="preserve"> por defecto para el acceso.</w:t>
      </w:r>
    </w:p>
    <w:p>
      <w:pPr>
        <w:pStyle w:val="Heading1"/>
      </w:pPr>
      <w:r>
        <w:rPr>
          <w:color w:val="1F3864"/>
        </w:rPr>
        <w:t>12. Pruebas y verificación</w:t>
      </w:r>
    </w:p>
    <w:p>
      <w:pPr>
        <w:pStyle w:val="ListBullet"/>
      </w:pPr>
      <w:r>
        <w:rPr>
          <w:b/>
        </w:rPr>
        <w:t>Pruebas de integración automatizadas</w:t>
      </w:r>
      <w:r>
        <w:t xml:space="preserve"> (</w:t>
      </w:r>
      <w:r>
        <w:rPr>
          <w:rFonts w:ascii="Consolas" w:hAnsi="Consolas"/>
          <w:sz w:val="19"/>
        </w:rPr>
        <w:t>ApiIntegrationTest</w:t>
      </w:r>
      <w:r>
        <w:t>) que se ejecutan sobre una base de datos H2 en memoria: verifican el arranque del sistema, los endpoints públicos, el login válido/ inválido y las validaciones de los formularios.</w:t>
      </w:r>
    </w:p>
    <w:p>
      <w:pPr>
        <w:pStyle w:val="ListBullet"/>
      </w:pPr>
      <w:r>
        <w:rPr>
          <w:b/>
        </w:rPr>
        <w:t>Verificación funcional</w:t>
      </w:r>
      <w:r>
        <w:t xml:space="preserve"> de extremo a extremo: inicio de sesión con JWT, operaciones CRUD de todos los módulos, subida de imágenes, generación del reporte PDF y visualización del dashboard, comprobando que el sistema responde correctamente y sin errores.</w:t>
      </w:r>
    </w:p>
    <w:p>
      <w:pPr>
        <w:pStyle w:val="Heading1"/>
      </w:pPr>
      <w:r>
        <w:rPr>
          <w:color w:val="1F3864"/>
        </w:rPr>
        <w:t>13. Instalación y ejecución</w:t>
      </w:r>
    </w:p>
    <w:p>
      <w:pPr>
        <w:pStyle w:val="ListNumber"/>
      </w:pPr>
      <w:r>
        <w:t xml:space="preserve">Iniciar </w:t>
      </w:r>
      <w:r>
        <w:rPr>
          <w:b/>
        </w:rPr>
        <w:t>MySQL</w:t>
      </w:r>
      <w:r>
        <w:t xml:space="preserve"> (XAMPP). La base de datos </w:t>
      </w:r>
      <w:r>
        <w:rPr>
          <w:rFonts w:ascii="Consolas" w:hAnsi="Consolas"/>
          <w:sz w:val="19"/>
        </w:rPr>
        <w:t>tienda_pc</w:t>
      </w:r>
      <w:r>
        <w:t xml:space="preserve"> se crea automáticamente si no existe.</w:t>
      </w:r>
    </w:p>
    <w:p>
      <w:pPr>
        <w:pStyle w:val="ListNumber"/>
      </w:pPr>
      <w:r>
        <w:rPr>
          <w:b/>
        </w:rPr>
        <w:t>Backend:</w:t>
      </w:r>
      <w:r>
        <w:t xml:space="preserve"> desde la raíz del proyecto ejecutar </w:t>
      </w:r>
      <w:r>
        <w:rPr>
          <w:rFonts w:ascii="Consolas" w:hAnsi="Consolas"/>
          <w:sz w:val="19"/>
        </w:rPr>
        <w:t>mvnw.cmd spring-boot:run</w:t>
      </w:r>
      <w:r>
        <w:t xml:space="preserve"> (levanta en el puerto 8080 y carga los datos de prueba).</w:t>
      </w:r>
    </w:p>
    <w:p>
      <w:pPr>
        <w:pStyle w:val="ListNumber"/>
      </w:pPr>
      <w:r>
        <w:rPr>
          <w:b/>
        </w:rPr>
        <w:t>Frontend:</w:t>
      </w:r>
      <w:r>
        <w:t xml:space="preserve"> en la carpeta </w:t>
      </w:r>
      <w:r>
        <w:rPr>
          <w:rFonts w:ascii="Consolas" w:hAnsi="Consolas"/>
          <w:sz w:val="19"/>
        </w:rPr>
        <w:t>frontend/</w:t>
      </w:r>
      <w:r>
        <w:t xml:space="preserve"> ejecutar </w:t>
      </w:r>
      <w:r>
        <w:rPr>
          <w:rFonts w:ascii="Consolas" w:hAnsi="Consolas"/>
          <w:sz w:val="19"/>
        </w:rPr>
        <w:t>npm install</w:t>
      </w:r>
      <w:r>
        <w:t xml:space="preserve"> (la primera vez) y luego </w:t>
      </w:r>
      <w:r>
        <w:rPr>
          <w:rFonts w:ascii="Consolas" w:hAnsi="Consolas"/>
          <w:sz w:val="19"/>
        </w:rPr>
        <w:t>npm run dev</w:t>
      </w:r>
      <w:r>
        <w:t xml:space="preserve"> (abre en el puerto 5173).</w:t>
      </w:r>
    </w:p>
    <w:p>
      <w:pPr>
        <w:pStyle w:val="ListNumber"/>
      </w:pPr>
      <w:r>
        <w:t xml:space="preserve">Ingresar al panel en </w:t>
      </w:r>
      <w:r>
        <w:rPr>
          <w:rFonts w:ascii="Consolas" w:hAnsi="Consolas"/>
          <w:sz w:val="19"/>
        </w:rPr>
        <w:t>http://localhost:5173/admin</w:t>
      </w:r>
      <w:r>
        <w:t xml:space="preserve"> con el usuario </w:t>
      </w:r>
      <w:r>
        <w:rPr>
          <w:b/>
        </w:rPr>
        <w:t>admin123</w:t>
      </w:r>
      <w:r>
        <w:t xml:space="preserve"> y la contraseña </w:t>
      </w:r>
      <w:r>
        <w:rPr>
          <w:b/>
        </w:rPr>
        <w:t>gamerstore123</w:t>
      </w:r>
      <w:r>
        <w:t>.</w:t>
      </w:r>
    </w:p>
    <w:p>
      <w:pPr>
        <w:pStyle w:val="Heading1"/>
      </w:pPr>
      <w:r>
        <w:rPr>
          <w:color w:val="1F3864"/>
        </w:rPr>
        <w:t>14. Conclusiones</w:t>
      </w:r>
    </w:p>
    <w:p>
      <w:r>
        <w:t xml:space="preserve">El proyecto GamerStore cumple con el objetivo de construir un </w:t>
      </w:r>
      <w:r>
        <w:rPr>
          <w:b/>
        </w:rPr>
        <w:t>sistema de administración (ERP)</w:t>
      </w:r>
      <w:r>
        <w:t xml:space="preserve"> completo y funcional para una tienda de tecnología. Se logró implementar una </w:t>
      </w:r>
      <w:r>
        <w:rPr>
          <w:b/>
        </w:rPr>
        <w:t>API REST segura</w:t>
      </w:r>
      <w:r>
        <w:t xml:space="preserve"> con autenticación JWT y refresh tokens, un </w:t>
      </w:r>
      <w:r>
        <w:rPr>
          <w:b/>
        </w:rPr>
        <w:t>modelo de datos</w:t>
      </w:r>
      <w:r>
        <w:t xml:space="preserve"> consistente con validaciones de integridad, y un conjunto de </w:t>
      </w:r>
      <w:r>
        <w:rPr>
          <w:b/>
        </w:rPr>
        <w:t>módulos de gestión</w:t>
      </w:r>
      <w:r>
        <w:t xml:space="preserve"> (catálogo, clientes, ventas, usuarios y dashboard) con una interfaz clara.</w:t>
      </w:r>
    </w:p>
    <w:p>
      <w:r>
        <w:t xml:space="preserve">Destacan como valores agregados la </w:t>
      </w:r>
      <w:r>
        <w:rPr>
          <w:b/>
        </w:rPr>
        <w:t>integración con datos reales</w:t>
      </w:r>
      <w:r>
        <w:t xml:space="preserve"> (RENIEC vía apiperu.dev), la </w:t>
      </w:r>
      <w:r>
        <w:rPr>
          <w:b/>
        </w:rPr>
        <w:t>generación de reportes en PDF</w:t>
      </w:r>
      <w:r>
        <w:t xml:space="preserve">, el </w:t>
      </w:r>
      <w:r>
        <w:rPr>
          <w:b/>
        </w:rPr>
        <w:t>almacenamiento de imágenes en el proyecto</w:t>
      </w:r>
      <w:r>
        <w:t xml:space="preserve"> y un </w:t>
      </w:r>
      <w:r>
        <w:rPr>
          <w:b/>
        </w:rPr>
        <w:t>dashboard</w:t>
      </w:r>
      <w:r>
        <w:t xml:space="preserve"> con indicadores del negocio. La arquitectura por capas y el manejo centralizado de errores hacen que el sistema sea ordenado, comprensible y fácil de mantener y ampliar.</w:t>
      </w:r>
    </w:p>
    <w:p>
      <w:pPr>
        <w:pStyle w:val="Heading1"/>
      </w:pPr>
      <w:r>
        <w:rPr>
          <w:color w:val="1F3864"/>
        </w:rPr>
        <w:t>15. Anexos</w:t>
      </w:r>
    </w:p>
    <w:p>
      <w:r>
        <w:rPr>
          <w:b/>
        </w:rPr>
        <w:t>Credenciales de acceso:</w:t>
      </w:r>
      <w:r>
        <w:t xml:space="preserve"> usuario </w:t>
      </w:r>
      <w:r>
        <w:rPr>
          <w:rFonts w:ascii="Consolas" w:hAnsi="Consolas"/>
          <w:sz w:val="19"/>
        </w:rPr>
        <w:t>admin123</w:t>
      </w:r>
      <w:r>
        <w:t xml:space="preserve"> · contraseña </w:t>
      </w:r>
      <w:r>
        <w:rPr>
          <w:rFonts w:ascii="Consolas" w:hAnsi="Consolas"/>
          <w:sz w:val="19"/>
        </w:rPr>
        <w:t>gamerstore123</w:t>
      </w:r>
      <w:r>
        <w:t>.</w:t>
      </w:r>
    </w:p>
    <w:p>
      <w:r>
        <w:rPr>
          <w:b/>
        </w:rPr>
        <w:t>Estructura del backend (por capas):</w:t>
      </w:r>
    </w:p>
    <w:p>
      <w:r>
        <w:rPr>
          <w:rFonts w:ascii="Consolas" w:hAnsi="Consolas"/>
          <w:sz w:val="18"/>
        </w:rPr>
        <w:t>src/main/java/com/gamerstore/app/</w:t>
        <w:br/>
        <w:t xml:space="preserve">  model/        (entidades = tablas)</w:t>
        <w:br/>
        <w:t xml:space="preserve">  repository/   (acceso a datos, Spring Data JPA)</w:t>
        <w:br/>
        <w:t xml:space="preserve">  service/      (reglas de negocio, validaciones)</w:t>
        <w:br/>
        <w:t xml:space="preserve">  controller/   (endpoints /api/...)</w:t>
        <w:br/>
        <w:t xml:space="preserve">  dto/  mapper/ (objetos de transferencia + conversión)</w:t>
        <w:br/>
        <w:t xml:space="preserve">  config/       (carga de datos, seguridad JWT, web)</w:t>
      </w:r>
    </w:p>
    <w:p>
      <w:r>
        <w:rPr>
          <w:b/>
        </w:rPr>
        <w:t>Principales endpoints de la 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Inicia sesión y entrega los tokens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/api/auth/refresh</w:t>
            </w:r>
          </w:p>
        </w:tc>
        <w:tc>
          <w:tcPr>
            <w:tcW w:type="dxa" w:w="2880"/>
          </w:tcPr>
          <w:p>
            <w:r>
              <w:t>Renueva el access token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/api/admin/dashboard</w:t>
            </w:r>
          </w:p>
        </w:tc>
        <w:tc>
          <w:tcPr>
            <w:tcW w:type="dxa" w:w="2880"/>
          </w:tcPr>
          <w:p>
            <w:r>
              <w:t>Indicadores del panel</w:t>
            </w:r>
          </w:p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/api/admin/productos</w:t>
            </w:r>
          </w:p>
        </w:tc>
        <w:tc>
          <w:tcPr>
            <w:tcW w:type="dxa" w:w="2880"/>
          </w:tcPr>
          <w:p>
            <w:r>
              <w:t>Gestión de productos</w:t>
            </w:r>
          </w:p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/api/admin/categorias</w:t>
            </w:r>
          </w:p>
        </w:tc>
        <w:tc>
          <w:tcPr>
            <w:tcW w:type="dxa" w:w="2880"/>
          </w:tcPr>
          <w:p>
            <w:r>
              <w:t>Gestión de categorías</w:t>
            </w:r>
          </w:p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/api/admin/clientes</w:t>
            </w:r>
          </w:p>
        </w:tc>
        <w:tc>
          <w:tcPr>
            <w:tcW w:type="dxa" w:w="2880"/>
          </w:tcPr>
          <w:p>
            <w:r>
              <w:t>Gestión de clientes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/api/admin/clientes/reniec/{dni}</w:t>
            </w:r>
          </w:p>
        </w:tc>
        <w:tc>
          <w:tcPr>
            <w:tcW w:type="dxa" w:w="2880"/>
          </w:tcPr>
          <w:p>
            <w:r>
              <w:t>Consulta de datos por DNI (RENIEC)</w:t>
            </w:r>
          </w:p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/api/admin/pedidos</w:t>
            </w:r>
          </w:p>
        </w:tc>
        <w:tc>
          <w:tcPr>
            <w:tcW w:type="dxa" w:w="2880"/>
          </w:tcPr>
          <w:p>
            <w:r>
              <w:t>Gestión de pedidos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/api/admin/pedidos/reporte.pdf</w:t>
            </w:r>
          </w:p>
        </w:tc>
        <w:tc>
          <w:tcPr>
            <w:tcW w:type="dxa" w:w="2880"/>
          </w:tcPr>
          <w:p>
            <w:r>
              <w:t>Descarga del reporte de ventas</w:t>
            </w:r>
          </w:p>
        </w:tc>
      </w:tr>
      <w:tr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/api/admin/usuarios</w:t>
            </w:r>
          </w:p>
        </w:tc>
        <w:tc>
          <w:tcPr>
            <w:tcW w:type="dxa" w:w="2880"/>
          </w:tcPr>
          <w:p>
            <w:r>
              <w:t>Gestión de usuarios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/api/admin/uploads</w:t>
            </w:r>
          </w:p>
        </w:tc>
        <w:tc>
          <w:tcPr>
            <w:tcW w:type="dxa" w:w="2880"/>
          </w:tcPr>
          <w:p>
            <w:r>
              <w:t>Subida de imágenes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