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3FB5" w14:textId="77777777" w:rsidR="00EE2A2B" w:rsidRDefault="005C707A">
      <w:pPr>
        <w:pStyle w:val="Ttulo"/>
        <w:rPr>
          <w:rFonts w:ascii="Arial" w:eastAsia="Arial" w:hAnsi="Arial" w:cs="Arial"/>
        </w:rPr>
      </w:pPr>
      <w:r>
        <w:rPr>
          <w:rFonts w:ascii="Arial Unicode MS" w:eastAsia="Arial Unicode MS" w:hAnsi="Arial Unicode MS" w:cs="Arial Unicode MS"/>
        </w:rPr>
        <w:t>⎯ D0 ⎯</w:t>
      </w:r>
    </w:p>
    <w:p w14:paraId="6354007B" w14:textId="77777777" w:rsidR="00EE2A2B" w:rsidRDefault="005C707A">
      <w:pPr>
        <w:pStyle w:val="Ttulo"/>
        <w:rPr>
          <w:rFonts w:ascii="Arial" w:eastAsia="Arial" w:hAnsi="Arial" w:cs="Arial"/>
        </w:rPr>
      </w:pPr>
      <w:bookmarkStart w:id="0" w:name="_mxu9pov4uhql" w:colFirst="0" w:colLast="0"/>
      <w:bookmarkEnd w:id="0"/>
      <w:r>
        <w:rPr>
          <w:rFonts w:ascii="Arial" w:eastAsia="Arial" w:hAnsi="Arial" w:cs="Arial"/>
        </w:rPr>
        <w:t>PROPUESTA DE POSIBLES TEMAS</w:t>
      </w:r>
    </w:p>
    <w:tbl>
      <w:tblPr>
        <w:tblStyle w:val="a"/>
        <w:tblW w:w="8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8"/>
      </w:tblGrid>
      <w:tr w:rsidR="00EE2A2B" w14:paraId="1FB6D997" w14:textId="77777777">
        <w:tc>
          <w:tcPr>
            <w:tcW w:w="8778" w:type="dxa"/>
          </w:tcPr>
          <w:p w14:paraId="28A36718" w14:textId="77777777" w:rsidR="00EE2A2B" w:rsidRDefault="005C707A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</w:rPr>
              <w:t xml:space="preserve">Atención: </w:t>
            </w:r>
            <w:r>
              <w:rPr>
                <w:rFonts w:ascii="Arial" w:eastAsia="Arial" w:hAnsi="Arial" w:cs="Arial"/>
                <w:sz w:val="22"/>
                <w:szCs w:val="22"/>
              </w:rPr>
              <w:t>Es obligatorio completar todos los apartados del presente documento, así como respetar su formato y estructura original.</w:t>
            </w:r>
          </w:p>
        </w:tc>
      </w:tr>
    </w:tbl>
    <w:p w14:paraId="44C62F7A" w14:textId="77777777" w:rsidR="00EE2A2B" w:rsidRDefault="00EE2A2B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21828F3" w14:textId="77777777" w:rsidR="00EE2A2B" w:rsidRDefault="005C707A">
      <w:pPr>
        <w:pStyle w:val="Ttulo1"/>
      </w:pPr>
      <w:bookmarkStart w:id="1" w:name="_2666y92s7qh" w:colFirst="0" w:colLast="0"/>
      <w:bookmarkEnd w:id="1"/>
      <w:r>
        <w:t xml:space="preserve">1. Facultad del programa de estudios: </w:t>
      </w:r>
    </w:p>
    <w:p w14:paraId="73E7ACA5" w14:textId="77777777" w:rsidR="00EE2A2B" w:rsidRDefault="005C707A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Escuela Politécnica Superior</w:t>
      </w:r>
    </w:p>
    <w:p w14:paraId="19D722E4" w14:textId="77777777" w:rsidR="00EE2A2B" w:rsidRDefault="00EE2A2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D62536D" w14:textId="77777777" w:rsidR="00EE2A2B" w:rsidRDefault="005C707A">
      <w:pPr>
        <w:pStyle w:val="Ttulo1"/>
      </w:pPr>
      <w:bookmarkStart w:id="2" w:name="_sllndm8fc4r8" w:colFirst="0" w:colLast="0"/>
      <w:bookmarkEnd w:id="2"/>
      <w:r>
        <w:t xml:space="preserve">2. Nombre del programa de estudios: </w:t>
      </w:r>
    </w:p>
    <w:p w14:paraId="70276B30" w14:textId="77777777" w:rsidR="00EE2A2B" w:rsidRDefault="005C707A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Ingeniería Informática</w:t>
      </w:r>
    </w:p>
    <w:p w14:paraId="3348148A" w14:textId="77777777" w:rsidR="00EE2A2B" w:rsidRDefault="00EE2A2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F48AE99" w14:textId="77777777" w:rsidR="00EE2A2B" w:rsidRDefault="005C707A">
      <w:pPr>
        <w:pStyle w:val="Ttulo1"/>
        <w:rPr>
          <w:sz w:val="22"/>
          <w:szCs w:val="22"/>
        </w:rPr>
      </w:pPr>
      <w:bookmarkStart w:id="3" w:name="_kjr53oz9gybf" w:colFirst="0" w:colLast="0"/>
      <w:bookmarkEnd w:id="3"/>
      <w:r>
        <w:t>3. Datos personales</w:t>
      </w:r>
      <w:r>
        <w:rPr>
          <w:sz w:val="22"/>
          <w:szCs w:val="22"/>
        </w:rPr>
        <w:t>:</w:t>
      </w:r>
    </w:p>
    <w:p w14:paraId="525F13D3" w14:textId="6D01B313" w:rsidR="00EE2A2B" w:rsidRDefault="005C707A">
      <w:pPr>
        <w:spacing w:line="360" w:lineRule="auto"/>
        <w:ind w:firstLine="720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Nombre del alumno: </w:t>
      </w:r>
      <w:r w:rsidR="00EC01E1">
        <w:rPr>
          <w:rFonts w:ascii="Arial" w:eastAsia="Arial" w:hAnsi="Arial" w:cs="Arial"/>
          <w:b/>
          <w:bCs/>
          <w:sz w:val="24"/>
          <w:szCs w:val="24"/>
        </w:rPr>
        <w:t>Diego García Niño</w:t>
      </w:r>
    </w:p>
    <w:p w14:paraId="24886364" w14:textId="3D23B6DA" w:rsidR="00EE2A2B" w:rsidRPr="00771493" w:rsidRDefault="005C707A">
      <w:pPr>
        <w:spacing w:line="360" w:lineRule="auto"/>
        <w:ind w:firstLine="720"/>
        <w:jc w:val="both"/>
        <w:rPr>
          <w:rFonts w:ascii="Arial" w:eastAsia="Arial" w:hAnsi="Arial" w:cs="Arial"/>
          <w:color w:val="808080"/>
          <w:sz w:val="24"/>
          <w:szCs w:val="24"/>
        </w:rPr>
      </w:pPr>
      <w:r w:rsidRPr="00771493">
        <w:rPr>
          <w:rFonts w:ascii="Arial" w:eastAsia="Arial" w:hAnsi="Arial" w:cs="Arial"/>
          <w:b/>
          <w:bCs/>
          <w:sz w:val="24"/>
          <w:szCs w:val="24"/>
        </w:rPr>
        <w:t xml:space="preserve">E-mail: </w:t>
      </w:r>
      <w:r w:rsidR="00EC01E1" w:rsidRPr="00771493">
        <w:rPr>
          <w:rFonts w:ascii="Arial" w:eastAsia="Arial" w:hAnsi="Arial" w:cs="Arial"/>
          <w:b/>
          <w:bCs/>
          <w:sz w:val="24"/>
          <w:szCs w:val="24"/>
        </w:rPr>
        <w:t>diego30sscc@gmail.com</w:t>
      </w:r>
    </w:p>
    <w:p w14:paraId="1F59AFB9" w14:textId="77777777" w:rsidR="00EE2A2B" w:rsidRPr="00771493" w:rsidRDefault="005C707A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771493"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p w14:paraId="4EB70F1E" w14:textId="77777777" w:rsidR="00EE2A2B" w:rsidRDefault="005C707A">
      <w:pPr>
        <w:pStyle w:val="Ttulo1"/>
      </w:pPr>
      <w:bookmarkStart w:id="4" w:name="_ljnu6wbein67" w:colFirst="0" w:colLast="0"/>
      <w:bookmarkEnd w:id="4"/>
      <w:r>
        <w:t>4. Posibles temas para el PF:</w:t>
      </w:r>
    </w:p>
    <w:p w14:paraId="5FCBD39A" w14:textId="0E78DF42" w:rsidR="00EE2A2B" w:rsidRPr="006D3493" w:rsidRDefault="003F1C41">
      <w:p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i/>
          <w:iCs/>
          <w:color w:val="808080"/>
          <w:sz w:val="18"/>
          <w:szCs w:val="18"/>
        </w:rPr>
        <w:br/>
      </w:r>
      <w:r w:rsidR="006D3493">
        <w:rPr>
          <w:rFonts w:ascii="Arial" w:eastAsia="Arial" w:hAnsi="Arial" w:cs="Arial"/>
          <w:sz w:val="18"/>
          <w:szCs w:val="18"/>
        </w:rPr>
        <w:t>“</w:t>
      </w:r>
      <w:r w:rsidRPr="006D3493">
        <w:rPr>
          <w:rFonts w:ascii="Arial" w:eastAsia="Arial" w:hAnsi="Arial" w:cs="Arial"/>
          <w:sz w:val="18"/>
          <w:szCs w:val="18"/>
        </w:rPr>
        <w:t>Sistema de Automatización mediante RPA para Optimización de Procesos Productivos SAP en Entorno Industrial en Maflow Spain automotive</w:t>
      </w:r>
      <w:r w:rsidR="006D3493">
        <w:rPr>
          <w:rFonts w:ascii="Arial" w:eastAsia="Arial" w:hAnsi="Arial" w:cs="Arial"/>
          <w:sz w:val="18"/>
          <w:szCs w:val="18"/>
        </w:rPr>
        <w:t>”</w:t>
      </w:r>
    </w:p>
    <w:p w14:paraId="2981B5C1" w14:textId="77777777" w:rsidR="00EE2A2B" w:rsidRDefault="00EE2A2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0267BC9" w14:textId="77777777" w:rsidR="00EE2A2B" w:rsidRDefault="005C707A">
      <w:pPr>
        <w:pStyle w:val="Ttulo1"/>
      </w:pPr>
      <w:bookmarkStart w:id="5" w:name="_h9hyklczgms9" w:colFirst="0" w:colLast="0"/>
      <w:bookmarkEnd w:id="5"/>
      <w:r>
        <w:t>5. Elementos a favor y en contra para el desarrollo del tema del PF:</w:t>
      </w:r>
    </w:p>
    <w:p w14:paraId="0F67C396" w14:textId="77777777" w:rsidR="00EE2A2B" w:rsidRDefault="00EE2A2B">
      <w:pPr>
        <w:spacing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AC704D2" w14:textId="77777777" w:rsidR="00EE2A2B" w:rsidRDefault="005C707A">
      <w:pPr>
        <w:pStyle w:val="Ttulo2"/>
      </w:pPr>
      <w:bookmarkStart w:id="6" w:name="_kmjh08rvchir" w:colFirst="0" w:colLast="0"/>
      <w:bookmarkEnd w:id="6"/>
      <w:r>
        <w:t>5.1. Elementos a favor:</w:t>
      </w:r>
    </w:p>
    <w:p w14:paraId="57D4F889" w14:textId="77777777" w:rsidR="003F1C41" w:rsidRDefault="003F1C41" w:rsidP="003F1C41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 w:rsidRPr="003F1C41">
        <w:rPr>
          <w:rFonts w:ascii="Arial" w:eastAsia="Arial" w:hAnsi="Arial" w:cs="Arial"/>
          <w:sz w:val="18"/>
          <w:szCs w:val="18"/>
        </w:rPr>
        <w:t>Cuento con experiencia previa en el entorno industrial automotriz y en los procesos productivos de Maflow Spain Automotive, lo que facilita la comprensión del contexto y de las necesidades reales del proyecto.​</w:t>
      </w:r>
    </w:p>
    <w:p w14:paraId="467147BB" w14:textId="3F976950" w:rsidR="00F57357" w:rsidRPr="003F1C41" w:rsidRDefault="00F57357" w:rsidP="003F1C41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Cuento con experiencia previa de haber trabajado con la tecnología de RPA.</w:t>
      </w:r>
    </w:p>
    <w:p w14:paraId="204F836D" w14:textId="6D2BF0D4" w:rsidR="003F1C41" w:rsidRPr="003F1C41" w:rsidRDefault="003F1C41" w:rsidP="003F1C41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 w:rsidRPr="003F1C41">
        <w:rPr>
          <w:rFonts w:ascii="Arial" w:eastAsia="Arial" w:hAnsi="Arial" w:cs="Arial"/>
          <w:sz w:val="18"/>
          <w:szCs w:val="18"/>
        </w:rPr>
        <w:t>Dispongo de acceso al sistema SAP</w:t>
      </w:r>
      <w:r>
        <w:rPr>
          <w:rFonts w:ascii="Arial" w:eastAsia="Arial" w:hAnsi="Arial" w:cs="Arial"/>
          <w:sz w:val="18"/>
          <w:szCs w:val="18"/>
        </w:rPr>
        <w:t xml:space="preserve"> y </w:t>
      </w:r>
      <w:r w:rsidR="00F57357">
        <w:rPr>
          <w:rFonts w:ascii="Arial" w:eastAsia="Arial" w:hAnsi="Arial" w:cs="Arial"/>
          <w:sz w:val="18"/>
          <w:szCs w:val="18"/>
        </w:rPr>
        <w:t>a</w:t>
      </w:r>
      <w:r w:rsidRPr="003F1C41">
        <w:rPr>
          <w:rFonts w:ascii="Arial" w:eastAsia="Arial" w:hAnsi="Arial" w:cs="Arial"/>
          <w:sz w:val="18"/>
          <w:szCs w:val="18"/>
        </w:rPr>
        <w:t xml:space="preserve"> los procesos de generación de Galias y declaración de piezas, lo que permite obtener datos reales y validar la automatización propuesta.​</w:t>
      </w:r>
    </w:p>
    <w:p w14:paraId="2571B667" w14:textId="77777777" w:rsidR="003F1C41" w:rsidRPr="003F1C41" w:rsidRDefault="003F1C41" w:rsidP="003F1C41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 w:rsidRPr="003F1C41">
        <w:rPr>
          <w:rFonts w:ascii="Arial" w:eastAsia="Arial" w:hAnsi="Arial" w:cs="Arial"/>
          <w:sz w:val="18"/>
          <w:szCs w:val="18"/>
        </w:rPr>
        <w:t>El proyecto se apoya en una necesidad operativa clara (reducción de tiempos, eliminación de errores y aumento de capacidad), por lo que existe interés empresarial en la solución.​</w:t>
      </w:r>
    </w:p>
    <w:p w14:paraId="63254FB9" w14:textId="6226E7A1" w:rsidR="00F57357" w:rsidRPr="00F57357" w:rsidRDefault="003F1C41" w:rsidP="00F57357">
      <w:pPr>
        <w:numPr>
          <w:ilvl w:val="0"/>
          <w:numId w:val="1"/>
        </w:num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 w:rsidRPr="003F1C41">
        <w:rPr>
          <w:rFonts w:ascii="Arial" w:eastAsia="Arial" w:hAnsi="Arial" w:cs="Arial"/>
          <w:sz w:val="18"/>
          <w:szCs w:val="18"/>
        </w:rPr>
        <w:t xml:space="preserve">Se cuenta con </w:t>
      </w:r>
      <w:r w:rsidR="001A345F">
        <w:rPr>
          <w:rFonts w:ascii="Arial" w:eastAsia="Arial" w:hAnsi="Arial" w:cs="Arial"/>
          <w:sz w:val="18"/>
          <w:szCs w:val="18"/>
        </w:rPr>
        <w:t xml:space="preserve">cierta </w:t>
      </w:r>
      <w:r w:rsidRPr="003F1C41">
        <w:rPr>
          <w:rFonts w:ascii="Arial" w:eastAsia="Arial" w:hAnsi="Arial" w:cs="Arial"/>
          <w:sz w:val="18"/>
          <w:szCs w:val="18"/>
        </w:rPr>
        <w:t>infraestructura ya disponible (PC de desarrollo</w:t>
      </w:r>
      <w:r w:rsidR="001A345F">
        <w:rPr>
          <w:rFonts w:ascii="Arial" w:eastAsia="Arial" w:hAnsi="Arial" w:cs="Arial"/>
          <w:sz w:val="18"/>
          <w:szCs w:val="18"/>
        </w:rPr>
        <w:t xml:space="preserve"> </w:t>
      </w:r>
      <w:r w:rsidRPr="003F1C41">
        <w:rPr>
          <w:rFonts w:ascii="Arial" w:eastAsia="Arial" w:hAnsi="Arial" w:cs="Arial"/>
          <w:sz w:val="18"/>
          <w:szCs w:val="18"/>
        </w:rPr>
        <w:t>y acceso a</w:t>
      </w:r>
      <w:r w:rsidR="00F57357">
        <w:rPr>
          <w:rFonts w:ascii="Arial" w:eastAsia="Arial" w:hAnsi="Arial" w:cs="Arial"/>
          <w:sz w:val="18"/>
          <w:szCs w:val="18"/>
        </w:rPr>
        <w:t>l entorno</w:t>
      </w:r>
      <w:r w:rsidRPr="003F1C41">
        <w:rPr>
          <w:rFonts w:ascii="Arial" w:eastAsia="Arial" w:hAnsi="Arial" w:cs="Arial"/>
          <w:sz w:val="18"/>
          <w:szCs w:val="18"/>
        </w:rPr>
        <w:t xml:space="preserve"> SAP), reduciendo barreras de entrada.</w:t>
      </w:r>
    </w:p>
    <w:p w14:paraId="166F640A" w14:textId="29704D8A" w:rsidR="003F1C41" w:rsidRPr="003F1C41" w:rsidRDefault="003F1C41" w:rsidP="00F57357">
      <w:pPr>
        <w:spacing w:line="360" w:lineRule="auto"/>
        <w:ind w:left="360"/>
        <w:jc w:val="both"/>
        <w:rPr>
          <w:rFonts w:ascii="Arial" w:eastAsia="Arial" w:hAnsi="Arial" w:cs="Arial"/>
          <w:sz w:val="18"/>
          <w:szCs w:val="18"/>
        </w:rPr>
      </w:pPr>
    </w:p>
    <w:p w14:paraId="2A4BEFAC" w14:textId="77777777" w:rsidR="003F1C41" w:rsidRDefault="003F1C41" w:rsidP="003F1C41">
      <w:pPr>
        <w:spacing w:line="360" w:lineRule="auto"/>
        <w:ind w:left="720"/>
        <w:jc w:val="both"/>
        <w:rPr>
          <w:rFonts w:ascii="Arial" w:eastAsia="Arial" w:hAnsi="Arial" w:cs="Arial"/>
          <w:i/>
          <w:iCs/>
          <w:color w:val="808080"/>
          <w:sz w:val="18"/>
          <w:szCs w:val="18"/>
        </w:rPr>
      </w:pPr>
    </w:p>
    <w:p w14:paraId="7A83A973" w14:textId="77777777" w:rsidR="003F1C41" w:rsidRPr="003F1C41" w:rsidRDefault="003F1C41" w:rsidP="003F1C41">
      <w:pPr>
        <w:spacing w:line="360" w:lineRule="auto"/>
        <w:ind w:left="720"/>
        <w:jc w:val="both"/>
        <w:rPr>
          <w:rFonts w:ascii="Arial" w:eastAsia="Arial" w:hAnsi="Arial" w:cs="Arial"/>
          <w:i/>
          <w:iCs/>
          <w:color w:val="808080"/>
          <w:sz w:val="18"/>
          <w:szCs w:val="18"/>
        </w:rPr>
      </w:pPr>
    </w:p>
    <w:p w14:paraId="5DFBEEA1" w14:textId="77777777" w:rsidR="00EE2A2B" w:rsidRDefault="00EE2A2B">
      <w:pPr>
        <w:spacing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4FE8ADB" w14:textId="77777777" w:rsidR="00EE2A2B" w:rsidRDefault="00EE2A2B">
      <w:pPr>
        <w:spacing w:line="360" w:lineRule="auto"/>
        <w:ind w:firstLine="284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EB205D7" w14:textId="1A681D8F" w:rsidR="00F57357" w:rsidRPr="001A345F" w:rsidRDefault="005C707A" w:rsidP="001A345F">
      <w:pPr>
        <w:pStyle w:val="Ttulo2"/>
      </w:pPr>
      <w:bookmarkStart w:id="7" w:name="_iis4i7xcrs7v" w:colFirst="0" w:colLast="0"/>
      <w:bookmarkEnd w:id="7"/>
      <w:r>
        <w:t>5.2. Elementos en contra:</w:t>
      </w:r>
    </w:p>
    <w:p w14:paraId="38CFA79E" w14:textId="1B726A1C" w:rsidR="00F57357" w:rsidRDefault="00F57357" w:rsidP="00F57357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 w:rsidRPr="00F57357">
        <w:rPr>
          <w:rFonts w:ascii="Arial" w:eastAsia="Arial" w:hAnsi="Arial" w:cs="Arial"/>
          <w:sz w:val="18"/>
          <w:szCs w:val="18"/>
        </w:rPr>
        <w:t>La disponibilidad de los entornos SAP y del personal de Maflow (soporte técnico, operarios y supervisores) puede estar condicionada por la carga productiva, generando posibles retrasos</w:t>
      </w:r>
      <w:r>
        <w:rPr>
          <w:rFonts w:ascii="Arial" w:eastAsia="Arial" w:hAnsi="Arial" w:cs="Arial"/>
          <w:sz w:val="18"/>
          <w:szCs w:val="18"/>
        </w:rPr>
        <w:t xml:space="preserve"> en el desarrollo.</w:t>
      </w:r>
    </w:p>
    <w:p w14:paraId="278D33DB" w14:textId="74C9706C" w:rsidR="001A345F" w:rsidRDefault="001A345F" w:rsidP="00F57357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Para que esta tecnología sea implementada se deben adquirir por parte de la empresa una licencia de desarrollo para usar esta tecnología y un servidor dedicado a este desarrollo donde poder instalar la solución</w:t>
      </w:r>
    </w:p>
    <w:p w14:paraId="59DB7A22" w14:textId="77777777" w:rsidR="00F57357" w:rsidRDefault="00F57357" w:rsidP="00F5735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i/>
          <w:iCs/>
          <w:color w:val="808080"/>
          <w:sz w:val="18"/>
          <w:szCs w:val="18"/>
        </w:rPr>
      </w:pPr>
    </w:p>
    <w:p w14:paraId="52F9C009" w14:textId="77777777" w:rsidR="00EE2A2B" w:rsidRDefault="00EE2A2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248FD4C" w14:textId="77777777" w:rsidR="00EE2A2B" w:rsidRDefault="005C707A">
      <w:pPr>
        <w:pStyle w:val="Ttulo1"/>
      </w:pPr>
      <w:bookmarkStart w:id="8" w:name="_enan552so4zj" w:colFirst="0" w:colLast="0"/>
      <w:bookmarkEnd w:id="8"/>
      <w:r>
        <w:t>6. Referencias bibliográficas:</w:t>
      </w:r>
    </w:p>
    <w:p w14:paraId="714372FC" w14:textId="2337DF4C" w:rsidR="00771493" w:rsidRPr="00B31217" w:rsidRDefault="005C707A" w:rsidP="0077149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i/>
          <w:iCs/>
          <w:color w:val="808080"/>
          <w:sz w:val="18"/>
          <w:szCs w:val="18"/>
        </w:rPr>
      </w:pPr>
      <w:r>
        <w:rPr>
          <w:rFonts w:ascii="Arial" w:eastAsia="Arial" w:hAnsi="Arial" w:cs="Arial"/>
          <w:i/>
          <w:iCs/>
          <w:color w:val="808080"/>
          <w:sz w:val="18"/>
          <w:szCs w:val="18"/>
        </w:rPr>
        <w:t>Para cada uno de los temas propuestos, presente las 5 principales referencias bibliográficas, de acuerdo con la normativa de citación que corresponda (disponible en el Paso 1 de la Fase 2 de la Normativa del PF). Las referencias bibliográficas deben ser a fuentes académicas y deben reflejar la consulta a material actualizado en el tema de investigación (últimos 5 años). Ello no excluye la consulta y referencia bibliográfica de material anterior al último quinquenio, obviamente. En cualquier caso, se valorará que el balance de referencias bibliográficas favorezca el material más reciente, en cuanto a fecha de publicación.</w:t>
      </w:r>
    </w:p>
    <w:p w14:paraId="439F194B" w14:textId="77777777" w:rsidR="00771493" w:rsidRPr="00B31217" w:rsidRDefault="00771493" w:rsidP="00771493">
      <w:p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</w:p>
    <w:p w14:paraId="499A33E1" w14:textId="77777777" w:rsidR="00771493" w:rsidRPr="00B31217" w:rsidRDefault="00771493" w:rsidP="00771493">
      <w:p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 w:rsidRPr="00B31217">
        <w:rPr>
          <w:rFonts w:ascii="Arial" w:eastAsia="Arial" w:hAnsi="Arial" w:cs="Arial"/>
          <w:sz w:val="18"/>
          <w:szCs w:val="18"/>
          <w:lang w:val="en-US"/>
        </w:rPr>
        <w:t>Doguc, O. (2022). Robot process automation (RPA) and its future. In </w:t>
      </w:r>
      <w:r w:rsidRPr="00B31217">
        <w:rPr>
          <w:rFonts w:ascii="Arial" w:eastAsia="Arial" w:hAnsi="Arial" w:cs="Arial"/>
          <w:i/>
          <w:iCs/>
          <w:sz w:val="18"/>
          <w:szCs w:val="18"/>
          <w:lang w:val="en-US"/>
        </w:rPr>
        <w:t>Research Anthology on Cross-Disciplinary Designs and Applications of Automation</w:t>
      </w:r>
      <w:r w:rsidRPr="00B31217">
        <w:rPr>
          <w:rFonts w:ascii="Arial" w:eastAsia="Arial" w:hAnsi="Arial" w:cs="Arial"/>
          <w:sz w:val="18"/>
          <w:szCs w:val="18"/>
          <w:lang w:val="en-US"/>
        </w:rPr>
        <w:t xml:space="preserve"> (pp. 35-58). </w:t>
      </w:r>
      <w:r w:rsidRPr="00B31217">
        <w:rPr>
          <w:rFonts w:ascii="Arial" w:eastAsia="Arial" w:hAnsi="Arial" w:cs="Arial"/>
          <w:sz w:val="18"/>
          <w:szCs w:val="18"/>
        </w:rPr>
        <w:t>IGI Global Scientific Publishing.</w:t>
      </w:r>
    </w:p>
    <w:p w14:paraId="1D6737E0" w14:textId="77777777" w:rsidR="00771493" w:rsidRPr="00B31217" w:rsidRDefault="00771493" w:rsidP="00771493">
      <w:p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</w:p>
    <w:p w14:paraId="3098E7BE" w14:textId="74FF2595" w:rsidR="00771493" w:rsidRPr="00B31217" w:rsidRDefault="00771493" w:rsidP="00771493">
      <w:p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 w:rsidRPr="00B31217">
        <w:rPr>
          <w:rFonts w:ascii="Arial" w:eastAsia="Arial" w:hAnsi="Arial" w:cs="Arial"/>
          <w:sz w:val="18"/>
          <w:szCs w:val="18"/>
        </w:rPr>
        <w:t>Irreño, C. A. B. (2021). RPA-automatización robótica de procesos:: una revisión de la literatura. </w:t>
      </w:r>
      <w:r w:rsidRPr="00B31217">
        <w:rPr>
          <w:rFonts w:ascii="Arial" w:eastAsia="Arial" w:hAnsi="Arial" w:cs="Arial"/>
          <w:i/>
          <w:iCs/>
          <w:sz w:val="18"/>
          <w:szCs w:val="18"/>
        </w:rPr>
        <w:t>Revista ingeniería, matemáticas y ciencias de la información</w:t>
      </w:r>
      <w:r w:rsidRPr="00B31217">
        <w:rPr>
          <w:rFonts w:ascii="Arial" w:eastAsia="Arial" w:hAnsi="Arial" w:cs="Arial"/>
          <w:sz w:val="18"/>
          <w:szCs w:val="18"/>
        </w:rPr>
        <w:t>, </w:t>
      </w:r>
      <w:r w:rsidRPr="00B31217">
        <w:rPr>
          <w:rFonts w:ascii="Arial" w:eastAsia="Arial" w:hAnsi="Arial" w:cs="Arial"/>
          <w:i/>
          <w:iCs/>
          <w:sz w:val="18"/>
          <w:szCs w:val="18"/>
        </w:rPr>
        <w:t>8</w:t>
      </w:r>
      <w:r w:rsidRPr="00B31217">
        <w:rPr>
          <w:rFonts w:ascii="Arial" w:eastAsia="Arial" w:hAnsi="Arial" w:cs="Arial"/>
          <w:sz w:val="18"/>
          <w:szCs w:val="18"/>
        </w:rPr>
        <w:t>(15), 111-122.</w:t>
      </w:r>
    </w:p>
    <w:p w14:paraId="3BC50C37" w14:textId="77777777" w:rsidR="00771493" w:rsidRPr="00B31217" w:rsidRDefault="00771493" w:rsidP="00771493">
      <w:p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</w:p>
    <w:p w14:paraId="11726CC8" w14:textId="77777777" w:rsidR="00771493" w:rsidRPr="00B31217" w:rsidRDefault="00771493" w:rsidP="00771493">
      <w:p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  <w:r w:rsidRPr="00B31217">
        <w:rPr>
          <w:rFonts w:ascii="Arial" w:eastAsia="Arial" w:hAnsi="Arial" w:cs="Arial"/>
          <w:sz w:val="18"/>
          <w:szCs w:val="18"/>
        </w:rPr>
        <w:t>Irreño, C. A. B. (2023). Caracterización de las plataformas automation anywhere y uipath para la implementación de rpa. </w:t>
      </w:r>
      <w:r w:rsidRPr="00B31217">
        <w:rPr>
          <w:rFonts w:ascii="Arial" w:eastAsia="Arial" w:hAnsi="Arial" w:cs="Arial"/>
          <w:i/>
          <w:iCs/>
          <w:sz w:val="18"/>
          <w:szCs w:val="18"/>
        </w:rPr>
        <w:t>Revista Ingeniería, Matemáticas y Ciencias de la Información</w:t>
      </w:r>
      <w:r w:rsidRPr="00B31217">
        <w:rPr>
          <w:rFonts w:ascii="Arial" w:eastAsia="Arial" w:hAnsi="Arial" w:cs="Arial"/>
          <w:sz w:val="18"/>
          <w:szCs w:val="18"/>
        </w:rPr>
        <w:t>, </w:t>
      </w:r>
      <w:r w:rsidRPr="00B31217">
        <w:rPr>
          <w:rFonts w:ascii="Arial" w:eastAsia="Arial" w:hAnsi="Arial" w:cs="Arial"/>
          <w:i/>
          <w:iCs/>
          <w:sz w:val="18"/>
          <w:szCs w:val="18"/>
        </w:rPr>
        <w:t>10</w:t>
      </w:r>
      <w:r w:rsidRPr="00B31217">
        <w:rPr>
          <w:rFonts w:ascii="Arial" w:eastAsia="Arial" w:hAnsi="Arial" w:cs="Arial"/>
          <w:sz w:val="18"/>
          <w:szCs w:val="18"/>
        </w:rPr>
        <w:t>(20), 47-68.</w:t>
      </w:r>
    </w:p>
    <w:p w14:paraId="6DC3DD1D" w14:textId="77777777" w:rsidR="00771493" w:rsidRPr="00B31217" w:rsidRDefault="00771493" w:rsidP="00771493">
      <w:pPr>
        <w:spacing w:line="360" w:lineRule="auto"/>
        <w:jc w:val="both"/>
        <w:rPr>
          <w:rFonts w:ascii="Arial" w:eastAsia="Arial" w:hAnsi="Arial" w:cs="Arial"/>
          <w:sz w:val="18"/>
          <w:szCs w:val="18"/>
        </w:rPr>
      </w:pPr>
    </w:p>
    <w:p w14:paraId="0E06A50A" w14:textId="77777777" w:rsidR="00771493" w:rsidRPr="00B31217" w:rsidRDefault="00771493" w:rsidP="00771493">
      <w:pPr>
        <w:spacing w:line="360" w:lineRule="auto"/>
        <w:jc w:val="both"/>
        <w:rPr>
          <w:rFonts w:ascii="Arial" w:eastAsia="Arial" w:hAnsi="Arial" w:cs="Arial"/>
          <w:sz w:val="18"/>
          <w:szCs w:val="18"/>
          <w:lang w:val="en-US"/>
        </w:rPr>
      </w:pPr>
      <w:r w:rsidRPr="00B31217">
        <w:rPr>
          <w:rFonts w:ascii="Arial" w:eastAsia="Arial" w:hAnsi="Arial" w:cs="Arial"/>
          <w:sz w:val="18"/>
          <w:szCs w:val="18"/>
        </w:rPr>
        <w:t xml:space="preserve">Jamithireddy, N. S. (2025). </w:t>
      </w:r>
      <w:r w:rsidRPr="00B31217">
        <w:rPr>
          <w:rFonts w:ascii="Arial" w:eastAsia="Arial" w:hAnsi="Arial" w:cs="Arial"/>
          <w:sz w:val="18"/>
          <w:szCs w:val="18"/>
          <w:lang w:val="en-US"/>
        </w:rPr>
        <w:t>Automation of SAP ERP Processes Using Agentic Bots and UiPath Framework. </w:t>
      </w:r>
      <w:r w:rsidRPr="00B31217">
        <w:rPr>
          <w:rFonts w:ascii="Arial" w:eastAsia="Arial" w:hAnsi="Arial" w:cs="Arial"/>
          <w:i/>
          <w:iCs/>
          <w:sz w:val="18"/>
          <w:szCs w:val="18"/>
          <w:lang w:val="en-US"/>
        </w:rPr>
        <w:t>Research Briefs on Information and Communication Technology Evolution</w:t>
      </w:r>
      <w:r w:rsidRPr="00B31217">
        <w:rPr>
          <w:rFonts w:ascii="Arial" w:eastAsia="Arial" w:hAnsi="Arial" w:cs="Arial"/>
          <w:sz w:val="18"/>
          <w:szCs w:val="18"/>
          <w:lang w:val="en-US"/>
        </w:rPr>
        <w:t>, </w:t>
      </w:r>
      <w:r w:rsidRPr="00B31217">
        <w:rPr>
          <w:rFonts w:ascii="Arial" w:eastAsia="Arial" w:hAnsi="Arial" w:cs="Arial"/>
          <w:i/>
          <w:iCs/>
          <w:sz w:val="18"/>
          <w:szCs w:val="18"/>
          <w:lang w:val="en-US"/>
        </w:rPr>
        <w:t>11</w:t>
      </w:r>
      <w:r w:rsidRPr="00B31217">
        <w:rPr>
          <w:rFonts w:ascii="Arial" w:eastAsia="Arial" w:hAnsi="Arial" w:cs="Arial"/>
          <w:sz w:val="18"/>
          <w:szCs w:val="18"/>
          <w:lang w:val="en-US"/>
        </w:rPr>
        <w:t>, 62-81.</w:t>
      </w:r>
    </w:p>
    <w:p w14:paraId="3204CD12" w14:textId="77777777" w:rsidR="00771493" w:rsidRPr="00B31217" w:rsidRDefault="00771493" w:rsidP="0077149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808080"/>
          <w:sz w:val="18"/>
          <w:szCs w:val="18"/>
          <w:lang w:val="en-US"/>
        </w:rPr>
      </w:pPr>
    </w:p>
    <w:p w14:paraId="138AE53F" w14:textId="77777777" w:rsidR="00771493" w:rsidRPr="00B31217" w:rsidRDefault="00771493" w:rsidP="0077149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i/>
          <w:iCs/>
          <w:color w:val="808080"/>
          <w:sz w:val="18"/>
          <w:szCs w:val="18"/>
        </w:rPr>
      </w:pPr>
      <w:r w:rsidRPr="00B31217">
        <w:rPr>
          <w:rFonts w:ascii="Arial" w:eastAsia="Arial" w:hAnsi="Arial" w:cs="Arial"/>
          <w:sz w:val="18"/>
          <w:szCs w:val="18"/>
          <w:lang w:val="en-US"/>
        </w:rPr>
        <w:t>Moreira, S., Mamede, H. S., &amp; Santos, A. (2023). Process automation using RPA–a literature review. </w:t>
      </w:r>
      <w:r w:rsidRPr="00B31217">
        <w:rPr>
          <w:rFonts w:ascii="Arial" w:eastAsia="Arial" w:hAnsi="Arial" w:cs="Arial"/>
          <w:i/>
          <w:iCs/>
          <w:sz w:val="18"/>
          <w:szCs w:val="18"/>
        </w:rPr>
        <w:t>Procedia Computer Science</w:t>
      </w:r>
      <w:r w:rsidRPr="00B31217">
        <w:rPr>
          <w:rFonts w:ascii="Arial" w:eastAsia="Arial" w:hAnsi="Arial" w:cs="Arial"/>
          <w:sz w:val="18"/>
          <w:szCs w:val="18"/>
        </w:rPr>
        <w:t>, </w:t>
      </w:r>
      <w:r w:rsidRPr="00B31217">
        <w:rPr>
          <w:rFonts w:ascii="Arial" w:eastAsia="Arial" w:hAnsi="Arial" w:cs="Arial"/>
          <w:i/>
          <w:iCs/>
          <w:sz w:val="18"/>
          <w:szCs w:val="18"/>
        </w:rPr>
        <w:t>219</w:t>
      </w:r>
      <w:r w:rsidRPr="00B31217">
        <w:rPr>
          <w:rFonts w:ascii="Arial" w:eastAsia="Arial" w:hAnsi="Arial" w:cs="Arial"/>
          <w:sz w:val="18"/>
          <w:szCs w:val="18"/>
        </w:rPr>
        <w:t>, 244-254.</w:t>
      </w:r>
    </w:p>
    <w:p w14:paraId="15243D7D" w14:textId="77777777" w:rsidR="00EE2A2B" w:rsidRDefault="00EE2A2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A5793C4" w14:textId="77777777" w:rsidR="00EE2A2B" w:rsidRDefault="005C707A">
      <w:pPr>
        <w:pStyle w:val="Ttulo1"/>
      </w:pPr>
      <w:bookmarkStart w:id="9" w:name="_tzzp4ncsntak" w:colFirst="0" w:colLast="0"/>
      <w:bookmarkEnd w:id="9"/>
      <w:r>
        <w:t>7. Conformidad del alumno para asignación de Director del PF:</w:t>
      </w:r>
    </w:p>
    <w:p w14:paraId="7CCC983F" w14:textId="77777777" w:rsidR="00EE2A2B" w:rsidRDefault="00EE2A2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FF9A51E" w14:textId="7394AAF7" w:rsidR="00EE2A2B" w:rsidRDefault="005C707A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Mediante el presente documento</w:t>
      </w:r>
      <w:r w:rsidR="00854178">
        <w:rPr>
          <w:rFonts w:ascii="Arial" w:eastAsia="Arial" w:hAnsi="Arial" w:cs="Arial"/>
          <w:b/>
          <w:bCs/>
          <w:sz w:val="24"/>
          <w:szCs w:val="24"/>
        </w:rPr>
        <w:t xml:space="preserve"> Diego García Niño</w:t>
      </w:r>
      <w:r>
        <w:rPr>
          <w:rFonts w:ascii="Arial" w:eastAsia="Arial" w:hAnsi="Arial" w:cs="Arial"/>
          <w:i/>
          <w:iCs/>
          <w:color w:val="80808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alumn</w:t>
      </w:r>
      <w:r w:rsidR="00854178">
        <w:rPr>
          <w:rFonts w:ascii="Arial" w:eastAsia="Arial" w:hAnsi="Arial" w:cs="Arial"/>
          <w:b/>
          <w:bCs/>
          <w:sz w:val="24"/>
          <w:szCs w:val="24"/>
        </w:rPr>
        <w:t>o</w:t>
      </w:r>
      <w:r w:rsidR="00854178">
        <w:rPr>
          <w:rFonts w:ascii="Arial" w:eastAsia="Arial" w:hAnsi="Arial" w:cs="Arial"/>
          <w:i/>
          <w:iCs/>
          <w:color w:val="80808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del programa académico</w:t>
      </w:r>
      <w:r w:rsidR="006D3493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="006D3493" w:rsidRPr="006D3493">
        <w:rPr>
          <w:rFonts w:ascii="Arial" w:eastAsia="Arial" w:hAnsi="Arial" w:cs="Arial"/>
          <w:b/>
          <w:bCs/>
          <w:sz w:val="24"/>
          <w:szCs w:val="24"/>
        </w:rPr>
        <w:t>Ingeniería</w:t>
      </w:r>
      <w:r w:rsidR="006D3493">
        <w:rPr>
          <w:rFonts w:ascii="Arial" w:eastAsia="Arial" w:hAnsi="Arial" w:cs="Arial"/>
          <w:sz w:val="24"/>
          <w:szCs w:val="24"/>
        </w:rPr>
        <w:t xml:space="preserve"> </w:t>
      </w:r>
      <w:r w:rsidR="006D3493" w:rsidRPr="006D3493">
        <w:rPr>
          <w:rFonts w:ascii="Arial" w:eastAsia="Arial" w:hAnsi="Arial" w:cs="Arial"/>
          <w:b/>
          <w:bCs/>
          <w:sz w:val="24"/>
          <w:szCs w:val="24"/>
        </w:rPr>
        <w:t>Informática</w:t>
      </w:r>
      <w:r w:rsidR="006D3493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manifiesto conformidad con la presente propuesta de posibles temas para el Trabajo de Fin de Grado, y la remito con el fin de que sea valorada.</w:t>
      </w:r>
    </w:p>
    <w:p w14:paraId="37405008" w14:textId="77777777" w:rsidR="00EE2A2B" w:rsidRDefault="00EE2A2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94B1E78" w14:textId="3434235C" w:rsidR="00EE2A2B" w:rsidRDefault="005C707A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En Santander, </w:t>
      </w:r>
      <w:r w:rsidR="00892BA1">
        <w:rPr>
          <w:rFonts w:ascii="Arial" w:eastAsia="Arial" w:hAnsi="Arial" w:cs="Arial"/>
          <w:b/>
          <w:bCs/>
          <w:sz w:val="24"/>
          <w:szCs w:val="24"/>
        </w:rPr>
        <w:t>05-02-2026</w:t>
      </w:r>
    </w:p>
    <w:p w14:paraId="146237FF" w14:textId="77777777" w:rsidR="00EE2A2B" w:rsidRDefault="00EE2A2B" w:rsidP="0096144A">
      <w:pPr>
        <w:spacing w:line="360" w:lineRule="auto"/>
        <w:rPr>
          <w:rFonts w:ascii="Arial" w:eastAsia="Arial" w:hAnsi="Arial" w:cs="Arial"/>
          <w:b/>
          <w:bCs/>
          <w:sz w:val="24"/>
          <w:szCs w:val="24"/>
        </w:rPr>
      </w:pPr>
    </w:p>
    <w:p w14:paraId="170AF91F" w14:textId="3F4B7AD5" w:rsidR="00EE2A2B" w:rsidRDefault="005C707A">
      <w:pPr>
        <w:spacing w:line="360" w:lineRule="auto"/>
        <w:jc w:val="right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Firma: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 w:rsidR="0096144A">
        <w:rPr>
          <w:noProof/>
        </w:rPr>
        <w:drawing>
          <wp:inline distT="0" distB="0" distL="0" distR="0" wp14:anchorId="4DB41E1C" wp14:editId="4F3D4308">
            <wp:extent cx="2247900" cy="1632599"/>
            <wp:effectExtent l="0" t="0" r="0" b="5715"/>
            <wp:docPr id="161546545" name="Imagen 2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6545" name="Imagen 2" descr="Imagen que contiene 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093" cy="16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</w:p>
    <w:p w14:paraId="1B03D8AE" w14:textId="77777777" w:rsidR="00EE2A2B" w:rsidRDefault="00EE2A2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D9C4A72" w14:textId="77777777" w:rsidR="00EE2A2B" w:rsidRDefault="005C707A">
      <w:pPr>
        <w:pStyle w:val="Ttulo1"/>
      </w:pPr>
      <w:bookmarkStart w:id="10" w:name="_z3zhsusax2af" w:colFirst="0" w:colLast="0"/>
      <w:bookmarkEnd w:id="10"/>
      <w:r>
        <w:t xml:space="preserve">8. Resolución </w:t>
      </w:r>
    </w:p>
    <w:p w14:paraId="6FE1034D" w14:textId="77777777" w:rsidR="00EE2A2B" w:rsidRDefault="005C707A">
      <w:pPr>
        <w:rPr>
          <w:b/>
          <w:bCs/>
          <w:i/>
          <w:iCs/>
          <w:color w:val="FF0000"/>
          <w:sz w:val="28"/>
          <w:szCs w:val="28"/>
        </w:rPr>
      </w:pPr>
      <w:r>
        <w:rPr>
          <w:b/>
          <w:bCs/>
          <w:i/>
          <w:iCs/>
          <w:color w:val="FF0000"/>
          <w:sz w:val="28"/>
          <w:szCs w:val="28"/>
        </w:rPr>
        <w:t>A completar por parte del tutor del TFG</w:t>
      </w:r>
    </w:p>
    <w:p w14:paraId="2648A5F9" w14:textId="77777777" w:rsidR="00EE2A2B" w:rsidRDefault="00EE2A2B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C1404D1" w14:textId="77777777" w:rsidR="00EE2A2B" w:rsidRDefault="005C707A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Resultado de la evaluación: </w:t>
      </w:r>
      <w:r>
        <w:rPr>
          <w:rFonts w:ascii="Arial" w:eastAsia="Arial" w:hAnsi="Arial" w:cs="Arial"/>
          <w:color w:val="808080"/>
          <w:sz w:val="24"/>
          <w:szCs w:val="24"/>
        </w:rPr>
        <w:t>Seleccione la opción.</w:t>
      </w:r>
    </w:p>
    <w:p w14:paraId="3709AB14" w14:textId="77777777" w:rsidR="00EE2A2B" w:rsidRDefault="005C707A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Director de Tesis: </w:t>
      </w:r>
      <w:r>
        <w:rPr>
          <w:rFonts w:ascii="Arial" w:eastAsia="Arial" w:hAnsi="Arial" w:cs="Arial"/>
          <w:color w:val="808080"/>
          <w:sz w:val="24"/>
          <w:szCs w:val="24"/>
        </w:rPr>
        <w:t>Escriba en ese espacio el nombre del Director de Tesis asignado.</w:t>
      </w:r>
    </w:p>
    <w:p w14:paraId="08F5005A" w14:textId="77777777" w:rsidR="00EE2A2B" w:rsidRDefault="005C707A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Co-Director de Tesis: </w:t>
      </w:r>
      <w:r>
        <w:rPr>
          <w:rFonts w:ascii="Arial" w:eastAsia="Arial" w:hAnsi="Arial" w:cs="Arial"/>
          <w:color w:val="808080"/>
          <w:sz w:val="24"/>
          <w:szCs w:val="24"/>
        </w:rPr>
        <w:t>En el caso que lo hubiera, escriba en este espacio el nombre del Co-Director de Tesis.</w:t>
      </w:r>
    </w:p>
    <w:p w14:paraId="3A1B2741" w14:textId="77777777" w:rsidR="00EE2A2B" w:rsidRDefault="005C707A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Observaciones: </w:t>
      </w:r>
      <w:r>
        <w:rPr>
          <w:rFonts w:ascii="Arial" w:eastAsia="Arial" w:hAnsi="Arial" w:cs="Arial"/>
          <w:color w:val="808080"/>
          <w:sz w:val="24"/>
          <w:szCs w:val="24"/>
        </w:rPr>
        <w:t>En el caso que las hubiera, escriba en este espacio las consideraciones pertinentes.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</w:p>
    <w:sectPr w:rsidR="00EE2A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701" w:right="1418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957EE" w14:textId="77777777" w:rsidR="00034283" w:rsidRDefault="00034283">
      <w:r>
        <w:separator/>
      </w:r>
    </w:p>
  </w:endnote>
  <w:endnote w:type="continuationSeparator" w:id="0">
    <w:p w14:paraId="132C9A82" w14:textId="77777777" w:rsidR="00034283" w:rsidRDefault="00034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F6E1D1-1923-4E6B-9AE6-A40717B0707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FBD49CF-7EFB-4AF4-BC05-5861756155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0B9B65B-23E6-4991-A5E9-78E70978841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1ECEE" w14:textId="77777777" w:rsidR="00EE2A2B" w:rsidRDefault="00EE2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14BC2" w14:textId="77777777" w:rsidR="00EE2A2B" w:rsidRDefault="00EE2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CCB88" w14:textId="77777777" w:rsidR="00EE2A2B" w:rsidRDefault="00EE2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15734" w14:textId="77777777" w:rsidR="00034283" w:rsidRDefault="00034283">
      <w:r>
        <w:separator/>
      </w:r>
    </w:p>
  </w:footnote>
  <w:footnote w:type="continuationSeparator" w:id="0">
    <w:p w14:paraId="0B3936FD" w14:textId="77777777" w:rsidR="00034283" w:rsidRDefault="00034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7127" w14:textId="77777777" w:rsidR="00EE2A2B" w:rsidRDefault="00EE2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13E0A" w14:textId="77777777" w:rsidR="00EE2A2B" w:rsidRDefault="005C707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Calibri" w:eastAsia="Calibri" w:hAnsi="Calibri" w:cs="Calibri"/>
        <w:color w:val="000000"/>
        <w:sz w:val="22"/>
        <w:szCs w:val="22"/>
      </w:rPr>
    </w:pPr>
    <w:bookmarkStart w:id="11" w:name="_gjdgxs" w:colFirst="0" w:colLast="0"/>
    <w:bookmarkEnd w:id="11"/>
    <w:r>
      <w:rPr>
        <w:rFonts w:ascii="Calibri" w:eastAsia="Calibri" w:hAnsi="Calibri" w:cs="Calibri"/>
        <w:color w:val="000000"/>
        <w:sz w:val="22"/>
        <w:szCs w:val="22"/>
      </w:rPr>
      <w:t>Presentación de Posibles Temas – D0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60DC59B" wp14:editId="0962AFDE">
          <wp:simplePos x="0" y="0"/>
          <wp:positionH relativeFrom="column">
            <wp:posOffset>-142874</wp:posOffset>
          </wp:positionH>
          <wp:positionV relativeFrom="paragraph">
            <wp:posOffset>-124459</wp:posOffset>
          </wp:positionV>
          <wp:extent cx="1645285" cy="481965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45285" cy="481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2A018222" wp14:editId="16EA2BD2">
              <wp:simplePos x="0" y="0"/>
              <wp:positionH relativeFrom="column">
                <wp:posOffset>1625600</wp:posOffset>
              </wp:positionH>
              <wp:positionV relativeFrom="paragraph">
                <wp:posOffset>304800</wp:posOffset>
              </wp:positionV>
              <wp:extent cx="4174490" cy="38100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258755" y="3780000"/>
                        <a:ext cx="417449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8FD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1625600</wp:posOffset>
              </wp:positionH>
              <wp:positionV relativeFrom="paragraph">
                <wp:posOffset>304800</wp:posOffset>
              </wp:positionV>
              <wp:extent cx="4174490" cy="381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7449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1B5C09B" w14:textId="77777777" w:rsidR="00EE2A2B" w:rsidRDefault="00EE2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430AF" w14:textId="77777777" w:rsidR="00EE2A2B" w:rsidRDefault="00EE2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04B92"/>
    <w:multiLevelType w:val="multilevel"/>
    <w:tmpl w:val="EA58E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4C7E91"/>
    <w:multiLevelType w:val="multilevel"/>
    <w:tmpl w:val="9EB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6803D7"/>
    <w:multiLevelType w:val="multilevel"/>
    <w:tmpl w:val="1B3E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2B4F20"/>
    <w:multiLevelType w:val="multilevel"/>
    <w:tmpl w:val="8452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F537AD"/>
    <w:multiLevelType w:val="multilevel"/>
    <w:tmpl w:val="DA22D8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31489802">
    <w:abstractNumId w:val="4"/>
  </w:num>
  <w:num w:numId="2" w16cid:durableId="2126997232">
    <w:abstractNumId w:val="0"/>
  </w:num>
  <w:num w:numId="3" w16cid:durableId="411463535">
    <w:abstractNumId w:val="2"/>
  </w:num>
  <w:num w:numId="4" w16cid:durableId="291714565">
    <w:abstractNumId w:val="1"/>
  </w:num>
  <w:num w:numId="5" w16cid:durableId="217013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A2B"/>
    <w:rsid w:val="00034283"/>
    <w:rsid w:val="000E3AC1"/>
    <w:rsid w:val="00120FCB"/>
    <w:rsid w:val="001A345F"/>
    <w:rsid w:val="003F1C41"/>
    <w:rsid w:val="004C2883"/>
    <w:rsid w:val="005C707A"/>
    <w:rsid w:val="00605171"/>
    <w:rsid w:val="006D3493"/>
    <w:rsid w:val="00771493"/>
    <w:rsid w:val="0079207D"/>
    <w:rsid w:val="00795900"/>
    <w:rsid w:val="00854178"/>
    <w:rsid w:val="00892BA1"/>
    <w:rsid w:val="0096144A"/>
    <w:rsid w:val="009854B5"/>
    <w:rsid w:val="00AE0192"/>
    <w:rsid w:val="00B01870"/>
    <w:rsid w:val="00B31217"/>
    <w:rsid w:val="00C041FD"/>
    <w:rsid w:val="00D140DE"/>
    <w:rsid w:val="00D64FED"/>
    <w:rsid w:val="00EC01E1"/>
    <w:rsid w:val="00EE2A2B"/>
    <w:rsid w:val="00F57357"/>
    <w:rsid w:val="00F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05AE4"/>
  <w15:docId w15:val="{822B856F-43E8-44BA-A6A8-47CB25AE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35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line="360" w:lineRule="auto"/>
      <w:jc w:val="both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line="360" w:lineRule="auto"/>
      <w:ind w:firstLine="284"/>
      <w:jc w:val="both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360" w:lineRule="auto"/>
      <w:jc w:val="center"/>
    </w:pPr>
    <w:rPr>
      <w:rFonts w:ascii="Symbol" w:eastAsia="Symbol" w:hAnsi="Symbol" w:cs="Symbol"/>
      <w:b/>
      <w:bCs/>
      <w:color w:val="000080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3F1C4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1C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C5FA7-959E-413F-AAD9-D65E3835A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642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Informatica Spain</cp:lastModifiedBy>
  <cp:revision>11</cp:revision>
  <dcterms:created xsi:type="dcterms:W3CDTF">2026-02-03T07:43:00Z</dcterms:created>
  <dcterms:modified xsi:type="dcterms:W3CDTF">2026-02-05T10:53:00Z</dcterms:modified>
</cp:coreProperties>
</file>