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aleway" w:cs="Raleway" w:eastAsia="Raleway" w:hAnsi="Raleway"/>
          <w:b w:val="1"/>
          <w:sz w:val="32"/>
          <w:szCs w:val="32"/>
        </w:rPr>
      </w:pPr>
      <w:r w:rsidDel="00000000" w:rsidR="00000000" w:rsidRPr="00000000">
        <w:rPr>
          <w:rFonts w:ascii="Raleway" w:cs="Raleway" w:eastAsia="Raleway" w:hAnsi="Raleway"/>
          <w:b w:val="1"/>
          <w:sz w:val="32"/>
          <w:szCs w:val="32"/>
          <w:rtl w:val="0"/>
        </w:rPr>
        <w:t xml:space="preserve">Тестовое задание для кандидата на вакансию “Специалист по тестированию ПО”</w:t>
      </w:r>
    </w:p>
    <w:p w:rsidR="00000000" w:rsidDel="00000000" w:rsidP="00000000" w:rsidRDefault="00000000" w:rsidRPr="00000000" w14:paraId="00000002">
      <w:pPr>
        <w:rPr>
          <w:rFonts w:ascii="Raleway" w:cs="Raleway" w:eastAsia="Raleway" w:hAnsi="Raleway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На ПК или мобильной версии сайта </w:t>
      </w:r>
      <w:hyperlink r:id="rId6">
        <w:r w:rsidDel="00000000" w:rsidR="00000000" w:rsidRPr="00000000">
          <w:rPr>
            <w:rFonts w:ascii="Raleway" w:cs="Raleway" w:eastAsia="Raleway" w:hAnsi="Raleway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www.etagi.com</w:t>
        </w:r>
      </w:hyperlink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 выбрать любую из активных новостроек (</w:t>
      </w:r>
      <w:hyperlink r:id="rId8">
        <w:r w:rsidDel="00000000" w:rsidR="00000000" w:rsidRPr="00000000">
          <w:rPr>
            <w:rFonts w:ascii="Raleway" w:cs="Raleway" w:eastAsia="Raleway" w:hAnsi="Raleway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Raleway" w:cs="Raleway" w:eastAsia="Raleway" w:hAnsi="Raleway"/>
            <w:color w:val="1155cc"/>
            <w:sz w:val="24"/>
            <w:szCs w:val="24"/>
            <w:u w:val="single"/>
            <w:rtl w:val="0"/>
          </w:rPr>
          <w:t xml:space="preserve">https://www.etagi.com/zastr/</w:t>
        </w:r>
      </w:hyperlink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) и выполнить следующие задания:</w:t>
      </w:r>
    </w:p>
    <w:p w:rsidR="00000000" w:rsidDel="00000000" w:rsidP="00000000" w:rsidRDefault="00000000" w:rsidRPr="00000000" w14:paraId="00000004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731200" cy="2806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Например:</w:t>
      </w:r>
      <w:hyperlink r:id="rId11">
        <w:r w:rsidDel="00000000" w:rsidR="00000000" w:rsidRPr="00000000">
          <w:rPr>
            <w:rFonts w:ascii="Raleway" w:cs="Raleway" w:eastAsia="Raleway" w:hAnsi="Raleway"/>
            <w:i w:val="1"/>
            <w:sz w:val="24"/>
            <w:szCs w:val="24"/>
            <w:rtl w:val="0"/>
          </w:rPr>
          <w:t xml:space="preserve"> </w:t>
        </w:r>
      </w:hyperlink>
      <w:hyperlink r:id="rId12">
        <w:r w:rsidDel="00000000" w:rsidR="00000000" w:rsidRPr="00000000">
          <w:rPr>
            <w:rFonts w:ascii="Raleway" w:cs="Raleway" w:eastAsia="Raleway" w:hAnsi="Raleway"/>
            <w:i w:val="1"/>
            <w:color w:val="1155cc"/>
            <w:sz w:val="24"/>
            <w:szCs w:val="24"/>
            <w:u w:val="single"/>
            <w:rtl w:val="0"/>
          </w:rPr>
          <w:t xml:space="preserve">https://www.etagi.com/zastr/jk/pervaya-liniya-plyazh-7972/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Составить чек-лист для проверки страницы новостройки.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Составить тест-кейс для фильтра на странице новостройки.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240" w:lineRule="auto"/>
        <w:ind w:left="720" w:hanging="36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Найти и описать максимальное количество дефектов на странице новостройки в формате: краткое описание + серьезность дефекта.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i w:val="1"/>
          <w:sz w:val="24"/>
          <w:szCs w:val="24"/>
          <w:rtl w:val="0"/>
        </w:rPr>
        <w:t xml:space="preserve">Например: При смене валюты с “рубли” на “доллары” стоимость объекта не конвертируется (S3 Значительная (Major))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240" w:lineRule="auto"/>
        <w:ind w:left="720" w:hanging="360"/>
        <w:rPr>
          <w:rFonts w:ascii="Raleway" w:cs="Raleway" w:eastAsia="Raleway" w:hAnsi="Raleway"/>
          <w:sz w:val="24"/>
          <w:szCs w:val="24"/>
          <w:u w:val="none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Выделить самый критичный из найденных дефектов и составить по нему баг-репорт в формате: сценарий воспроизведения, фактический и ожидаемый результат, приоритет и серьезность дефекта.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b w:val="1"/>
          <w:sz w:val="24"/>
          <w:szCs w:val="24"/>
          <w:rtl w:val="0"/>
        </w:rPr>
        <w:t xml:space="preserve">Дополнительное задание: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 SQL (необязательное для выполнения)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Ниже представлены запросы на создание и заполнение таблицы customers.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Необходимо написать запросы, которые выводят: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Город и номер телефона клиентов только с фамилией «</w:t>
      </w:r>
      <w:r w:rsidDel="00000000" w:rsidR="00000000" w:rsidRPr="00000000">
        <w:rPr>
          <w:rFonts w:ascii="Raleway" w:cs="Raleway" w:eastAsia="Raleway" w:hAnsi="Raleway"/>
          <w:b w:val="1"/>
          <w:sz w:val="24"/>
          <w:szCs w:val="24"/>
          <w:rtl w:val="0"/>
        </w:rPr>
        <w:t xml:space="preserve">Попов</w:t>
      </w: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»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Fonts w:ascii="Raleway" w:cs="Raleway" w:eastAsia="Raleway" w:hAnsi="Raleway"/>
          <w:sz w:val="24"/>
          <w:szCs w:val="24"/>
          <w:rtl w:val="0"/>
        </w:rPr>
        <w:t xml:space="preserve">Количество клиентов из </w:t>
      </w:r>
      <w:r w:rsidDel="00000000" w:rsidR="00000000" w:rsidRPr="00000000">
        <w:rPr>
          <w:rFonts w:ascii="Raleway" w:cs="Raleway" w:eastAsia="Raleway" w:hAnsi="Raleway"/>
          <w:b w:val="1"/>
          <w:sz w:val="24"/>
          <w:szCs w:val="24"/>
          <w:rtl w:val="0"/>
        </w:rPr>
        <w:t xml:space="preserve">Тюмени</w:t>
      </w:r>
    </w:p>
    <w:p w:rsidR="00000000" w:rsidDel="00000000" w:rsidP="00000000" w:rsidRDefault="00000000" w:rsidRPr="00000000" w14:paraId="00000015">
      <w:pPr>
        <w:spacing w:after="240" w:before="240" w:lineRule="auto"/>
        <w:ind w:left="720" w:firstLine="0"/>
        <w:rPr>
          <w:rFonts w:ascii="Raleway" w:cs="Raleway" w:eastAsia="Raleway" w:hAnsi="Ralew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CREATE TABLE customers(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customer_id INT PRIMARY KEY AUTO_INCREMENT,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fio VARCHAR(50),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phone VARCHAR(11),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city VARCHAR(50));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ind w:right="5.669291338583093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INSERT INTO customers(fio, phone, city, realtor_id)</w:t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VALUES ('Алексеев Михаил Максимович', '79267722819', 'Москва', 1),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('Зайцев Сергей Всеволодович', '79413470997', 'Москва', 1),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('Захарова Мария Кирилловна', '79668758565', 'Киров', 3),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('Журавлева Валерия Леонидовна', '79860163978', 'Тюмень', 4),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('Попов Артём Михайлович', '79111464632', 'Москва', 5),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('Новиков Александр Алиевич', '79843289730', 'Тюмень', 2),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('Кулагина Мария Григорьевна', '79255980457', 'Москва', 2),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                ('Спиридонова Святослава Константиновна', '79039699427', 'Тюмень', 5),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('Майорова Есения Дмитриевна', '79068062827', 'Тюмень', 4),</w:t>
      </w:r>
    </w:p>
    <w:p w:rsidR="00000000" w:rsidDel="00000000" w:rsidP="00000000" w:rsidRDefault="00000000" w:rsidRPr="00000000" w14:paraId="00000027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('Фролов Андрей Тимофеевич', '79382422444', 'Киров', 4),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('Поповский Михаил Михайлович', '79912998297', 'Тюмень', 2),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('Морозов Александр Александрович', '79675279846', 'Тюмень',3),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('Дмитриев Ярослав Дмитриевич', '79323552205', 'Омск', 3),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('Попова Таисия Марковна', '79123153727', 'Сочи', 1),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('Власов Роман Арсентьевич', '79020423867', 'Санкт-Петербург', 5);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CREATE TABLE realtors(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id INT PRIMARY KEY AUTO_INCREMENT,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fio VARCHAR(50),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phone VARCHAR(11),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ab/>
        <w:t xml:space="preserve">city VARCHAR(50));</w:t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INSERT INTO realtors(fio, phone, city)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 xml:space="preserve">VALUES ('Владимирова Виктория Степановна', '79084902838', 'Москва'),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('Васильева Вероника Львовна', '79095010613', 'Москва'),</w:t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('Павлов Михаил Кириллович', '79091891009', 'Киров'),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('Иванова Таисия Артуровна', '79801630476', 'Тюмень'),</w:t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Raleway" w:cs="Raleway" w:eastAsia="Raleway" w:hAnsi="Raleway"/>
          <w:sz w:val="20"/>
          <w:szCs w:val="20"/>
          <w:rtl w:val="0"/>
        </w:rPr>
        <w:tab/>
        <w:t xml:space="preserve">  ('Окулов Александр Львович', '79530130236', 'Москва');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aleway" w:cs="Raleway" w:eastAsia="Raleway" w:hAnsi="Raleway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115.669291338583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etagi.com/zastr/jk/pervaya-liniya-plyazh-7972/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hyperlink" Target="https://www.etagi.com/zastr/jk/pervaya-liniya-plyazh-7972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etagi.com/zastr/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etagi.com/" TargetMode="External"/><Relationship Id="rId7" Type="http://schemas.openxmlformats.org/officeDocument/2006/relationships/hyperlink" Target="http://www.etagi.com/" TargetMode="External"/><Relationship Id="rId8" Type="http://schemas.openxmlformats.org/officeDocument/2006/relationships/hyperlink" Target="https://www.etagi.com/zastr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