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F253" w14:textId="77777777" w:rsidR="00DE3243" w:rsidRDefault="00DE3243" w:rsidP="00EB6885"/>
    <w:p w14:paraId="71098105" w14:textId="77777777" w:rsidR="00DE3243" w:rsidRDefault="00DE3243" w:rsidP="00DE32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«Выбрать квартиру» в расширенном поиске при выборе в «Особенностях дома» кухни-гостиной количество предложений не изменяется (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Critical</w:t>
      </w:r>
      <w:r w:rsidRPr="00D41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4A7874B" w14:textId="77777777" w:rsidR="00DE3243" w:rsidRDefault="00DE3243" w:rsidP="00DE32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«Выбрать квартиру» в расширенном поиске при выборе в «Особенностях дома»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ситихауса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предложений не изменяется (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Critical</w:t>
      </w:r>
      <w:r w:rsidRPr="00D41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(только на </w:t>
      </w:r>
      <w:hyperlink r:id="rId5">
        <w:r>
          <w:rPr>
            <w:rFonts w:ascii="Raleway" w:eastAsia="Raleway" w:hAnsi="Raleway" w:cs="Raleway"/>
            <w:i/>
            <w:color w:val="1155CC"/>
            <w:sz w:val="24"/>
            <w:szCs w:val="24"/>
            <w:u w:val="single"/>
          </w:rPr>
          <w:t>https://www.etagi.com/zastr/jk/pervaya-liniya-plyazh-7972/</w:t>
        </w:r>
      </w:hyperlink>
      <w:r>
        <w:rPr>
          <w:rFonts w:ascii="Raleway" w:eastAsia="Raleway" w:hAnsi="Raleway" w:cs="Raleway"/>
          <w:i/>
          <w:color w:val="1155CC"/>
          <w:sz w:val="24"/>
          <w:szCs w:val="24"/>
          <w:u w:val="single"/>
        </w:rPr>
        <w:t>)</w:t>
      </w:r>
    </w:p>
    <w:p w14:paraId="79FE0011" w14:textId="77777777" w:rsidR="00DE3243" w:rsidRDefault="00DE3243" w:rsidP="00DE32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«Выбрать квартиру» в расширенном поиске при выборе в «Особенностях дома» террасы количество предложений не изменяется (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Critical</w:t>
      </w:r>
      <w:r w:rsidRPr="00D41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(только на </w:t>
      </w:r>
      <w:hyperlink r:id="rId6">
        <w:r>
          <w:rPr>
            <w:rFonts w:ascii="Raleway" w:eastAsia="Raleway" w:hAnsi="Raleway" w:cs="Raleway"/>
            <w:i/>
            <w:color w:val="1155CC"/>
            <w:sz w:val="24"/>
            <w:szCs w:val="24"/>
            <w:u w:val="single"/>
          </w:rPr>
          <w:t>https://www.etagi.com/zastr/jk/pervaya-liniya-plyazh-7972/</w:t>
        </w:r>
      </w:hyperlink>
      <w:r>
        <w:rPr>
          <w:rFonts w:ascii="Raleway" w:eastAsia="Raleway" w:hAnsi="Raleway" w:cs="Raleway"/>
          <w:i/>
          <w:color w:val="1155CC"/>
          <w:sz w:val="24"/>
          <w:szCs w:val="24"/>
          <w:u w:val="single"/>
        </w:rPr>
        <w:t>)</w:t>
      </w:r>
    </w:p>
    <w:p w14:paraId="37C73A04" w14:textId="5970D4CF" w:rsidR="00DE3243" w:rsidRPr="00DE3243" w:rsidRDefault="00DE3243" w:rsidP="00DE32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«Выбрать квартиру» в расширенном поиске при выборе в «Особенностях дома»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хайфлэт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предложений не изменяется (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2 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Critical</w:t>
      </w:r>
      <w:r w:rsidRPr="00D41D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(только на </w:t>
      </w:r>
      <w:hyperlink r:id="rId7">
        <w:r>
          <w:rPr>
            <w:rFonts w:ascii="Raleway" w:eastAsia="Raleway" w:hAnsi="Raleway" w:cs="Raleway"/>
            <w:i/>
            <w:color w:val="1155CC"/>
            <w:sz w:val="24"/>
            <w:szCs w:val="24"/>
            <w:u w:val="single"/>
          </w:rPr>
          <w:t>https://www.etagi.com/zastr/jk/pervaya-liniya-plyazh-7972/</w:t>
        </w:r>
      </w:hyperlink>
      <w:r>
        <w:rPr>
          <w:rFonts w:ascii="Raleway" w:eastAsia="Raleway" w:hAnsi="Raleway" w:cs="Raleway"/>
          <w:i/>
          <w:color w:val="1155CC"/>
          <w:sz w:val="24"/>
          <w:szCs w:val="24"/>
          <w:u w:val="single"/>
        </w:rPr>
        <w:t>)</w:t>
      </w:r>
    </w:p>
    <w:p w14:paraId="50162AE1" w14:textId="2676D49C" w:rsidR="00CE5F6E" w:rsidRPr="00154814" w:rsidRDefault="004852ED" w:rsidP="00485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814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154814">
        <w:rPr>
          <w:rFonts w:ascii="Times New Roman" w:hAnsi="Times New Roman" w:cs="Times New Roman"/>
          <w:sz w:val="28"/>
          <w:szCs w:val="28"/>
        </w:rPr>
        <w:t>скролле</w:t>
      </w:r>
      <w:proofErr w:type="spellEnd"/>
      <w:r w:rsidRPr="00154814">
        <w:rPr>
          <w:rFonts w:ascii="Times New Roman" w:hAnsi="Times New Roman" w:cs="Times New Roman"/>
          <w:sz w:val="28"/>
          <w:szCs w:val="28"/>
        </w:rPr>
        <w:t xml:space="preserve"> фото на основной странице новостройки много повторяющихся фото (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Minor</w:t>
      </w:r>
      <w:r w:rsidRPr="00154814">
        <w:rPr>
          <w:rFonts w:ascii="Times New Roman" w:hAnsi="Times New Roman" w:cs="Times New Roman"/>
          <w:sz w:val="28"/>
          <w:szCs w:val="28"/>
        </w:rPr>
        <w:t>);</w:t>
      </w:r>
    </w:p>
    <w:p w14:paraId="01A32BC8" w14:textId="5A84ACF7" w:rsidR="004852ED" w:rsidRPr="00154814" w:rsidRDefault="00154814" w:rsidP="00485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814">
        <w:rPr>
          <w:rFonts w:ascii="Times New Roman" w:hAnsi="Times New Roman" w:cs="Times New Roman"/>
          <w:sz w:val="28"/>
          <w:szCs w:val="28"/>
        </w:rPr>
        <w:t xml:space="preserve">При переходе в галерею, в раздел «Карта» вместо ЖК централизуется </w:t>
      </w:r>
      <w:r w:rsidRPr="001548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Средняя общеобразовательная школа №48 им. Д.М. Карбышева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74377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S4 Minor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2EEC5872" w14:textId="6577F23C" w:rsidR="00154814" w:rsidRPr="00154814" w:rsidRDefault="00154814" w:rsidP="00485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 основной фотографией ЖК при тапе «На карте» рядом с адресом</w:t>
      </w:r>
      <w:r w:rsidR="0022341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54814">
        <w:rPr>
          <w:rFonts w:ascii="Times New Roman" w:hAnsi="Times New Roman" w:cs="Times New Roman"/>
          <w:sz w:val="28"/>
          <w:szCs w:val="28"/>
        </w:rPr>
        <w:t xml:space="preserve">вместо ЖК централизуется </w:t>
      </w:r>
      <w:r w:rsidRPr="001548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Средняя общеобразовательная школа №48 им. Д.М. Карбышева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74377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S4 Minor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14:paraId="7F2A74A5" w14:textId="41BD0894" w:rsidR="00154814" w:rsidRDefault="00154814" w:rsidP="004852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фотографии генплана </w:t>
      </w:r>
      <w:r w:rsidR="00027840">
        <w:rPr>
          <w:rFonts w:ascii="Times New Roman" w:hAnsi="Times New Roman" w:cs="Times New Roman"/>
          <w:sz w:val="28"/>
          <w:szCs w:val="28"/>
        </w:rPr>
        <w:t>при попытке навести на красный кружок, принадлежащий ГП-1.6, не выделяется нужный дом (</w:t>
      </w:r>
      <w:r w:rsidR="00027840"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4D4277" w:rsidRPr="00743774"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="00027840" w:rsidRPr="007437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D4277"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  <w:r w:rsidR="00027840" w:rsidRPr="00743774">
        <w:rPr>
          <w:rFonts w:ascii="Times New Roman" w:hAnsi="Times New Roman" w:cs="Times New Roman"/>
          <w:i/>
          <w:iCs/>
          <w:sz w:val="28"/>
          <w:szCs w:val="28"/>
          <w:lang w:val="en-US"/>
        </w:rPr>
        <w:t>or</w:t>
      </w:r>
      <w:r w:rsidR="00027840">
        <w:rPr>
          <w:rFonts w:ascii="Times New Roman" w:hAnsi="Times New Roman" w:cs="Times New Roman"/>
          <w:sz w:val="28"/>
          <w:szCs w:val="28"/>
        </w:rPr>
        <w:t>);</w:t>
      </w:r>
    </w:p>
    <w:sectPr w:rsidR="00154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aleway">
    <w:altName w:val="Calibri"/>
    <w:charset w:val="CC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25A"/>
    <w:multiLevelType w:val="hybridMultilevel"/>
    <w:tmpl w:val="C6E61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2"/>
    <w:rsid w:val="00027840"/>
    <w:rsid w:val="00154814"/>
    <w:rsid w:val="0022341C"/>
    <w:rsid w:val="004852ED"/>
    <w:rsid w:val="004D4277"/>
    <w:rsid w:val="00743774"/>
    <w:rsid w:val="00767832"/>
    <w:rsid w:val="00CE5F6E"/>
    <w:rsid w:val="00D41DD4"/>
    <w:rsid w:val="00DE3243"/>
    <w:rsid w:val="00E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09292"/>
  <w15:chartTrackingRefBased/>
  <w15:docId w15:val="{EF51750D-EC6B-4A29-B55C-AE3AA027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agi.com/zastr/jk/pervaya-liniya-plyazh-797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tagi.com/zastr/jk/pervaya-liniya-plyazh-7972/" TargetMode="External"/><Relationship Id="rId5" Type="http://schemas.openxmlformats.org/officeDocument/2006/relationships/hyperlink" Target="https://www.etagi.com/zastr/jk/pervaya-liniya-plyazh-797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Кудрявцев</dc:creator>
  <cp:keywords/>
  <dc:description/>
  <cp:lastModifiedBy>Станислав Кудрявцев</cp:lastModifiedBy>
  <cp:revision>6</cp:revision>
  <dcterms:created xsi:type="dcterms:W3CDTF">2023-07-04T13:37:00Z</dcterms:created>
  <dcterms:modified xsi:type="dcterms:W3CDTF">2023-07-05T16:01:00Z</dcterms:modified>
</cp:coreProperties>
</file>