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0676" w14:textId="77777777" w:rsidR="009854FD" w:rsidRPr="00457BB9" w:rsidRDefault="000B59DE">
      <w:pPr>
        <w:spacing w:after="720" w:line="360" w:lineRule="auto"/>
        <w:jc w:val="center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Министерство науки и высшего образования Российской Федерации</w:t>
      </w:r>
      <w:r w:rsidRPr="00457BB9">
        <w:rPr>
          <w:rFonts w:ascii="Times New Roman" w:hAnsi="Times New Roman"/>
          <w:sz w:val="28"/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457BB9">
        <w:rPr>
          <w:rFonts w:ascii="Times New Roman" w:hAnsi="Times New Roman"/>
          <w:sz w:val="28"/>
          <w:lang w:val="ru-RU"/>
        </w:rPr>
        <w:br/>
        <w:t>ТОМСКИЙ ГОСУДАРСТВЕННЫЙ УНИВЕРСИТЕТ СИСТЕМ УПРАВЛЕНИЯ И РАДИОЭЛЕКТРОНИКИ (ТУСУР)</w:t>
      </w:r>
      <w:r w:rsidRPr="00457BB9">
        <w:rPr>
          <w:rFonts w:ascii="Times New Roman" w:hAnsi="Times New Roman"/>
          <w:sz w:val="28"/>
          <w:lang w:val="ru-RU"/>
        </w:rPr>
        <w:br/>
        <w:t>Кафедра компьютерных систем в управлении и проектировании (КСУП)</w:t>
      </w:r>
    </w:p>
    <w:p w14:paraId="008FA7CD" w14:textId="77777777" w:rsidR="009854FD" w:rsidRPr="005F1792" w:rsidRDefault="000B59DE">
      <w:pPr>
        <w:spacing w:after="240" w:line="360" w:lineRule="auto"/>
        <w:jc w:val="center"/>
        <w:rPr>
          <w:bCs/>
          <w:lang w:val="ru-RU"/>
        </w:rPr>
      </w:pPr>
      <w:r w:rsidRPr="005F1792">
        <w:rPr>
          <w:rFonts w:ascii="Times New Roman" w:hAnsi="Times New Roman"/>
          <w:bCs/>
          <w:sz w:val="28"/>
          <w:lang w:val="ru-RU"/>
        </w:rPr>
        <w:t>РАЗРАБОТКА ПЛАГИНА «ДЕРЖАТЕЛЬ ТЕЛЕФОНА»</w:t>
      </w:r>
      <w:r w:rsidRPr="005F1792">
        <w:rPr>
          <w:rFonts w:ascii="Times New Roman" w:hAnsi="Times New Roman"/>
          <w:bCs/>
          <w:sz w:val="28"/>
          <w:lang w:val="ru-RU"/>
        </w:rPr>
        <w:br/>
        <w:t>ДЛЯ САПР КОМПАС-3D</w:t>
      </w:r>
    </w:p>
    <w:p w14:paraId="2225092A" w14:textId="325DB21E" w:rsidR="009854FD" w:rsidRPr="00457BB9" w:rsidRDefault="00B214A9">
      <w:pPr>
        <w:spacing w:after="960" w:line="360" w:lineRule="auto"/>
        <w:jc w:val="center"/>
        <w:rPr>
          <w:lang w:val="ru-RU"/>
        </w:rPr>
      </w:pPr>
      <w:r w:rsidRPr="00B214A9">
        <w:rPr>
          <w:rFonts w:ascii="Times New Roman" w:hAnsi="Times New Roman"/>
          <w:sz w:val="28"/>
          <w:lang w:val="ru-RU"/>
        </w:rPr>
        <w:t>Отчёт по лабораторной работе № 3 по дисциплине «Основы разработки САПР»</w:t>
      </w:r>
      <w:r w:rsidR="000B59DE" w:rsidRPr="00457BB9">
        <w:rPr>
          <w:rFonts w:ascii="Times New Roman" w:hAnsi="Times New Roman"/>
          <w:sz w:val="28"/>
          <w:lang w:val="ru-RU"/>
        </w:rPr>
        <w:t xml:space="preserve"> </w:t>
      </w:r>
    </w:p>
    <w:p w14:paraId="01DD51C0" w14:textId="5BEDA41E" w:rsidR="009854FD" w:rsidRPr="00457BB9" w:rsidRDefault="000B59DE">
      <w:pPr>
        <w:spacing w:after="960" w:line="360" w:lineRule="auto"/>
        <w:jc w:val="right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Выполнил:</w:t>
      </w:r>
      <w:r w:rsidRPr="00457BB9">
        <w:rPr>
          <w:rFonts w:ascii="Times New Roman" w:hAnsi="Times New Roman"/>
          <w:sz w:val="28"/>
          <w:lang w:val="ru-RU"/>
        </w:rPr>
        <w:br/>
        <w:t>студент гр. 583-1</w:t>
      </w:r>
      <w:r w:rsidRPr="00457BB9">
        <w:rPr>
          <w:rFonts w:ascii="Times New Roman" w:hAnsi="Times New Roman"/>
          <w:sz w:val="28"/>
          <w:lang w:val="ru-RU"/>
        </w:rPr>
        <w:br/>
        <w:t>Г. А. Селезнев</w:t>
      </w:r>
      <w:r w:rsidRPr="00457BB9">
        <w:rPr>
          <w:rFonts w:ascii="Times New Roman" w:hAnsi="Times New Roman"/>
          <w:sz w:val="28"/>
          <w:lang w:val="ru-RU"/>
        </w:rPr>
        <w:br/>
        <w:t>«___» _________ 2026 г.</w:t>
      </w:r>
      <w:r w:rsidRPr="00457BB9">
        <w:rPr>
          <w:rFonts w:ascii="Times New Roman" w:hAnsi="Times New Roman"/>
          <w:sz w:val="28"/>
          <w:lang w:val="ru-RU"/>
        </w:rPr>
        <w:br/>
      </w:r>
      <w:r w:rsidRPr="00457BB9">
        <w:rPr>
          <w:rFonts w:ascii="Times New Roman" w:hAnsi="Times New Roman"/>
          <w:sz w:val="28"/>
          <w:lang w:val="ru-RU"/>
        </w:rPr>
        <w:br/>
        <w:t>Руководитель:</w:t>
      </w:r>
      <w:r w:rsidRPr="00457BB9">
        <w:rPr>
          <w:rFonts w:ascii="Times New Roman" w:hAnsi="Times New Roman"/>
          <w:sz w:val="28"/>
          <w:lang w:val="ru-RU"/>
        </w:rPr>
        <w:br/>
        <w:t>к.т.н., доцент каф. КСУП</w:t>
      </w:r>
      <w:r w:rsidRPr="00457BB9">
        <w:rPr>
          <w:rFonts w:ascii="Times New Roman" w:hAnsi="Times New Roman"/>
          <w:sz w:val="28"/>
          <w:lang w:val="ru-RU"/>
        </w:rPr>
        <w:br/>
        <w:t>А. А. Калентьев</w:t>
      </w:r>
      <w:r w:rsidRPr="00457BB9">
        <w:rPr>
          <w:rFonts w:ascii="Times New Roman" w:hAnsi="Times New Roman"/>
          <w:sz w:val="28"/>
          <w:lang w:val="ru-RU"/>
        </w:rPr>
        <w:br/>
        <w:t>«___» _________ 2026 г.</w:t>
      </w:r>
    </w:p>
    <w:p w14:paraId="00BC8E7D" w14:textId="77777777" w:rsidR="00AC1D3C" w:rsidRDefault="00AC1D3C">
      <w:pPr>
        <w:spacing w:after="120" w:line="360" w:lineRule="auto"/>
        <w:jc w:val="center"/>
        <w:rPr>
          <w:rFonts w:ascii="Times New Roman" w:hAnsi="Times New Roman"/>
          <w:sz w:val="28"/>
          <w:lang w:val="ru-RU"/>
        </w:rPr>
      </w:pPr>
    </w:p>
    <w:p w14:paraId="5BC0BF46" w14:textId="77777777" w:rsidR="00AC1D3C" w:rsidRDefault="00AC1D3C">
      <w:pPr>
        <w:spacing w:after="120" w:line="360" w:lineRule="auto"/>
        <w:jc w:val="center"/>
        <w:rPr>
          <w:rFonts w:ascii="Times New Roman" w:hAnsi="Times New Roman"/>
          <w:sz w:val="28"/>
          <w:lang w:val="ru-RU"/>
        </w:rPr>
      </w:pPr>
    </w:p>
    <w:p w14:paraId="2295E84A" w14:textId="5CB30B2E" w:rsidR="009854FD" w:rsidRPr="00457BB9" w:rsidRDefault="000B59DE">
      <w:pPr>
        <w:spacing w:after="120" w:line="360" w:lineRule="auto"/>
        <w:jc w:val="center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Томск 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2224474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274B0D" w14:textId="5620BA6A" w:rsidR="0052365F" w:rsidRPr="00320D14" w:rsidRDefault="0052365F" w:rsidP="00AC1D3C">
          <w:pPr>
            <w:pStyle w:val="TOCHeading"/>
            <w:pageBreakBefore/>
            <w:spacing w:before="0" w:line="36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320D14">
            <w:rPr>
              <w:rFonts w:ascii="Times New Roman" w:hAnsi="Times New Roman"/>
              <w:color w:val="auto"/>
            </w:rPr>
            <w:t>СОДЕРЖАНИЕ</w:t>
          </w:r>
        </w:p>
        <w:p w14:paraId="7F166FB1" w14:textId="2C0A0449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r w:rsidRPr="00FA05E4">
            <w:fldChar w:fldCharType="begin"/>
          </w:r>
          <w:r w:rsidRPr="00FA05E4">
            <w:instrText xml:space="preserve"> TOC \o "1-3" \h \z \u </w:instrText>
          </w:r>
          <w:r w:rsidRPr="00FA05E4">
            <w:fldChar w:fldCharType="separate"/>
          </w:r>
          <w:hyperlink w:anchor="_Toc241012864" w:history="1">
            <w:r w:rsidRPr="0052365F">
              <w:rPr>
                <w:rStyle w:val="Hyperlink"/>
                <w:b w:val="0"/>
                <w:bCs w:val="0"/>
              </w:rPr>
              <w:t>1 ОПИСАНИЕ САПР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_Toc241012864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3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C7C294" w14:textId="6BA3CE19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5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Информация о выбранной САПР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_Toc241012865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0632E" w14:textId="0D9C4CEA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6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1.2 Описание </w:t>
            </w:r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API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_Toc241012866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9DD7C" w14:textId="5903B6A0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67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Обзор аналогов плагина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_Toc241012867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2CEF7" w14:textId="5B547515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68" w:history="1">
            <w:r w:rsidRPr="0052365F">
              <w:rPr>
                <w:rStyle w:val="Hyperlink"/>
                <w:b w:val="0"/>
                <w:bCs w:val="0"/>
              </w:rPr>
              <w:t>2 ОПИСАНИЕ ПРЕДМЕТА ПРОЕКТИРОВАНИЯ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_Toc241012868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6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AAA94F" w14:textId="2A0C122E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69" w:history="1">
            <w:r w:rsidRPr="0052365F">
              <w:rPr>
                <w:rStyle w:val="Hyperlink"/>
                <w:b w:val="0"/>
                <w:bCs w:val="0"/>
              </w:rPr>
              <w:t>3 ПРОЕКТ СИСТЕМЫ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_Toc241012869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8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7F2DEB6D" w14:textId="3AAD963D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70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Диаграмма классов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_Toc241012870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DA97D" w14:textId="5A7915A7" w:rsidR="0052365F" w:rsidRPr="0052365F" w:rsidRDefault="0052365F">
          <w:pPr>
            <w:pStyle w:val="TOC2"/>
            <w:tabs>
              <w:tab w:val="right" w:leader="dot" w:pos="996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012871" w:history="1">
            <w:r w:rsidRPr="0052365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Макеты пользовательского интерфейса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_Toc241012871 \h </w:instrTex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236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BE1AC" w14:textId="3198142C" w:rsidR="0052365F" w:rsidRPr="0052365F" w:rsidRDefault="0052365F" w:rsidP="0052365F">
          <w:pPr>
            <w:pStyle w:val="TOC1"/>
            <w:rPr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41012872" w:history="1">
            <w:r w:rsidRPr="0052365F">
              <w:rPr>
                <w:rStyle w:val="Hyperlink"/>
                <w:b w:val="0"/>
                <w:bCs w:val="0"/>
              </w:rPr>
              <w:t>СПИСОК ИСПОЛЬЗУЕМЫХ ИСТОЧНИКОВ</w:t>
            </w:r>
            <w:r w:rsidRPr="0052365F">
              <w:rPr>
                <w:b w:val="0"/>
                <w:bCs w:val="0"/>
                <w:webHidden/>
              </w:rPr>
              <w:tab/>
            </w:r>
            <w:r w:rsidRPr="0052365F">
              <w:rPr>
                <w:b w:val="0"/>
                <w:bCs w:val="0"/>
                <w:webHidden/>
              </w:rPr>
              <w:fldChar w:fldCharType="begin"/>
            </w:r>
            <w:r w:rsidRPr="0052365F">
              <w:rPr>
                <w:b w:val="0"/>
                <w:bCs w:val="0"/>
                <w:webHidden/>
              </w:rPr>
              <w:instrText xml:space="preserve"> PAGEREF _Toc241012872 \h </w:instrText>
            </w:r>
            <w:r w:rsidRPr="0052365F">
              <w:rPr>
                <w:b w:val="0"/>
                <w:bCs w:val="0"/>
                <w:webHidden/>
              </w:rPr>
            </w:r>
            <w:r w:rsidRPr="0052365F">
              <w:rPr>
                <w:b w:val="0"/>
                <w:bCs w:val="0"/>
                <w:webHidden/>
              </w:rPr>
              <w:fldChar w:fldCharType="separate"/>
            </w:r>
            <w:r w:rsidRPr="0052365F">
              <w:rPr>
                <w:b w:val="0"/>
                <w:bCs w:val="0"/>
                <w:webHidden/>
              </w:rPr>
              <w:t>11</w:t>
            </w:r>
            <w:r w:rsidRPr="005236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1EA5A893" w14:textId="3EE6BD9A" w:rsidR="0052365F" w:rsidRPr="0052365F" w:rsidRDefault="0052365F" w:rsidP="0052365F">
          <w:pPr>
            <w:spacing w:after="0" w:line="360" w:lineRule="auto"/>
            <w:rPr>
              <w:rFonts w:ascii="Times New Roman" w:hAnsi="Times New Roman"/>
              <w:sz w:val="28"/>
              <w:szCs w:val="28"/>
            </w:rPr>
          </w:pPr>
          <w:r w:rsidRPr="00FA05E4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7FA340C4" w14:textId="54C18204" w:rsidR="009854FD" w:rsidRPr="00457BB9" w:rsidRDefault="000B59DE">
      <w:pPr>
        <w:rPr>
          <w:lang w:val="ru-RU"/>
        </w:rPr>
      </w:pPr>
      <w:r w:rsidRPr="00457BB9">
        <w:rPr>
          <w:lang w:val="ru-RU"/>
        </w:rPr>
        <w:br w:type="page"/>
      </w:r>
    </w:p>
    <w:p w14:paraId="34F8A626" w14:textId="77777777" w:rsidR="009854FD" w:rsidRDefault="000B59DE" w:rsidP="00457BB9">
      <w:pPr>
        <w:spacing w:after="0" w:line="360" w:lineRule="auto"/>
        <w:jc w:val="center"/>
        <w:outlineLvl w:val="0"/>
        <w:rPr>
          <w:rFonts w:ascii="Times New Roman" w:hAnsi="Times New Roman"/>
          <w:b/>
          <w:sz w:val="28"/>
          <w:lang w:val="ru-RU"/>
        </w:rPr>
      </w:pPr>
      <w:bookmarkStart w:id="0" w:name="_Toc241012828"/>
      <w:bookmarkStart w:id="1" w:name="_Toc241012864"/>
      <w:r w:rsidRPr="00457BB9">
        <w:rPr>
          <w:rFonts w:ascii="Times New Roman" w:hAnsi="Times New Roman"/>
          <w:b/>
          <w:sz w:val="28"/>
          <w:lang w:val="ru-RU"/>
        </w:rPr>
        <w:lastRenderedPageBreak/>
        <w:t>1 ОПИСАНИЕ САПР</w:t>
      </w:r>
      <w:bookmarkEnd w:id="0"/>
      <w:bookmarkEnd w:id="1"/>
    </w:p>
    <w:p w14:paraId="30B5B7B2" w14:textId="77777777" w:rsidR="00457BB9" w:rsidRPr="00457BB9" w:rsidRDefault="00457BB9" w:rsidP="00457BB9">
      <w:pPr>
        <w:spacing w:after="0" w:line="360" w:lineRule="auto"/>
        <w:ind w:firstLine="709"/>
        <w:jc w:val="center"/>
        <w:rPr>
          <w:lang w:val="ru-RU"/>
        </w:rPr>
      </w:pPr>
    </w:p>
    <w:p w14:paraId="420ADEE4" w14:textId="7C29263F" w:rsidR="009854FD" w:rsidRPr="00E8315D" w:rsidRDefault="000B59DE" w:rsidP="00457BB9">
      <w:pPr>
        <w:spacing w:after="0" w:line="360" w:lineRule="auto"/>
        <w:jc w:val="center"/>
        <w:outlineLvl w:val="1"/>
        <w:rPr>
          <w:bCs/>
          <w:lang w:val="ru-RU"/>
        </w:rPr>
      </w:pPr>
      <w:bookmarkStart w:id="2" w:name="_Toc241012829"/>
      <w:bookmarkStart w:id="3" w:name="_Toc241012865"/>
      <w:r w:rsidRPr="00E8315D">
        <w:rPr>
          <w:rFonts w:ascii="Times New Roman" w:hAnsi="Times New Roman"/>
          <w:b/>
          <w:bCs/>
          <w:sz w:val="28"/>
          <w:lang w:val="ru-RU"/>
        </w:rPr>
        <w:t>1.1 Информация о выбранной САПР</w:t>
      </w:r>
      <w:bookmarkEnd w:id="2"/>
      <w:bookmarkEnd w:id="3"/>
    </w:p>
    <w:p w14:paraId="7FE8194B" w14:textId="77777777" w:rsidR="00457BB9" w:rsidRDefault="00457BB9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6159790" w14:textId="61A764E7" w:rsidR="009854FD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Для реализации плагина выбрана САПР «КОМПАС-3</w:t>
      </w:r>
      <w:r>
        <w:rPr>
          <w:rFonts w:ascii="Times New Roman" w:hAnsi="Times New Roman"/>
          <w:sz w:val="28"/>
        </w:rPr>
        <w:t>D</w:t>
      </w:r>
      <w:r w:rsidRPr="00457BB9">
        <w:rPr>
          <w:rFonts w:ascii="Times New Roman" w:hAnsi="Times New Roman"/>
          <w:sz w:val="28"/>
          <w:lang w:val="ru-RU"/>
        </w:rPr>
        <w:t>» версии 23. КОМПАС-3D – это отечественная система трехмерного моделирования, используемая для проектирования изделий в машиностроении и строительстве. Программа предоставляет мощный аппарат для твердотельного и поверхностного моделирования деталей, что важно при создании таких моделей, как держатель мобильного телефона.</w:t>
      </w:r>
    </w:p>
    <w:p w14:paraId="6461B3A1" w14:textId="77777777" w:rsidR="0092042B" w:rsidRPr="0092042B" w:rsidRDefault="0092042B" w:rsidP="00457BB9">
      <w:pPr>
        <w:spacing w:after="0" w:line="360" w:lineRule="auto"/>
        <w:jc w:val="center"/>
        <w:rPr>
          <w:rFonts w:ascii="Times New Roman" w:hAnsi="Times New Roman"/>
          <w:bCs/>
          <w:sz w:val="28"/>
          <w:lang w:val="ru-RU"/>
        </w:rPr>
      </w:pPr>
    </w:p>
    <w:p w14:paraId="756434C5" w14:textId="020DBEE9" w:rsidR="009854FD" w:rsidRPr="00E8315D" w:rsidRDefault="000B59DE" w:rsidP="0092042B">
      <w:pPr>
        <w:spacing w:after="0" w:line="360" w:lineRule="auto"/>
        <w:jc w:val="center"/>
        <w:outlineLvl w:val="1"/>
        <w:rPr>
          <w:bCs/>
          <w:lang w:val="ru-RU"/>
        </w:rPr>
      </w:pPr>
      <w:bookmarkStart w:id="4" w:name="_Toc241012830"/>
      <w:bookmarkStart w:id="5" w:name="_Toc241012866"/>
      <w:r w:rsidRPr="00E8315D">
        <w:rPr>
          <w:rFonts w:ascii="Times New Roman" w:hAnsi="Times New Roman"/>
          <w:b/>
          <w:bCs/>
          <w:sz w:val="28"/>
          <w:lang w:val="ru-RU"/>
        </w:rPr>
        <w:t xml:space="preserve">1.2 Описание </w:t>
      </w:r>
      <w:r w:rsidRPr="00E8315D">
        <w:rPr>
          <w:rFonts w:ascii="Times New Roman" w:hAnsi="Times New Roman"/>
          <w:b/>
          <w:bCs/>
          <w:sz w:val="28"/>
        </w:rPr>
        <w:t>API</w:t>
      </w:r>
      <w:bookmarkEnd w:id="4"/>
      <w:bookmarkEnd w:id="5"/>
    </w:p>
    <w:p w14:paraId="75BA0295" w14:textId="77777777" w:rsidR="0092042B" w:rsidRDefault="0092042B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2E6C26CC" w14:textId="09E334A4" w:rsidR="0092042B" w:rsidRPr="0092042B" w:rsidRDefault="000B59DE" w:rsidP="0092042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Для интеграции плагина используется API САПР КОМПАС-3D версии 5 (COM-интерфейсы библиотеки Kompas6API5), доступный из .NET-приложения [1]. Интерфейсы, методы и свойства, необходимые для автоматического эскизирования, выдавливания основания держателя и вырезания канавки под телефон, приведены в таблицах 1.1–1.3.</w:t>
      </w:r>
    </w:p>
    <w:p w14:paraId="040A58CB" w14:textId="77777777" w:rsidR="0064414A" w:rsidRDefault="0064414A">
      <w:pPr>
        <w:spacing w:after="0" w:line="360" w:lineRule="auto"/>
        <w:ind w:firstLine="709"/>
        <w:jc w:val="both"/>
        <w:rPr>
          <w:lang w:val="ru-RU"/>
        </w:rPr>
      </w:pPr>
    </w:p>
    <w:p w14:paraId="37DC4563" w14:textId="55258F2B" w:rsidR="009854FD" w:rsidRDefault="000B59DE" w:rsidP="00155A37">
      <w:pPr>
        <w:spacing w:after="0" w:line="360" w:lineRule="auto"/>
        <w:rPr>
          <w:rFonts w:ascii="Times New Roman" w:hAnsi="Times New Roman"/>
          <w:sz w:val="28"/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t xml:space="preserve">Таблица 1.1 – </w:t>
      </w:r>
      <w:r w:rsidR="007F2782" w:rsidRPr="007F2782">
        <w:rPr>
          <w:rFonts w:ascii="Times New Roman" w:hAnsi="Times New Roman"/>
          <w:sz w:val="28"/>
          <w:lang w:val="ru-RU"/>
        </w:rPr>
        <w:t>Используемые свойства и методы базовых классов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9"/>
        <w:gridCol w:w="1606"/>
        <w:gridCol w:w="1866"/>
        <w:gridCol w:w="2224"/>
      </w:tblGrid>
      <w:tr w:rsidR="007F2782" w:rsidRPr="00D11717" w14:paraId="7A8661C7" w14:textId="77777777" w:rsidTr="00D87468">
        <w:tc>
          <w:tcPr>
            <w:tcW w:w="2128" w:type="dxa"/>
            <w:vAlign w:val="center"/>
          </w:tcPr>
          <w:p w14:paraId="185EA9F4" w14:textId="355BB6C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 класса / элемента</w:t>
            </w:r>
          </w:p>
        </w:tc>
        <w:tc>
          <w:tcPr>
            <w:tcW w:w="2128" w:type="dxa"/>
            <w:vAlign w:val="center"/>
          </w:tcPr>
          <w:p w14:paraId="02AAB7F5" w14:textId="3D7B78CB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128" w:type="dxa"/>
            <w:vAlign w:val="center"/>
          </w:tcPr>
          <w:p w14:paraId="6A5FDBF6" w14:textId="5D37E2E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3588" w:type="dxa"/>
            <w:vAlign w:val="center"/>
          </w:tcPr>
          <w:p w14:paraId="1BFD1BA5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F2782" w:rsidRPr="008D0F74" w14:paraId="715322E5" w14:textId="77777777" w:rsidTr="00D87468">
        <w:tc>
          <w:tcPr>
            <w:tcW w:w="2128" w:type="dxa"/>
            <w:vAlign w:val="center"/>
          </w:tcPr>
          <w:p w14:paraId="10621857" w14:textId="7C0DEB3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KompasObject.Visible</w:t>
            </w:r>
          </w:p>
        </w:tc>
        <w:tc>
          <w:tcPr>
            <w:tcW w:w="2128" w:type="dxa"/>
            <w:vAlign w:val="center"/>
          </w:tcPr>
          <w:p w14:paraId="1E4C7DA0" w14:textId="07E7BF1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128" w:type="dxa"/>
            <w:vAlign w:val="center"/>
          </w:tcPr>
          <w:p w14:paraId="777C298E" w14:textId="277EE2DF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3588" w:type="dxa"/>
            <w:vAlign w:val="center"/>
          </w:tcPr>
          <w:p w14:paraId="581A4FBF" w14:textId="77777777" w:rsidR="007F2782" w:rsidRPr="008D0F74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Управляет видимостью главного окна КОМПАС-3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7F2782" w:rsidRPr="00D11717" w14:paraId="382BCDA2" w14:textId="77777777" w:rsidTr="00D87468">
        <w:tc>
          <w:tcPr>
            <w:tcW w:w="2128" w:type="dxa"/>
            <w:vAlign w:val="center"/>
          </w:tcPr>
          <w:p w14:paraId="4210385D" w14:textId="6DD84B9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KompasObject.ActiveDocument3D</w:t>
            </w:r>
          </w:p>
        </w:tc>
        <w:tc>
          <w:tcPr>
            <w:tcW w:w="2128" w:type="dxa"/>
            <w:vAlign w:val="center"/>
          </w:tcPr>
          <w:p w14:paraId="034F309D" w14:textId="40A77A4F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2128" w:type="dxa"/>
            <w:vAlign w:val="center"/>
          </w:tcPr>
          <w:p w14:paraId="1008AEEF" w14:textId="7C08953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ksDocument3D</w:t>
            </w:r>
          </w:p>
        </w:tc>
        <w:tc>
          <w:tcPr>
            <w:tcW w:w="3588" w:type="dxa"/>
            <w:vAlign w:val="center"/>
          </w:tcPr>
          <w:p w14:paraId="0472452E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активный трёхмерный документ.</w:t>
            </w:r>
          </w:p>
        </w:tc>
      </w:tr>
      <w:tr w:rsidR="007F2782" w:rsidRPr="008D0F74" w14:paraId="5EB99E02" w14:textId="77777777" w:rsidTr="00D87468">
        <w:tc>
          <w:tcPr>
            <w:tcW w:w="2128" w:type="dxa"/>
            <w:vAlign w:val="center"/>
          </w:tcPr>
          <w:p w14:paraId="037CA349" w14:textId="7671D43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ksDocument3D.GetPart</w:t>
            </w:r>
          </w:p>
        </w:tc>
        <w:tc>
          <w:tcPr>
            <w:tcW w:w="2128" w:type="dxa"/>
            <w:vAlign w:val="center"/>
          </w:tcPr>
          <w:p w14:paraId="5F90DC6B" w14:textId="0751260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short type</w:t>
            </w:r>
          </w:p>
        </w:tc>
        <w:tc>
          <w:tcPr>
            <w:tcW w:w="2128" w:type="dxa"/>
            <w:vAlign w:val="center"/>
          </w:tcPr>
          <w:p w14:paraId="5364D7DA" w14:textId="4F2B80B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ksPart</w:t>
            </w:r>
          </w:p>
        </w:tc>
        <w:tc>
          <w:tcPr>
            <w:tcW w:w="3588" w:type="dxa"/>
            <w:vAlign w:val="center"/>
          </w:tcPr>
          <w:p w14:paraId="2ED4B3AE" w14:textId="77777777" w:rsidR="007F2782" w:rsidRPr="008D0F74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Возвращает интерфейс детали в документе по типу (например, </w:t>
            </w: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верхний уровень сборки).</w:t>
            </w:r>
          </w:p>
        </w:tc>
      </w:tr>
      <w:tr w:rsidR="007F2782" w:rsidRPr="008D0F74" w14:paraId="7265D838" w14:textId="77777777" w:rsidTr="00D87468">
        <w:tc>
          <w:tcPr>
            <w:tcW w:w="2128" w:type="dxa"/>
            <w:vAlign w:val="center"/>
          </w:tcPr>
          <w:p w14:paraId="4FECDE15" w14:textId="68581E5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ksPart.NewEntity</w:t>
            </w:r>
          </w:p>
        </w:tc>
        <w:tc>
          <w:tcPr>
            <w:tcW w:w="2128" w:type="dxa"/>
            <w:vAlign w:val="center"/>
          </w:tcPr>
          <w:p w14:paraId="4D10AADD" w14:textId="4ADA24C2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short objType</w:t>
            </w:r>
          </w:p>
        </w:tc>
        <w:tc>
          <w:tcPr>
            <w:tcW w:w="2128" w:type="dxa"/>
            <w:vAlign w:val="center"/>
          </w:tcPr>
          <w:p w14:paraId="1377B4F5" w14:textId="2DC0F0F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ksEntity</w:t>
            </w:r>
          </w:p>
        </w:tc>
        <w:tc>
          <w:tcPr>
            <w:tcW w:w="3588" w:type="dxa"/>
            <w:vAlign w:val="center"/>
          </w:tcPr>
          <w:p w14:paraId="30FDD601" w14:textId="77777777" w:rsidR="007F2782" w:rsidRPr="008D0F74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Создаёт новый объект детали (эскиз, операцию) заданного типа.</w:t>
            </w:r>
          </w:p>
        </w:tc>
      </w:tr>
    </w:tbl>
    <w:p w14:paraId="18514D43" w14:textId="77777777" w:rsidR="0092042B" w:rsidRPr="00D11717" w:rsidRDefault="0092042B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9E1FDB" w14:textId="74C33ED2" w:rsidR="009854FD" w:rsidRPr="0092042B" w:rsidRDefault="000B59DE" w:rsidP="00155A37">
      <w:pPr>
        <w:spacing w:after="0" w:line="360" w:lineRule="auto"/>
        <w:rPr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t xml:space="preserve">Таблица 1.2 – </w:t>
      </w:r>
      <w:r w:rsidR="007F2782" w:rsidRPr="007F2782">
        <w:rPr>
          <w:rFonts w:ascii="Times New Roman" w:hAnsi="Times New Roman"/>
          <w:sz w:val="28"/>
          <w:lang w:val="ru-RU"/>
        </w:rPr>
        <w:t>Свойства и методы интерфейсов эскиза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3"/>
        <w:gridCol w:w="1683"/>
        <w:gridCol w:w="1905"/>
        <w:gridCol w:w="2654"/>
      </w:tblGrid>
      <w:tr w:rsidR="007F2782" w14:paraId="669C8DDB" w14:textId="77777777" w:rsidTr="006F14B8">
        <w:tc>
          <w:tcPr>
            <w:tcW w:w="2128" w:type="dxa"/>
            <w:vAlign w:val="center"/>
          </w:tcPr>
          <w:p w14:paraId="2538DA8B" w14:textId="69B6E6A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 класса / элемента</w:t>
            </w:r>
          </w:p>
        </w:tc>
        <w:tc>
          <w:tcPr>
            <w:tcW w:w="2128" w:type="dxa"/>
            <w:vAlign w:val="center"/>
          </w:tcPr>
          <w:p w14:paraId="1124D300" w14:textId="124A0706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128" w:type="dxa"/>
            <w:vAlign w:val="center"/>
          </w:tcPr>
          <w:p w14:paraId="4CBF6BEF" w14:textId="332AAF4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3588" w:type="dxa"/>
            <w:vAlign w:val="center"/>
          </w:tcPr>
          <w:p w14:paraId="1507BC42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F2782" w:rsidRPr="008D0F74" w14:paraId="4EF33526" w14:textId="77777777" w:rsidTr="006F14B8">
        <w:tc>
          <w:tcPr>
            <w:tcW w:w="2128" w:type="dxa"/>
            <w:vAlign w:val="center"/>
          </w:tcPr>
          <w:p w14:paraId="1EFB0931" w14:textId="3AB76CD0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ksSketchDefinition.BeginEdit</w:t>
            </w:r>
          </w:p>
        </w:tc>
        <w:tc>
          <w:tcPr>
            <w:tcW w:w="2128" w:type="dxa"/>
            <w:vAlign w:val="center"/>
          </w:tcPr>
          <w:p w14:paraId="1F9C4F3B" w14:textId="0D58E0E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28" w:type="dxa"/>
            <w:vAlign w:val="center"/>
          </w:tcPr>
          <w:p w14:paraId="4A984746" w14:textId="3CB61C1E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ksDocument2D</w:t>
            </w:r>
          </w:p>
        </w:tc>
        <w:tc>
          <w:tcPr>
            <w:tcW w:w="3588" w:type="dxa"/>
            <w:vAlign w:val="center"/>
          </w:tcPr>
          <w:p w14:paraId="64CDE5EC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Переводит эскиз в режим редактирования и возвращает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D0F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-документ для построения контура.</w:t>
            </w:r>
          </w:p>
        </w:tc>
      </w:tr>
      <w:tr w:rsidR="007F2782" w14:paraId="51110D04" w14:textId="77777777" w:rsidTr="006F14B8">
        <w:tc>
          <w:tcPr>
            <w:tcW w:w="2128" w:type="dxa"/>
            <w:vAlign w:val="center"/>
          </w:tcPr>
          <w:p w14:paraId="634AE225" w14:textId="5576E743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ksSketchDefinition.EndEdit</w:t>
            </w:r>
          </w:p>
        </w:tc>
        <w:tc>
          <w:tcPr>
            <w:tcW w:w="2128" w:type="dxa"/>
            <w:vAlign w:val="center"/>
          </w:tcPr>
          <w:p w14:paraId="4AD2A27F" w14:textId="164FA091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28" w:type="dxa"/>
            <w:vAlign w:val="center"/>
          </w:tcPr>
          <w:p w14:paraId="0DB0C20C" w14:textId="41F76F8C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3588" w:type="dxa"/>
            <w:vAlign w:val="center"/>
          </w:tcPr>
          <w:p w14:paraId="49FA868B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Завершает редактирование эскиза.</w:t>
            </w:r>
          </w:p>
        </w:tc>
      </w:tr>
      <w:tr w:rsidR="007F2782" w14:paraId="597A8EE3" w14:textId="77777777" w:rsidTr="006F14B8">
        <w:tc>
          <w:tcPr>
            <w:tcW w:w="2128" w:type="dxa"/>
            <w:vAlign w:val="center"/>
          </w:tcPr>
          <w:p w14:paraId="4AE1367C" w14:textId="4D92D2ED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ksRectangleParam.width</w:t>
            </w:r>
          </w:p>
        </w:tc>
        <w:tc>
          <w:tcPr>
            <w:tcW w:w="2128" w:type="dxa"/>
            <w:vAlign w:val="center"/>
          </w:tcPr>
          <w:p w14:paraId="3CF411D5" w14:textId="41FDF3E9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28" w:type="dxa"/>
            <w:vAlign w:val="center"/>
          </w:tcPr>
          <w:p w14:paraId="7A5CE999" w14:textId="46830E08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3588" w:type="dxa"/>
            <w:vAlign w:val="center"/>
          </w:tcPr>
          <w:p w14:paraId="2B086D58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прямоугольника в эскизе.</w:t>
            </w:r>
          </w:p>
        </w:tc>
      </w:tr>
      <w:tr w:rsidR="007F2782" w14:paraId="3EB594D0" w14:textId="77777777" w:rsidTr="006F14B8">
        <w:tc>
          <w:tcPr>
            <w:tcW w:w="2128" w:type="dxa"/>
            <w:vAlign w:val="center"/>
          </w:tcPr>
          <w:p w14:paraId="4DC8817E" w14:textId="1BB8E1A4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ksRectangleParam.height</w:t>
            </w:r>
          </w:p>
        </w:tc>
        <w:tc>
          <w:tcPr>
            <w:tcW w:w="2128" w:type="dxa"/>
            <w:vAlign w:val="center"/>
          </w:tcPr>
          <w:p w14:paraId="201C8F40" w14:textId="15112D85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128" w:type="dxa"/>
            <w:vAlign w:val="center"/>
          </w:tcPr>
          <w:p w14:paraId="02B040E0" w14:textId="4F0BFBEA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3588" w:type="dxa"/>
            <w:vAlign w:val="center"/>
          </w:tcPr>
          <w:p w14:paraId="7D57A38E" w14:textId="77777777" w:rsidR="007F2782" w:rsidRPr="00D11717" w:rsidRDefault="007F2782" w:rsidP="007F27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Высота прямоугольника в эскизе.</w:t>
            </w:r>
          </w:p>
        </w:tc>
      </w:tr>
    </w:tbl>
    <w:p w14:paraId="3A31E59C" w14:textId="77777777" w:rsidR="0092042B" w:rsidRDefault="0092042B" w:rsidP="001A3BEC">
      <w:pPr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5FAF97E8" w14:textId="3542CE77" w:rsidR="009854FD" w:rsidRPr="0092042B" w:rsidRDefault="000B59DE" w:rsidP="00155A37">
      <w:pPr>
        <w:spacing w:after="0" w:line="360" w:lineRule="auto"/>
        <w:rPr>
          <w:lang w:val="ru-RU"/>
        </w:rPr>
      </w:pPr>
      <w:r w:rsidRPr="0092042B">
        <w:rPr>
          <w:rFonts w:ascii="Times New Roman" w:hAnsi="Times New Roman"/>
          <w:sz w:val="28"/>
          <w:lang w:val="ru-RU"/>
        </w:rPr>
        <w:t xml:space="preserve">Таблица 1.3 – </w:t>
      </w:r>
      <w:r w:rsidR="00495D0F" w:rsidRPr="00495D0F">
        <w:rPr>
          <w:rFonts w:ascii="Times New Roman" w:hAnsi="Times New Roman"/>
          <w:sz w:val="28"/>
          <w:lang w:val="ru-RU"/>
        </w:rPr>
        <w:t>Интерфейсы трехмерных пространственных операций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3"/>
        <w:gridCol w:w="1768"/>
        <w:gridCol w:w="2011"/>
        <w:gridCol w:w="2263"/>
      </w:tblGrid>
      <w:tr w:rsidR="00495D0F" w14:paraId="6C63EC1C" w14:textId="77777777" w:rsidTr="00D95ECF">
        <w:tc>
          <w:tcPr>
            <w:tcW w:w="2495" w:type="dxa"/>
            <w:vAlign w:val="center"/>
          </w:tcPr>
          <w:p w14:paraId="6E6380AF" w14:textId="69CF3FC8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Название класса / элемента</w:t>
            </w:r>
          </w:p>
        </w:tc>
        <w:tc>
          <w:tcPr>
            <w:tcW w:w="2495" w:type="dxa"/>
            <w:vAlign w:val="center"/>
          </w:tcPr>
          <w:p w14:paraId="7A4CBEDE" w14:textId="6E96727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2495" w:type="dxa"/>
            <w:vAlign w:val="center"/>
          </w:tcPr>
          <w:p w14:paraId="6D43503E" w14:textId="6EB0BE6B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Тип возвращаемых данных</w:t>
            </w:r>
          </w:p>
        </w:tc>
        <w:tc>
          <w:tcPr>
            <w:tcW w:w="2495" w:type="dxa"/>
            <w:vAlign w:val="center"/>
          </w:tcPr>
          <w:p w14:paraId="4A6A55A1" w14:textId="663D344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Описание элемента</w:t>
            </w:r>
          </w:p>
        </w:tc>
      </w:tr>
      <w:tr w:rsidR="00495D0F" w:rsidRPr="008D0F74" w14:paraId="52109CF6" w14:textId="77777777" w:rsidTr="00D95ECF">
        <w:tc>
          <w:tcPr>
            <w:tcW w:w="2495" w:type="dxa"/>
            <w:vAlign w:val="center"/>
          </w:tcPr>
          <w:p w14:paraId="5065DA38" w14:textId="3322D934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ksBossExtrusionDefinition</w:t>
            </w:r>
          </w:p>
        </w:tc>
        <w:tc>
          <w:tcPr>
            <w:tcW w:w="2495" w:type="dxa"/>
            <w:vAlign w:val="center"/>
          </w:tcPr>
          <w:p w14:paraId="6E716D7C" w14:textId="1A9FEFF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10821168" w14:textId="622F8C7D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2495" w:type="dxa"/>
            <w:vAlign w:val="center"/>
          </w:tcPr>
          <w:p w14:paraId="68E270DC" w14:textId="2083FB8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Содержит параметры операции выдавливания эскиза для создания базового твердого тела.</w:t>
            </w:r>
          </w:p>
        </w:tc>
      </w:tr>
      <w:tr w:rsidR="00495D0F" w:rsidRPr="008D0F74" w14:paraId="2C27E0C8" w14:textId="77777777" w:rsidTr="00D95ECF">
        <w:tc>
          <w:tcPr>
            <w:tcW w:w="2495" w:type="dxa"/>
            <w:vAlign w:val="center"/>
          </w:tcPr>
          <w:p w14:paraId="7150C23E" w14:textId="6B5E710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ksCutExtrusionDefinition</w:t>
            </w:r>
          </w:p>
        </w:tc>
        <w:tc>
          <w:tcPr>
            <w:tcW w:w="2495" w:type="dxa"/>
            <w:vAlign w:val="center"/>
          </w:tcPr>
          <w:p w14:paraId="4238BDE8" w14:textId="62AD2BAB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15DA5104" w14:textId="5B1840B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2495" w:type="dxa"/>
            <w:vAlign w:val="center"/>
          </w:tcPr>
          <w:p w14:paraId="7362B0DC" w14:textId="75AA39B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Задает параметры операции вырезания (вычитания) для создания наклонной канавки паза.</w:t>
            </w:r>
          </w:p>
        </w:tc>
      </w:tr>
      <w:tr w:rsidR="00495D0F" w:rsidRPr="008D0F74" w14:paraId="4200952B" w14:textId="77777777" w:rsidTr="00D95ECF">
        <w:tc>
          <w:tcPr>
            <w:tcW w:w="2495" w:type="dxa"/>
            <w:vAlign w:val="center"/>
          </w:tcPr>
          <w:p w14:paraId="10E7320D" w14:textId="0D3286BE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ksExtrusionParam.depthNormal</w:t>
            </w:r>
          </w:p>
        </w:tc>
        <w:tc>
          <w:tcPr>
            <w:tcW w:w="2495" w:type="dxa"/>
            <w:vAlign w:val="center"/>
          </w:tcPr>
          <w:p w14:paraId="1077C496" w14:textId="77D2C987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5DBD7A3E" w14:textId="37FCE045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2495" w:type="dxa"/>
            <w:vAlign w:val="center"/>
          </w:tcPr>
          <w:p w14:paraId="49078EDD" w14:textId="4F4A1101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Определяет численное значение глубины выдавливания или </w:t>
            </w: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вырезания контура детали.</w:t>
            </w:r>
          </w:p>
        </w:tc>
      </w:tr>
      <w:tr w:rsidR="00495D0F" w:rsidRPr="008D0F74" w14:paraId="3ADBCEFD" w14:textId="77777777" w:rsidTr="00D95ECF">
        <w:tc>
          <w:tcPr>
            <w:tcW w:w="2495" w:type="dxa"/>
            <w:vAlign w:val="center"/>
          </w:tcPr>
          <w:p w14:paraId="2F8B99D6" w14:textId="28EA5A00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ksFilletDefinition</w:t>
            </w:r>
          </w:p>
        </w:tc>
        <w:tc>
          <w:tcPr>
            <w:tcW w:w="2495" w:type="dxa"/>
            <w:vAlign w:val="center"/>
          </w:tcPr>
          <w:p w14:paraId="199977E4" w14:textId="687B12EC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</w:t>
            </w:r>
          </w:p>
        </w:tc>
        <w:tc>
          <w:tcPr>
            <w:tcW w:w="2495" w:type="dxa"/>
            <w:vAlign w:val="center"/>
          </w:tcPr>
          <w:p w14:paraId="2F9934CE" w14:textId="1F6FA093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2495" w:type="dxa"/>
            <w:vAlign w:val="center"/>
          </w:tcPr>
          <w:p w14:paraId="238B878C" w14:textId="186FF7CE" w:rsidR="00495D0F" w:rsidRPr="00D11717" w:rsidRDefault="00495D0F" w:rsidP="00495D0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17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Задает параметры скругления пространственных ребер готовой твердотельной детали.</w:t>
            </w:r>
          </w:p>
        </w:tc>
      </w:tr>
    </w:tbl>
    <w:p w14:paraId="16F3481F" w14:textId="77777777" w:rsidR="00E8315D" w:rsidRDefault="00E8315D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FCD0FF9" w14:textId="77777777" w:rsidR="009854FD" w:rsidRPr="00E8315D" w:rsidRDefault="000B59DE" w:rsidP="0092042B">
      <w:pPr>
        <w:spacing w:after="0" w:line="360" w:lineRule="auto"/>
        <w:jc w:val="center"/>
        <w:outlineLvl w:val="1"/>
        <w:rPr>
          <w:bCs/>
          <w:lang w:val="ru-RU"/>
        </w:rPr>
      </w:pPr>
      <w:bookmarkStart w:id="6" w:name="_Toc241012831"/>
      <w:bookmarkStart w:id="7" w:name="_Toc241012867"/>
      <w:r w:rsidRPr="00E8315D">
        <w:rPr>
          <w:rFonts w:ascii="Times New Roman" w:hAnsi="Times New Roman"/>
          <w:b/>
          <w:bCs/>
          <w:sz w:val="28"/>
          <w:lang w:val="ru-RU"/>
        </w:rPr>
        <w:t>1.3 Обзор аналогов плагина</w:t>
      </w:r>
      <w:bookmarkEnd w:id="6"/>
      <w:bookmarkEnd w:id="7"/>
    </w:p>
    <w:p w14:paraId="16BA6DCF" w14:textId="77777777" w:rsidR="0092042B" w:rsidRDefault="0092042B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33B5ACCB" w14:textId="5A69037E" w:rsidR="001732CA" w:rsidRPr="001732CA" w:rsidRDefault="001732CA" w:rsidP="001732C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1732CA">
        <w:rPr>
          <w:rFonts w:ascii="Times New Roman" w:hAnsi="Times New Roman"/>
          <w:sz w:val="28"/>
          <w:lang w:val="ru-RU"/>
        </w:rPr>
        <w:t>В процессе предпроектных исследований был проведен аналитический обзор существующих решений для параметрического конструирования мобильных аксессуаров. На рынке отсутствуют прямые коммерческие или академические плагины, интегрированные в среду КОМПАС-3D для генерации подставок под телефоны, поэтому рассмотрены два наиболее близких косвенных аналога:</w:t>
      </w:r>
    </w:p>
    <w:p w14:paraId="0D1D3275" w14:textId="2EBAC310" w:rsidR="0024662B" w:rsidRPr="00CE6A67" w:rsidRDefault="00A90363" w:rsidP="00D11717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A90363">
        <w:rPr>
          <w:rFonts w:ascii="Times New Roman" w:hAnsi="Times New Roman"/>
          <w:sz w:val="28"/>
          <w:lang w:val="ru-RU"/>
        </w:rPr>
        <w:t>Параметрический генератор моделей Thingiverse Customizer [2]. Данный инструмент функционирует на базе скриптов OpenSCAD и позволяет пользователям вводить ключевые физические размеры (длину, ширину, углы наклона). Пример модели приведён на рисунке 1.1.</w:t>
      </w:r>
    </w:p>
    <w:p w14:paraId="1B9AAAC7" w14:textId="66C87C5B" w:rsidR="0024662B" w:rsidRDefault="0024662B" w:rsidP="0024662B">
      <w:pPr>
        <w:pStyle w:val="ListParagraph"/>
        <w:tabs>
          <w:tab w:val="num" w:pos="360"/>
        </w:tabs>
        <w:spacing w:after="0" w:line="240" w:lineRule="auto"/>
        <w:ind w:left="0"/>
        <w:jc w:val="center"/>
        <w:rPr>
          <w:rFonts w:ascii="Times New Roman" w:hAnsi="Times New Roman"/>
          <w:sz w:val="28"/>
          <w:lang w:val="ru-RU"/>
        </w:rPr>
      </w:pPr>
      <w:r w:rsidRPr="0024662B">
        <w:rPr>
          <w:rFonts w:ascii="Times New Roman" w:hAnsi="Times New Roman"/>
          <w:noProof/>
          <w:sz w:val="28"/>
          <w:lang w:val="ru-RU"/>
        </w:rPr>
        <w:lastRenderedPageBreak/>
        <w:drawing>
          <wp:inline distT="0" distB="0" distL="0" distR="0" wp14:anchorId="3457A080" wp14:editId="622BA250">
            <wp:extent cx="4433778" cy="4632385"/>
            <wp:effectExtent l="0" t="0" r="5080" b="0"/>
            <wp:docPr id="214435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5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788" cy="46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2390" w14:textId="5D072CCC" w:rsidR="0024662B" w:rsidRPr="00A90363" w:rsidRDefault="0024662B" w:rsidP="0024662B">
      <w:pPr>
        <w:pStyle w:val="ListParagraph"/>
        <w:tabs>
          <w:tab w:val="num" w:pos="360"/>
        </w:tabs>
        <w:spacing w:after="0" w:line="240" w:lineRule="auto"/>
        <w:ind w:left="0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Рисунок 1.1 – </w:t>
      </w:r>
      <w:r w:rsidRPr="0024662B">
        <w:rPr>
          <w:rFonts w:ascii="Times New Roman" w:hAnsi="Times New Roman"/>
          <w:sz w:val="28"/>
          <w:lang w:val="ru-RU"/>
        </w:rPr>
        <w:t>Пример 3D-модели подставки в каталоге Thingiverse</w:t>
      </w:r>
    </w:p>
    <w:p w14:paraId="4D97DA4A" w14:textId="77777777" w:rsidR="0024662B" w:rsidRDefault="0024662B" w:rsidP="0024662B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</w:p>
    <w:p w14:paraId="262A6F94" w14:textId="77777777" w:rsidR="0064414A" w:rsidRDefault="00AC112D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 отличие от разрабатываемого плагина, Thingiverse Customizer работает вне САПР и формирует сетчатую модель, непригодную для дальнейшего параметрического редактирования в КОМПАС-3D.</w:t>
      </w:r>
    </w:p>
    <w:p w14:paraId="4507574F" w14:textId="77777777" w:rsidR="0064414A" w:rsidRDefault="0064414A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</w:p>
    <w:p w14:paraId="68EB5BDC" w14:textId="6E30CFD5" w:rsidR="0024662B" w:rsidRDefault="00A90363" w:rsidP="0024662B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 w:rsidRPr="00A90363">
        <w:rPr>
          <w:rFonts w:ascii="Times New Roman" w:hAnsi="Times New Roman"/>
          <w:sz w:val="28"/>
          <w:lang w:val="ru-RU"/>
        </w:rPr>
        <w:t>Встроенная «Библиотека стандартных изделий» САПР КОМПАС-3D [3] – системный программный модуль, предназначенный для автоматического добавления в документы деталей машин и крепежных элементов (болтов, винтов, шайб, фланцев).</w:t>
      </w:r>
    </w:p>
    <w:p w14:paraId="45AD43AC" w14:textId="77777777" w:rsidR="0064414A" w:rsidRDefault="00AC112D">
      <w:pPr>
        <w:pStyle w:val="ListParagraph"/>
        <w:tabs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Библиотека содержит типовые стандартные изделия и не позволяет построить держатель телефона с взаимозависимыми параметрами, поэтому решает задачу лишь частично.</w:t>
      </w:r>
    </w:p>
    <w:p w14:paraId="70909FCA" w14:textId="77777777" w:rsidR="0024662B" w:rsidRDefault="0024662B" w:rsidP="0024662B">
      <w:pPr>
        <w:tabs>
          <w:tab w:val="num" w:pos="360"/>
        </w:tabs>
        <w:spacing w:after="0" w:line="360" w:lineRule="auto"/>
        <w:jc w:val="both"/>
        <w:rPr>
          <w:rFonts w:ascii="Times New Roman" w:hAnsi="Times New Roman"/>
          <w:sz w:val="28"/>
          <w:lang w:val="ru-RU"/>
        </w:rPr>
      </w:pPr>
    </w:p>
    <w:p w14:paraId="381B3541" w14:textId="77777777" w:rsidR="009854FD" w:rsidRPr="00457BB9" w:rsidRDefault="000B59DE" w:rsidP="00155A37">
      <w:pPr>
        <w:spacing w:after="0" w:line="360" w:lineRule="auto"/>
        <w:jc w:val="center"/>
        <w:outlineLvl w:val="0"/>
        <w:rPr>
          <w:lang w:val="ru-RU"/>
        </w:rPr>
      </w:pPr>
      <w:bookmarkStart w:id="8" w:name="_Toc241012832"/>
      <w:bookmarkStart w:id="9" w:name="_Toc241012868"/>
      <w:r w:rsidRPr="00457BB9">
        <w:rPr>
          <w:rFonts w:ascii="Times New Roman" w:hAnsi="Times New Roman"/>
          <w:b/>
          <w:sz w:val="28"/>
          <w:lang w:val="ru-RU"/>
        </w:rPr>
        <w:lastRenderedPageBreak/>
        <w:t>2 ОПИСАНИЕ ПРЕДМЕТА ПРОЕКТИРОВАНИЯ</w:t>
      </w:r>
      <w:bookmarkEnd w:id="8"/>
      <w:bookmarkEnd w:id="9"/>
    </w:p>
    <w:p w14:paraId="3A40CE66" w14:textId="77777777" w:rsidR="00E8315D" w:rsidRDefault="00E8315D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5ACE045F" w14:textId="77777777" w:rsidR="0072348A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Держатель телефона</w:t>
      </w:r>
      <w:r w:rsidR="00155A37">
        <w:rPr>
          <w:rFonts w:ascii="Times New Roman" w:hAnsi="Times New Roman"/>
          <w:sz w:val="28"/>
          <w:lang w:val="ru-RU"/>
        </w:rPr>
        <w:t xml:space="preserve"> –</w:t>
      </w:r>
      <w:r w:rsidRPr="00457BB9">
        <w:rPr>
          <w:rFonts w:ascii="Times New Roman" w:hAnsi="Times New Roman"/>
          <w:sz w:val="28"/>
          <w:lang w:val="ru-RU"/>
        </w:rPr>
        <w:t xml:space="preserve"> это функциональная настольная конструкция, предназначенная для фиксации мобильного устройства под оптимальным углом обзора. Модель состоит из основного монолитного блока (основания) и наклонного паза (канавки). Чертёж держателя представлен на рисунке 2.1.</w:t>
      </w:r>
    </w:p>
    <w:p w14:paraId="5BA81353" w14:textId="59FA34E3" w:rsidR="0072348A" w:rsidRDefault="0072348A" w:rsidP="0072348A">
      <w:pPr>
        <w:spacing w:after="0" w:line="24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9F0ECB">
        <w:rPr>
          <w:noProof/>
        </w:rPr>
        <w:drawing>
          <wp:inline distT="0" distB="0" distL="0" distR="0" wp14:anchorId="6ECBCB38" wp14:editId="09B61841">
            <wp:extent cx="5208097" cy="3221152"/>
            <wp:effectExtent l="0" t="0" r="0" b="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 rotWithShape="1">
                    <a:blip r:embed="rId9"/>
                    <a:srcRect b="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505" cy="3233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1A728" w14:textId="77777777" w:rsidR="0072348A" w:rsidRPr="0072348A" w:rsidRDefault="0072348A" w:rsidP="007234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  <w:lang w:val="ru-RU"/>
        </w:rPr>
        <w:t>Рисунок 2.1 – Чертёж держателя телефона</w:t>
      </w:r>
    </w:p>
    <w:p w14:paraId="37D1F055" w14:textId="77777777" w:rsidR="0072348A" w:rsidRDefault="0072348A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06D6D349" w14:textId="2C8A95F8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Геометрия изделия полностью определяется набором контролируемых параметров.</w:t>
      </w:r>
    </w:p>
    <w:p w14:paraId="7A7454BC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В плагине реализованы следующие изменяемые параметры держателя:</w:t>
      </w:r>
    </w:p>
    <w:p w14:paraId="06FD5BA4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L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длина основания держателя, мм (80–200);</w:t>
      </w:r>
    </w:p>
    <w:p w14:paraId="40B157B4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W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ширина основания держателя, мм (60–120);</w:t>
      </w:r>
    </w:p>
    <w:p w14:paraId="6E7E65E9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H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высота держателя, мм (10–30);</w:t>
      </w:r>
    </w:p>
    <w:p w14:paraId="02188D77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  <w:lang w:val="ru-RU"/>
        </w:rPr>
        <w:t>α — угол наклона подставки, град (30–75);</w:t>
      </w:r>
    </w:p>
    <w:p w14:paraId="02F7BE6A" w14:textId="77777777" w:rsidR="0072348A" w:rsidRPr="0072348A" w:rsidRDefault="0072348A" w:rsidP="0072348A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72348A">
        <w:rPr>
          <w:rFonts w:ascii="Times New Roman" w:eastAsia="Times New Roman" w:hAnsi="Times New Roman" w:cs="Times New Roman"/>
          <w:sz w:val="28"/>
        </w:rPr>
        <w:t>d</w:t>
      </w:r>
      <w:r w:rsidRPr="0072348A">
        <w:rPr>
          <w:rFonts w:ascii="Times New Roman" w:eastAsia="Times New Roman" w:hAnsi="Times New Roman" w:cs="Times New Roman"/>
          <w:sz w:val="28"/>
          <w:lang w:val="ru-RU"/>
        </w:rPr>
        <w:t xml:space="preserve"> — глубина канавки, мм (5–15).</w:t>
      </w:r>
    </w:p>
    <w:p w14:paraId="57663C38" w14:textId="77777777" w:rsidR="00EC2C51" w:rsidRDefault="000B59DE" w:rsidP="00EC2C51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 xml:space="preserve">Согласно ТЗ, глубина пропила паза жестко привязана к высоте во избежание разрушения конструкции при изготовлении. </w:t>
      </w:r>
    </w:p>
    <w:p w14:paraId="3D14D554" w14:textId="766560AF" w:rsidR="009854FD" w:rsidRPr="00457BB9" w:rsidRDefault="000B59DE" w:rsidP="00EC2C51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Зависимость параметров задаётся условием (2.1):</w:t>
      </w:r>
    </w:p>
    <w:p w14:paraId="2309EC63" w14:textId="77777777" w:rsidR="0064414A" w:rsidRDefault="00AC112D">
      <w:pPr>
        <w:tabs>
          <w:tab w:val="center" w:pos="4677"/>
          <w:tab w:val="right" w:pos="9355"/>
        </w:tabs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lastRenderedPageBreak/>
        <w:tab/>
        <w:t>0,3·H ≤ d ≤ 0,7·H,</w:t>
      </w:r>
      <w:r>
        <w:rPr>
          <w:rFonts w:ascii="Times New Roman" w:hAnsi="Times New Roman"/>
          <w:sz w:val="28"/>
          <w:lang w:val="ru-RU"/>
        </w:rPr>
        <w:tab/>
        <w:t>(2.1)</w:t>
      </w:r>
    </w:p>
    <w:p w14:paraId="6348C883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Приложение автоматически пересчитывает границы допустимых значений d</w:t>
      </w:r>
      <w:r>
        <w:rPr>
          <w:rFonts w:ascii="Times New Roman" w:hAnsi="Times New Roman"/>
          <w:sz w:val="28"/>
          <w:vertAlign w:val="subscript"/>
          <w:lang w:val="ru-RU"/>
        </w:rPr>
        <w:t>min</w:t>
      </w:r>
      <w:r>
        <w:rPr>
          <w:rFonts w:ascii="Times New Roman" w:hAnsi="Times New Roman"/>
          <w:sz w:val="28"/>
          <w:lang w:val="ru-RU"/>
        </w:rPr>
        <w:t xml:space="preserve"> = 0,3·H и d</w:t>
      </w:r>
      <w:r>
        <w:rPr>
          <w:rFonts w:ascii="Times New Roman" w:hAnsi="Times New Roman"/>
          <w:sz w:val="28"/>
          <w:vertAlign w:val="subscript"/>
          <w:lang w:val="ru-RU"/>
        </w:rPr>
        <w:t>max</w:t>
      </w:r>
      <w:r>
        <w:rPr>
          <w:rFonts w:ascii="Times New Roman" w:hAnsi="Times New Roman"/>
          <w:sz w:val="28"/>
          <w:lang w:val="ru-RU"/>
        </w:rPr>
        <w:t xml:space="preserve"> = 0,7·H при любом изменении пользователем значения H. Если условия нарушаются, плагин блокирует построение геометрии и выдаёт сообщение об ошибке.</w:t>
      </w:r>
    </w:p>
    <w:p w14:paraId="7A4130FD" w14:textId="77777777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 w:rsidRPr="00457BB9">
        <w:rPr>
          <w:lang w:val="ru-RU"/>
        </w:rPr>
        <w:br w:type="page"/>
      </w:r>
    </w:p>
    <w:p w14:paraId="1008089F" w14:textId="1F3F6BDE" w:rsidR="00EC2C51" w:rsidRPr="00EC2C51" w:rsidRDefault="000B59DE" w:rsidP="00EC2C51">
      <w:pPr>
        <w:spacing w:after="0" w:line="360" w:lineRule="auto"/>
        <w:jc w:val="center"/>
        <w:outlineLvl w:val="0"/>
        <w:rPr>
          <w:lang w:val="ru-RU"/>
        </w:rPr>
      </w:pPr>
      <w:bookmarkStart w:id="10" w:name="_Toc241012833"/>
      <w:bookmarkStart w:id="11" w:name="_Toc241012869"/>
      <w:r w:rsidRPr="00457BB9">
        <w:rPr>
          <w:rFonts w:ascii="Times New Roman" w:hAnsi="Times New Roman"/>
          <w:b/>
          <w:sz w:val="28"/>
          <w:lang w:val="ru-RU"/>
        </w:rPr>
        <w:lastRenderedPageBreak/>
        <w:t>3 ПРОЕКТ СИСТЕМЫ</w:t>
      </w:r>
      <w:bookmarkEnd w:id="10"/>
      <w:bookmarkEnd w:id="11"/>
    </w:p>
    <w:p w14:paraId="00E54FB1" w14:textId="77777777" w:rsidR="00EC2C51" w:rsidRPr="00EC2C51" w:rsidRDefault="00EC2C51" w:rsidP="00457BB9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lang w:val="ru-RU"/>
        </w:rPr>
      </w:pPr>
    </w:p>
    <w:p w14:paraId="76FC7286" w14:textId="5F19EEA6" w:rsidR="009854FD" w:rsidRPr="00EC2C51" w:rsidRDefault="000B59DE" w:rsidP="00EC2C51">
      <w:pPr>
        <w:spacing w:after="0" w:line="360" w:lineRule="auto"/>
        <w:jc w:val="center"/>
        <w:outlineLvl w:val="1"/>
        <w:rPr>
          <w:bCs/>
          <w:lang w:val="ru-RU"/>
        </w:rPr>
      </w:pPr>
      <w:bookmarkStart w:id="12" w:name="_Toc241012834"/>
      <w:bookmarkStart w:id="13" w:name="_Toc241012870"/>
      <w:r w:rsidRPr="00EC2C51">
        <w:rPr>
          <w:rFonts w:ascii="Times New Roman" w:hAnsi="Times New Roman"/>
          <w:b/>
          <w:bCs/>
          <w:sz w:val="28"/>
          <w:lang w:val="ru-RU"/>
        </w:rPr>
        <w:t>3.1 Диаграмма классов</w:t>
      </w:r>
      <w:bookmarkEnd w:id="12"/>
      <w:bookmarkEnd w:id="13"/>
    </w:p>
    <w:p w14:paraId="3CB9CEE5" w14:textId="77777777" w:rsidR="00EC2C51" w:rsidRDefault="00EC2C51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4DC27152" w14:textId="223E9F2D" w:rsidR="009854FD" w:rsidRPr="00CE6A67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Для создания архитектуры программного модуля использован объектно-ориентированный подход и графический стандарт UML [4]. Архитектура разделена на логические слои: представление (пользовательский интерфейс), данные и их валидация, взаимодействие с САПР.</w:t>
      </w:r>
    </w:p>
    <w:p w14:paraId="137CDF28" w14:textId="7513B92E" w:rsidR="00816414" w:rsidRPr="00CE6A67" w:rsidRDefault="00816414" w:rsidP="0081641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16414">
        <w:rPr>
          <w:rFonts w:ascii="Times New Roman" w:hAnsi="Times New Roman"/>
          <w:sz w:val="28"/>
          <w:szCs w:val="28"/>
          <w:lang w:val="ru-RU"/>
        </w:rPr>
        <w:t>Диаграмма классов представлена на рисунке 3.1, описание классов – в таблице 3.1, свойств и методов класса PhoneHolderParameters – в таблице 3.2.</w:t>
      </w:r>
    </w:p>
    <w:p w14:paraId="3ACF6600" w14:textId="64C18074" w:rsidR="00816414" w:rsidRDefault="00816414" w:rsidP="00816414">
      <w:pPr>
        <w:spacing w:after="0" w:line="240" w:lineRule="auto"/>
        <w:jc w:val="center"/>
      </w:pPr>
      <w:r w:rsidRPr="00816414">
        <w:rPr>
          <w:noProof/>
        </w:rPr>
        <w:drawing>
          <wp:inline distT="0" distB="0" distL="0" distR="0" wp14:anchorId="6E69CDA9" wp14:editId="34228B8D">
            <wp:extent cx="6243727" cy="4371673"/>
            <wp:effectExtent l="19050" t="19050" r="24130" b="10160"/>
            <wp:docPr id="16803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0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335" cy="4372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B5B93" w14:textId="79555791" w:rsidR="00816414" w:rsidRPr="001A3BEC" w:rsidRDefault="00816414" w:rsidP="001A3B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A67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</w:t>
      </w:r>
      <w:r w:rsidRPr="00816414">
        <w:rPr>
          <w:rFonts w:ascii="Times New Roman" w:hAnsi="Times New Roman" w:cs="Times New Roman"/>
          <w:sz w:val="28"/>
          <w:szCs w:val="28"/>
        </w:rPr>
        <w:t>UML</w:t>
      </w:r>
      <w:r w:rsidRPr="00CE6A67">
        <w:rPr>
          <w:rFonts w:ascii="Times New Roman" w:hAnsi="Times New Roman" w:cs="Times New Roman"/>
          <w:sz w:val="28"/>
          <w:szCs w:val="28"/>
          <w:lang w:val="ru-RU"/>
        </w:rPr>
        <w:t>-диаграмма классов плагина</w:t>
      </w:r>
    </w:p>
    <w:p w14:paraId="4EBE4FB5" w14:textId="77777777" w:rsidR="0064414A" w:rsidRDefault="0064414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822D55" w14:textId="3FC472F8" w:rsidR="009854FD" w:rsidRPr="00457BB9" w:rsidRDefault="000B59DE" w:rsidP="00E30565">
      <w:pPr>
        <w:spacing w:after="0" w:line="360" w:lineRule="auto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Таблица 3.1 – Описание классов плагина «Держатель телефона»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0"/>
        <w:gridCol w:w="4635"/>
      </w:tblGrid>
      <w:tr w:rsidR="009854FD" w14:paraId="314B2DD3" w14:textId="77777777">
        <w:tc>
          <w:tcPr>
            <w:tcW w:w="4989" w:type="dxa"/>
          </w:tcPr>
          <w:p w14:paraId="1811E7DA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Название класса</w:t>
            </w:r>
          </w:p>
        </w:tc>
        <w:tc>
          <w:tcPr>
            <w:tcW w:w="4989" w:type="dxa"/>
          </w:tcPr>
          <w:p w14:paraId="01F86519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Описание назначения класса</w:t>
            </w:r>
          </w:p>
        </w:tc>
      </w:tr>
      <w:tr w:rsidR="009854FD" w:rsidRPr="008D0F74" w14:paraId="4A930978" w14:textId="77777777">
        <w:tc>
          <w:tcPr>
            <w:tcW w:w="4989" w:type="dxa"/>
          </w:tcPr>
          <w:p w14:paraId="2C29C4E8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MainForm</w:t>
            </w:r>
          </w:p>
        </w:tc>
        <w:tc>
          <w:tcPr>
            <w:tcW w:w="4989" w:type="dxa"/>
          </w:tcPr>
          <w:p w14:paraId="5973CD2C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Главная графическая форма (</w:t>
            </w:r>
            <w:r>
              <w:rPr>
                <w:rFonts w:ascii="Times New Roman" w:hAnsi="Times New Roman"/>
                <w:sz w:val="24"/>
              </w:rPr>
              <w:t>UI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>). Обеспечивает ввод данных и обработку событий нажатия.</w:t>
            </w:r>
          </w:p>
        </w:tc>
      </w:tr>
      <w:tr w:rsidR="009854FD" w:rsidRPr="008D0F74" w14:paraId="4755CCA7" w14:textId="77777777">
        <w:tc>
          <w:tcPr>
            <w:tcW w:w="4989" w:type="dxa"/>
          </w:tcPr>
          <w:p w14:paraId="05DF1D6F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HolderBuilder</w:t>
            </w:r>
          </w:p>
        </w:tc>
        <w:tc>
          <w:tcPr>
            <w:tcW w:w="4989" w:type="dxa"/>
          </w:tcPr>
          <w:p w14:paraId="5B78E0D2" w14:textId="77777777" w:rsidR="009854FD" w:rsidRPr="008D0F74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Класс-построитель: по параметрам выполняет выдавливание основания и вырезание канавки, формируя 3D-модель держателя.</w:t>
            </w:r>
          </w:p>
        </w:tc>
      </w:tr>
      <w:tr w:rsidR="009854FD" w:rsidRPr="008D0F74" w14:paraId="1ABD6607" w14:textId="77777777">
        <w:tc>
          <w:tcPr>
            <w:tcW w:w="4989" w:type="dxa"/>
          </w:tcPr>
          <w:p w14:paraId="4198FFE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PhoneHolderParameters</w:t>
            </w:r>
          </w:p>
        </w:tc>
        <w:tc>
          <w:tcPr>
            <w:tcW w:w="4989" w:type="dxa"/>
          </w:tcPr>
          <w:p w14:paraId="259D3315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Слой данных. Хранит текущие параметры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8D0F7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W</w:t>
            </w:r>
            <w:r w:rsidRPr="008D0F7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H</w:t>
            </w:r>
            <w:r w:rsidRPr="008D0F7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α</w:t>
            </w:r>
            <w:r w:rsidRPr="008D0F74">
              <w:rPr>
                <w:rFonts w:ascii="Times New Roman" w:hAnsi="Times New Roman"/>
                <w:sz w:val="24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4"/>
              </w:rPr>
              <w:t>d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и инкапсулирует логику их валидации.</w:t>
            </w:r>
          </w:p>
        </w:tc>
      </w:tr>
      <w:tr w:rsidR="009854FD" w:rsidRPr="008D0F74" w14:paraId="4DC2F425" w14:textId="77777777">
        <w:tc>
          <w:tcPr>
            <w:tcW w:w="4989" w:type="dxa"/>
          </w:tcPr>
          <w:p w14:paraId="6EFFD343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KompasWrapper</w:t>
            </w:r>
          </w:p>
        </w:tc>
        <w:tc>
          <w:tcPr>
            <w:tcW w:w="4989" w:type="dxa"/>
          </w:tcPr>
          <w:p w14:paraId="67589E6F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Низкоуровневая обёртка над COM API КОМПАС-3D: запускает САПР, создаёт эскизы и выполняет операции построения.</w:t>
            </w:r>
          </w:p>
        </w:tc>
      </w:tr>
    </w:tbl>
    <w:p w14:paraId="0518C0BB" w14:textId="77777777" w:rsidR="00E30565" w:rsidRPr="00E30565" w:rsidRDefault="00E30565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2A679C" w14:textId="77777777" w:rsidR="009854FD" w:rsidRPr="00457BB9" w:rsidRDefault="000B59DE" w:rsidP="00E30565">
      <w:pPr>
        <w:spacing w:after="0" w:line="360" w:lineRule="auto"/>
        <w:rPr>
          <w:lang w:val="ru-RU"/>
        </w:rPr>
      </w:pPr>
      <w:r w:rsidRPr="00457BB9">
        <w:rPr>
          <w:rFonts w:ascii="Times New Roman" w:hAnsi="Times New Roman"/>
          <w:sz w:val="28"/>
          <w:lang w:val="ru-RU"/>
        </w:rPr>
        <w:t>Таблица 3.2 – Свойства и методы класса PhoneHolderParameters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3095"/>
        <w:gridCol w:w="3146"/>
      </w:tblGrid>
      <w:tr w:rsidR="009854FD" w14:paraId="76E3636A" w14:textId="77777777">
        <w:tc>
          <w:tcPr>
            <w:tcW w:w="3326" w:type="dxa"/>
          </w:tcPr>
          <w:p w14:paraId="13D5A716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Имя члена класса</w:t>
            </w:r>
          </w:p>
        </w:tc>
        <w:tc>
          <w:tcPr>
            <w:tcW w:w="3326" w:type="dxa"/>
          </w:tcPr>
          <w:p w14:paraId="0677C18D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Тип данных / возврата</w:t>
            </w:r>
          </w:p>
        </w:tc>
        <w:tc>
          <w:tcPr>
            <w:tcW w:w="3326" w:type="dxa"/>
          </w:tcPr>
          <w:p w14:paraId="3B48E76F" w14:textId="77777777" w:rsidR="009854FD" w:rsidRPr="00E30565" w:rsidRDefault="000B59DE" w:rsidP="00E30565">
            <w:pPr>
              <w:jc w:val="center"/>
              <w:rPr>
                <w:bCs/>
              </w:rPr>
            </w:pPr>
            <w:r w:rsidRPr="00E30565">
              <w:rPr>
                <w:rFonts w:ascii="Times New Roman" w:hAnsi="Times New Roman"/>
                <w:bCs/>
                <w:sz w:val="24"/>
              </w:rPr>
              <w:t>Описание</w:t>
            </w:r>
          </w:p>
        </w:tc>
      </w:tr>
      <w:tr w:rsidR="009854FD" w:rsidRPr="008D0F74" w14:paraId="4D535D89" w14:textId="77777777">
        <w:tc>
          <w:tcPr>
            <w:tcW w:w="3326" w:type="dxa"/>
          </w:tcPr>
          <w:p w14:paraId="0C69CE66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Length</w:t>
            </w:r>
          </w:p>
        </w:tc>
        <w:tc>
          <w:tcPr>
            <w:tcW w:w="3326" w:type="dxa"/>
          </w:tcPr>
          <w:p w14:paraId="521FE05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2BED6549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длину </w:t>
            </w:r>
            <w:r>
              <w:rPr>
                <w:rFonts w:ascii="Times New Roman" w:hAnsi="Times New Roman"/>
                <w:sz w:val="24"/>
              </w:rPr>
              <w:t>L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основания держателя.</w:t>
            </w:r>
          </w:p>
        </w:tc>
      </w:tr>
      <w:tr w:rsidR="009854FD" w:rsidRPr="008D0F74" w14:paraId="438F33F2" w14:textId="77777777">
        <w:tc>
          <w:tcPr>
            <w:tcW w:w="3326" w:type="dxa"/>
          </w:tcPr>
          <w:p w14:paraId="12383D92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Width</w:t>
            </w:r>
          </w:p>
        </w:tc>
        <w:tc>
          <w:tcPr>
            <w:tcW w:w="3326" w:type="dxa"/>
          </w:tcPr>
          <w:p w14:paraId="129EB3A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6D5DD3B2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ширину </w:t>
            </w:r>
            <w:r>
              <w:rPr>
                <w:rFonts w:ascii="Times New Roman" w:hAnsi="Times New Roman"/>
                <w:sz w:val="24"/>
              </w:rPr>
              <w:t>W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основания.</w:t>
            </w:r>
          </w:p>
        </w:tc>
      </w:tr>
      <w:tr w:rsidR="009854FD" w:rsidRPr="008D0F74" w14:paraId="297C05F4" w14:textId="77777777">
        <w:tc>
          <w:tcPr>
            <w:tcW w:w="3326" w:type="dxa"/>
          </w:tcPr>
          <w:p w14:paraId="67C8B47C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Height</w:t>
            </w:r>
          </w:p>
        </w:tc>
        <w:tc>
          <w:tcPr>
            <w:tcW w:w="3326" w:type="dxa"/>
          </w:tcPr>
          <w:p w14:paraId="19C0F6A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1AC24273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Задает и возвращает высоту </w:t>
            </w:r>
            <w:r>
              <w:rPr>
                <w:rFonts w:ascii="Times New Roman" w:hAnsi="Times New Roman"/>
                <w:sz w:val="24"/>
              </w:rPr>
              <w:t>H</w:t>
            </w:r>
            <w:r w:rsidRPr="00457BB9">
              <w:rPr>
                <w:rFonts w:ascii="Times New Roman" w:hAnsi="Times New Roman"/>
                <w:sz w:val="24"/>
                <w:lang w:val="ru-RU"/>
              </w:rPr>
              <w:t xml:space="preserve"> конструкции.</w:t>
            </w:r>
          </w:p>
        </w:tc>
      </w:tr>
      <w:tr w:rsidR="009854FD" w:rsidRPr="008D0F74" w14:paraId="24991A17" w14:textId="77777777">
        <w:tc>
          <w:tcPr>
            <w:tcW w:w="3326" w:type="dxa"/>
          </w:tcPr>
          <w:p w14:paraId="15FD22C2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Angle</w:t>
            </w:r>
          </w:p>
        </w:tc>
        <w:tc>
          <w:tcPr>
            <w:tcW w:w="3326" w:type="dxa"/>
          </w:tcPr>
          <w:p w14:paraId="2B2B1A09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2F928F88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Задаёт и возвращает угол наклона паза α, град.</w:t>
            </w:r>
          </w:p>
        </w:tc>
      </w:tr>
      <w:tr w:rsidR="009854FD" w:rsidRPr="008D0F74" w14:paraId="7B5C1ADE" w14:textId="77777777">
        <w:tc>
          <w:tcPr>
            <w:tcW w:w="3326" w:type="dxa"/>
          </w:tcPr>
          <w:p w14:paraId="208ABB59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Depth</w:t>
            </w:r>
          </w:p>
        </w:tc>
        <w:tc>
          <w:tcPr>
            <w:tcW w:w="3326" w:type="dxa"/>
          </w:tcPr>
          <w:p w14:paraId="05421AC1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3326" w:type="dxa"/>
          </w:tcPr>
          <w:p w14:paraId="54091449" w14:textId="77777777" w:rsidR="009854FD" w:rsidRPr="00457BB9" w:rsidRDefault="000B59DE" w:rsidP="00E30565">
            <w:pPr>
              <w:jc w:val="center"/>
              <w:rPr>
                <w:lang w:val="ru-RU"/>
              </w:rPr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Задаёт и возвращает глубину паза d.</w:t>
            </w:r>
          </w:p>
        </w:tc>
      </w:tr>
      <w:tr w:rsidR="009854FD" w14:paraId="3AF5F452" w14:textId="77777777">
        <w:tc>
          <w:tcPr>
            <w:tcW w:w="3326" w:type="dxa"/>
          </w:tcPr>
          <w:p w14:paraId="177FBB80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Validate()</w:t>
            </w:r>
          </w:p>
        </w:tc>
        <w:tc>
          <w:tcPr>
            <w:tcW w:w="3326" w:type="dxa"/>
          </w:tcPr>
          <w:p w14:paraId="1A48D2ED" w14:textId="77777777" w:rsidR="009854FD" w:rsidRDefault="000B59DE" w:rsidP="00E30565">
            <w:pPr>
              <w:jc w:val="center"/>
            </w:pPr>
            <w:r>
              <w:rPr>
                <w:rFonts w:ascii="Times New Roman" w:hAnsi="Times New Roman"/>
                <w:sz w:val="24"/>
              </w:rPr>
              <w:t>bool</w:t>
            </w:r>
          </w:p>
        </w:tc>
        <w:tc>
          <w:tcPr>
            <w:tcW w:w="3326" w:type="dxa"/>
          </w:tcPr>
          <w:p w14:paraId="76D09520" w14:textId="77777777" w:rsidR="009854FD" w:rsidRDefault="000B59DE" w:rsidP="00E30565">
            <w:pPr>
              <w:jc w:val="center"/>
            </w:pPr>
            <w:r w:rsidRPr="00457BB9">
              <w:rPr>
                <w:rFonts w:ascii="Times New Roman" w:hAnsi="Times New Roman"/>
                <w:sz w:val="24"/>
                <w:lang w:val="ru-RU"/>
              </w:rPr>
              <w:t>Проверяет соответствие всех параметров диапазонам и условию (2.1).</w:t>
            </w:r>
          </w:p>
        </w:tc>
      </w:tr>
    </w:tbl>
    <w:p w14:paraId="08AAC5D5" w14:textId="77777777" w:rsidR="009854FD" w:rsidRPr="002108CE" w:rsidRDefault="009854FD" w:rsidP="00457B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44044" w14:textId="77777777" w:rsidR="009854FD" w:rsidRPr="002108CE" w:rsidRDefault="000B59DE" w:rsidP="002108CE">
      <w:pPr>
        <w:spacing w:after="0" w:line="360" w:lineRule="auto"/>
        <w:jc w:val="center"/>
        <w:outlineLvl w:val="1"/>
        <w:rPr>
          <w:bCs/>
        </w:rPr>
      </w:pPr>
      <w:bookmarkStart w:id="14" w:name="_Toc241012835"/>
      <w:bookmarkStart w:id="15" w:name="_Toc241012871"/>
      <w:r w:rsidRPr="002108CE">
        <w:rPr>
          <w:rFonts w:ascii="Times New Roman" w:hAnsi="Times New Roman"/>
          <w:b/>
          <w:bCs/>
          <w:sz w:val="28"/>
        </w:rPr>
        <w:t>3.2 Макеты пользовательского интерфейса</w:t>
      </w:r>
      <w:bookmarkEnd w:id="14"/>
      <w:bookmarkEnd w:id="15"/>
    </w:p>
    <w:p w14:paraId="2966EA36" w14:textId="77777777" w:rsidR="002108CE" w:rsidRDefault="002108C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78D239E8" w14:textId="1E749F2C" w:rsidR="009854FD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Пользовательский интерфейс плагина разработан с использованием технологии Windows Forms. На форме расположены поля ввода (TextBox) для параметров L, W, H, α, d, блоки вывода допустимых диапазонов, в том числе пересчитываемых d</w:t>
      </w:r>
      <w:r>
        <w:rPr>
          <w:rFonts w:ascii="Times New Roman" w:hAnsi="Times New Roman"/>
          <w:sz w:val="28"/>
          <w:vertAlign w:val="subscript"/>
          <w:lang w:val="ru-RU"/>
        </w:rPr>
        <w:t>min</w:t>
      </w:r>
      <w:r>
        <w:rPr>
          <w:rFonts w:ascii="Times New Roman" w:hAnsi="Times New Roman"/>
          <w:sz w:val="28"/>
          <w:lang w:val="ru-RU"/>
        </w:rPr>
        <w:t xml:space="preserve"> и d</w:t>
      </w:r>
      <w:r>
        <w:rPr>
          <w:rFonts w:ascii="Times New Roman" w:hAnsi="Times New Roman"/>
          <w:sz w:val="28"/>
          <w:vertAlign w:val="subscript"/>
          <w:lang w:val="ru-RU"/>
        </w:rPr>
        <w:t>max</w:t>
      </w:r>
      <w:r>
        <w:rPr>
          <w:rFonts w:ascii="Times New Roman" w:hAnsi="Times New Roman"/>
          <w:sz w:val="28"/>
          <w:lang w:val="ru-RU"/>
        </w:rPr>
        <w:t>, а также кнопка «Построить». При вводе некорректных значений поле окрашивается в красный цвет и выводится окно с сообщением об ошибке.</w:t>
      </w:r>
    </w:p>
    <w:p w14:paraId="766F65E9" w14:textId="00F859C1" w:rsidR="002108CE" w:rsidRDefault="002108C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Макет формы представлен на рисунке 3.2, реакция интерфейса на неправильно введённые данные – на рисунке 3.3.</w:t>
      </w:r>
    </w:p>
    <w:p w14:paraId="2816B2FB" w14:textId="4679B0B1" w:rsidR="002108CE" w:rsidRDefault="002108CE" w:rsidP="002108CE">
      <w:pPr>
        <w:spacing w:after="0" w:line="24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7C57EF" wp14:editId="1F7F90E9">
            <wp:extent cx="3951825" cy="2286000"/>
            <wp:effectExtent l="0" t="0" r="0" b="0"/>
            <wp:docPr id="6545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9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640" cy="22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27BB" w14:textId="77777777" w:rsid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40681">
        <w:rPr>
          <w:rFonts w:ascii="Times New Roman" w:hAnsi="Times New Roman"/>
          <w:sz w:val="28"/>
          <w:szCs w:val="28"/>
        </w:rPr>
        <w:t xml:space="preserve">Рисунок 3.2 – </w:t>
      </w:r>
      <w:r w:rsidRPr="00A40681">
        <w:rPr>
          <w:rFonts w:ascii="Times New Roman" w:hAnsi="Times New Roman"/>
          <w:spacing w:val="-3"/>
          <w:sz w:val="28"/>
          <w:szCs w:val="28"/>
        </w:rPr>
        <w:t>Макет п</w:t>
      </w:r>
      <w:r w:rsidRPr="00A40681">
        <w:rPr>
          <w:rFonts w:ascii="Times New Roman" w:hAnsi="Times New Roman"/>
          <w:sz w:val="28"/>
          <w:szCs w:val="28"/>
        </w:rPr>
        <w:t>ользовательского интерфейса</w:t>
      </w:r>
    </w:p>
    <w:p w14:paraId="33C22882" w14:textId="77777777" w:rsidR="002108CE" w:rsidRDefault="002108CE" w:rsidP="002108C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617DED5" w14:textId="131FAB74" w:rsid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014D58" wp14:editId="341F0979">
            <wp:extent cx="4528270" cy="4002657"/>
            <wp:effectExtent l="0" t="0" r="5715" b="0"/>
            <wp:docPr id="14248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089" cy="400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923A" w14:textId="0FC296DC" w:rsidR="002108CE" w:rsidRPr="002108CE" w:rsidRDefault="002108CE" w:rsidP="002108C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2108CE">
        <w:rPr>
          <w:rFonts w:ascii="Times New Roman" w:hAnsi="Times New Roman"/>
          <w:sz w:val="28"/>
          <w:szCs w:val="28"/>
          <w:lang w:val="ru-RU"/>
        </w:rPr>
        <w:t>Рисунок 3.3 – Интерфейс с неправильно введенными значениями параметров</w:t>
      </w:r>
    </w:p>
    <w:p w14:paraId="279EDF49" w14:textId="63A2F420" w:rsidR="009854FD" w:rsidRPr="00457BB9" w:rsidRDefault="000B59DE" w:rsidP="001A3BEC">
      <w:pPr>
        <w:spacing w:after="0" w:line="360" w:lineRule="auto"/>
        <w:jc w:val="center"/>
        <w:rPr>
          <w:lang w:val="ru-RU"/>
        </w:rPr>
      </w:pPr>
      <w:r w:rsidRPr="00457BB9">
        <w:rPr>
          <w:lang w:val="ru-RU"/>
        </w:rPr>
        <w:br w:type="page"/>
      </w:r>
      <w:bookmarkStart w:id="16" w:name="_Toc241012836"/>
      <w:bookmarkStart w:id="17" w:name="_Toc241012872"/>
      <w:r w:rsidRPr="00457BB9">
        <w:rPr>
          <w:rFonts w:ascii="Times New Roman" w:hAnsi="Times New Roman"/>
          <w:b/>
          <w:sz w:val="28"/>
          <w:lang w:val="ru-RU"/>
        </w:rPr>
        <w:lastRenderedPageBreak/>
        <w:t>СПИСОК ИСПОЛЬЗУЕМЫХ ИСТОЧНИКОВ</w:t>
      </w:r>
      <w:bookmarkEnd w:id="16"/>
      <w:bookmarkEnd w:id="17"/>
    </w:p>
    <w:p w14:paraId="785DC2D0" w14:textId="77777777" w:rsidR="003A1C2A" w:rsidRDefault="003A1C2A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</w:p>
    <w:p w14:paraId="14E8BB4E" w14:textId="616652AF" w:rsidR="009854FD" w:rsidRPr="00A84A7D" w:rsidRDefault="000B59DE" w:rsidP="00A84A7D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1. КОМПАС-3D API : справочная документация // АСКОН : [сайт]. – URL: https://ascon.ru (дата обращения: 22.09.2026). – Текст : электронный.</w:t>
      </w:r>
    </w:p>
    <w:p w14:paraId="3F665343" w14:textId="727C4CEB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2. Thingiverse : [сайт]. – URL: https://www.thingiverse.com/ (дата обращения: 22.09.2026). – Текст : электронный.</w:t>
      </w:r>
    </w:p>
    <w:p w14:paraId="53950675" w14:textId="10E22385" w:rsidR="009854FD" w:rsidRPr="00457BB9" w:rsidRDefault="000B59DE" w:rsidP="00457BB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3. SDK КОМПАС-3D : справочная система // АСКОН : [сайт]. – URL: https://help.ascon.ru/ (дата обращения: 22.09.2026). – Текст : электронный.</w:t>
      </w:r>
    </w:p>
    <w:p w14:paraId="17259D88" w14:textId="5329E4C3" w:rsidR="009854FD" w:rsidRPr="008D0F74" w:rsidRDefault="000B59DE" w:rsidP="00457BB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8D0F74">
        <w:rPr>
          <w:rFonts w:ascii="Times New Roman" w:hAnsi="Times New Roman"/>
          <w:sz w:val="28"/>
        </w:rPr>
        <w:t>4. Unified Modeling Language (UML) : [</w:t>
      </w:r>
      <w:r>
        <w:rPr>
          <w:rFonts w:ascii="Times New Roman" w:hAnsi="Times New Roman"/>
          <w:sz w:val="28"/>
          <w:lang w:val="ru-RU"/>
        </w:rPr>
        <w:t>сайт</w:t>
      </w:r>
      <w:r w:rsidRPr="008D0F74">
        <w:rPr>
          <w:rFonts w:ascii="Times New Roman" w:hAnsi="Times New Roman"/>
          <w:sz w:val="28"/>
        </w:rPr>
        <w:t>] / Object Management Group. – URL: https://www.uml.org/ (</w:t>
      </w:r>
      <w:r>
        <w:rPr>
          <w:rFonts w:ascii="Times New Roman" w:hAnsi="Times New Roman"/>
          <w:sz w:val="28"/>
          <w:lang w:val="ru-RU"/>
        </w:rPr>
        <w:t>дата</w:t>
      </w:r>
      <w:r w:rsidRPr="008D0F7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обращения</w:t>
      </w:r>
      <w:r w:rsidRPr="008D0F74">
        <w:rPr>
          <w:rFonts w:ascii="Times New Roman" w:hAnsi="Times New Roman"/>
          <w:sz w:val="28"/>
        </w:rPr>
        <w:t xml:space="preserve">: 22.09.2026). – </w:t>
      </w:r>
      <w:r>
        <w:rPr>
          <w:rFonts w:ascii="Times New Roman" w:hAnsi="Times New Roman"/>
          <w:sz w:val="28"/>
          <w:lang w:val="ru-RU"/>
        </w:rPr>
        <w:t>Текст</w:t>
      </w:r>
      <w:r w:rsidRPr="008D0F74">
        <w:rPr>
          <w:rFonts w:ascii="Times New Roman" w:hAnsi="Times New Roman"/>
          <w:sz w:val="28"/>
        </w:rPr>
        <w:t xml:space="preserve"> : </w:t>
      </w:r>
      <w:r>
        <w:rPr>
          <w:rFonts w:ascii="Times New Roman" w:hAnsi="Times New Roman"/>
          <w:sz w:val="28"/>
          <w:lang w:val="ru-RU"/>
        </w:rPr>
        <w:t>электронный</w:t>
      </w:r>
      <w:r w:rsidRPr="008D0F74">
        <w:rPr>
          <w:rFonts w:ascii="Times New Roman" w:hAnsi="Times New Roman"/>
          <w:sz w:val="28"/>
        </w:rPr>
        <w:t>.</w:t>
      </w:r>
    </w:p>
    <w:p w14:paraId="4D39398A" w14:textId="667506F6" w:rsidR="003A1C2A" w:rsidRPr="008D0F74" w:rsidRDefault="003A1C2A" w:rsidP="00386D4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3A1C2A" w:rsidRPr="008D0F74" w:rsidSect="00A91A48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C3A0" w14:textId="77777777" w:rsidR="00AC112D" w:rsidRDefault="00AC112D" w:rsidP="0052365F">
      <w:pPr>
        <w:spacing w:after="0" w:line="240" w:lineRule="auto"/>
      </w:pPr>
      <w:r>
        <w:separator/>
      </w:r>
    </w:p>
  </w:endnote>
  <w:endnote w:type="continuationSeparator" w:id="0">
    <w:p w14:paraId="3DC930C0" w14:textId="77777777" w:rsidR="00AC112D" w:rsidRDefault="00AC112D" w:rsidP="00523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3C51" w14:textId="77777777" w:rsidR="00A91A48" w:rsidRPr="00A91A48" w:rsidRDefault="00A91A48" w:rsidP="00A91A48">
    <w:pPr>
      <w:jc w:val="center"/>
      <w:rPr>
        <w:rFonts w:ascii="Times New Roman" w:hAnsi="Times New Roman" w:cs="Times New Roman"/>
        <w:noProof/>
        <w:sz w:val="36"/>
        <w:szCs w:val="36"/>
      </w:rPr>
    </w:pPr>
    <w:r w:rsidRPr="00A91A48">
      <w:rPr>
        <w:rFonts w:ascii="Times New Roman" w:hAnsi="Times New Roman" w:cs="Times New Roman"/>
        <w:sz w:val="28"/>
        <w:szCs w:val="28"/>
      </w:rPr>
      <w:fldChar w:fldCharType="begin"/>
    </w:r>
    <w:r w:rsidRPr="00A91A48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A91A48">
      <w:rPr>
        <w:rFonts w:ascii="Times New Roman" w:hAnsi="Times New Roman" w:cs="Times New Roman"/>
        <w:sz w:val="28"/>
        <w:szCs w:val="28"/>
      </w:rPr>
      <w:fldChar w:fldCharType="separate"/>
    </w:r>
    <w:r w:rsidRPr="00A91A48">
      <w:rPr>
        <w:rFonts w:ascii="Times New Roman" w:hAnsi="Times New Roman" w:cs="Times New Roman"/>
        <w:noProof/>
        <w:sz w:val="28"/>
        <w:szCs w:val="28"/>
      </w:rPr>
      <w:t>2</w:t>
    </w:r>
    <w:r w:rsidRPr="00A91A48">
      <w:rPr>
        <w:rFonts w:ascii="Times New Roman" w:hAnsi="Times New Roman" w:cs="Times New Roman"/>
        <w:noProof/>
        <w:sz w:val="28"/>
        <w:szCs w:val="28"/>
      </w:rPr>
      <w:fldChar w:fldCharType="end"/>
    </w:r>
  </w:p>
  <w:p w14:paraId="33BE8DAE" w14:textId="77777777" w:rsidR="00A91A48" w:rsidRDefault="00A91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3EA9" w14:textId="77777777" w:rsidR="00AC112D" w:rsidRDefault="00AC112D" w:rsidP="0052365F">
      <w:pPr>
        <w:spacing w:after="0" w:line="240" w:lineRule="auto"/>
      </w:pPr>
      <w:r>
        <w:separator/>
      </w:r>
    </w:p>
  </w:footnote>
  <w:footnote w:type="continuationSeparator" w:id="0">
    <w:p w14:paraId="0DF538D1" w14:textId="77777777" w:rsidR="00AC112D" w:rsidRDefault="00AC112D" w:rsidP="00523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187B662A"/>
    <w:multiLevelType w:val="hybridMultilevel"/>
    <w:tmpl w:val="33C6841C"/>
    <w:lvl w:ilvl="0" w:tplc="97840F1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C03295"/>
    <w:multiLevelType w:val="multilevel"/>
    <w:tmpl w:val="5B5083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2D674D"/>
    <w:multiLevelType w:val="multilevel"/>
    <w:tmpl w:val="9104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41A44"/>
    <w:multiLevelType w:val="multilevel"/>
    <w:tmpl w:val="9104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41760"/>
    <w:multiLevelType w:val="hybridMultilevel"/>
    <w:tmpl w:val="D2D018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985862926">
    <w:abstractNumId w:val="8"/>
  </w:num>
  <w:num w:numId="2" w16cid:durableId="364595943">
    <w:abstractNumId w:val="6"/>
  </w:num>
  <w:num w:numId="3" w16cid:durableId="1640187414">
    <w:abstractNumId w:val="5"/>
  </w:num>
  <w:num w:numId="4" w16cid:durableId="1310284034">
    <w:abstractNumId w:val="4"/>
  </w:num>
  <w:num w:numId="5" w16cid:durableId="1813208763">
    <w:abstractNumId w:val="7"/>
  </w:num>
  <w:num w:numId="6" w16cid:durableId="1022823891">
    <w:abstractNumId w:val="3"/>
  </w:num>
  <w:num w:numId="7" w16cid:durableId="1681423154">
    <w:abstractNumId w:val="2"/>
  </w:num>
  <w:num w:numId="8" w16cid:durableId="770129054">
    <w:abstractNumId w:val="1"/>
  </w:num>
  <w:num w:numId="9" w16cid:durableId="2083990963">
    <w:abstractNumId w:val="0"/>
  </w:num>
  <w:num w:numId="10" w16cid:durableId="1055857997">
    <w:abstractNumId w:val="11"/>
  </w:num>
  <w:num w:numId="11" w16cid:durableId="1954826440">
    <w:abstractNumId w:val="12"/>
  </w:num>
  <w:num w:numId="12" w16cid:durableId="1553690338">
    <w:abstractNumId w:val="10"/>
  </w:num>
  <w:num w:numId="13" w16cid:durableId="806312501">
    <w:abstractNumId w:val="13"/>
  </w:num>
  <w:num w:numId="14" w16cid:durableId="564797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DE"/>
    <w:rsid w:val="001378C8"/>
    <w:rsid w:val="0015074B"/>
    <w:rsid w:val="00155A37"/>
    <w:rsid w:val="001732CA"/>
    <w:rsid w:val="001A3BEC"/>
    <w:rsid w:val="002108CE"/>
    <w:rsid w:val="0024662B"/>
    <w:rsid w:val="0029639D"/>
    <w:rsid w:val="00326F90"/>
    <w:rsid w:val="00386D4B"/>
    <w:rsid w:val="003A1C2A"/>
    <w:rsid w:val="004118CA"/>
    <w:rsid w:val="00456227"/>
    <w:rsid w:val="00457BB9"/>
    <w:rsid w:val="00495D0F"/>
    <w:rsid w:val="0052365F"/>
    <w:rsid w:val="005F1792"/>
    <w:rsid w:val="005F4EA9"/>
    <w:rsid w:val="0064414A"/>
    <w:rsid w:val="0072348A"/>
    <w:rsid w:val="007F2782"/>
    <w:rsid w:val="00816414"/>
    <w:rsid w:val="008D0F74"/>
    <w:rsid w:val="0092042B"/>
    <w:rsid w:val="00924271"/>
    <w:rsid w:val="009854FD"/>
    <w:rsid w:val="009B6B4D"/>
    <w:rsid w:val="00A84A7D"/>
    <w:rsid w:val="00A90363"/>
    <w:rsid w:val="00A91A48"/>
    <w:rsid w:val="00AA1D8D"/>
    <w:rsid w:val="00AC112D"/>
    <w:rsid w:val="00AC1D3C"/>
    <w:rsid w:val="00B214A9"/>
    <w:rsid w:val="00B47730"/>
    <w:rsid w:val="00BB75B4"/>
    <w:rsid w:val="00BE2727"/>
    <w:rsid w:val="00C51496"/>
    <w:rsid w:val="00CB0664"/>
    <w:rsid w:val="00CE6A67"/>
    <w:rsid w:val="00D11717"/>
    <w:rsid w:val="00E130A9"/>
    <w:rsid w:val="00E30565"/>
    <w:rsid w:val="00E8315D"/>
    <w:rsid w:val="00EC2C51"/>
    <w:rsid w:val="00F638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C49BE5"/>
  <w14:defaultImageDpi w14:val="300"/>
  <w15:docId w15:val="{5DD54B20-0F99-4EC0-A87D-73F23AFD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1C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C2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2365F"/>
    <w:pPr>
      <w:tabs>
        <w:tab w:val="right" w:leader="dot" w:pos="9969"/>
      </w:tabs>
      <w:spacing w:after="100"/>
    </w:pPr>
    <w:rPr>
      <w:rFonts w:ascii="Times New Roman" w:hAnsi="Times New Roman" w:cs="Times New Roman"/>
      <w:b/>
      <w:bCs/>
      <w:noProof/>
      <w:sz w:val="28"/>
      <w:szCs w:val="28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2365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Геннадий Селезнев</cp:lastModifiedBy>
  <cp:revision>16</cp:revision>
  <dcterms:created xsi:type="dcterms:W3CDTF">2026-09-22T16:48:00Z</dcterms:created>
  <dcterms:modified xsi:type="dcterms:W3CDTF">2026-10-06T17:52:00Z</dcterms:modified>
  <cp:category/>
</cp:coreProperties>
</file>