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47F" w:rsidRPr="0045347F" w:rsidRDefault="0045347F" w:rsidP="0045347F">
      <w:pPr>
        <w:rPr>
          <w:rFonts w:eastAsia="Times New Roman"/>
          <w:szCs w:val="20"/>
        </w:rPr>
      </w:pPr>
    </w:p>
    <w:p w:rsidR="0045347F" w:rsidRPr="0045347F" w:rsidRDefault="0045347F" w:rsidP="0045347F">
      <w:pPr>
        <w:shd w:val="clear" w:color="auto" w:fill="DDDDDD"/>
        <w:rPr>
          <w:rFonts w:eastAsia="Calibri"/>
          <w:b/>
        </w:rPr>
      </w:pPr>
      <w:r w:rsidRPr="0045347F">
        <w:rPr>
          <w:rFonts w:eastAsia="Calibri"/>
          <w:b/>
        </w:rPr>
        <w:t>Q1 201</w:t>
      </w:r>
      <w:r>
        <w:rPr>
          <w:rFonts w:eastAsia="Calibri"/>
          <w:b/>
        </w:rPr>
        <w:t>6: Spent $256,507.20</w:t>
      </w:r>
    </w:p>
    <w:p w:rsidR="0045347F" w:rsidRPr="0045347F" w:rsidRDefault="0045347F" w:rsidP="0045347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45347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$201.94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$214,179.63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$5,710.36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$21,087.56</w:t>
            </w:r>
          </w:p>
        </w:tc>
        <w:bookmarkStart w:id="0" w:name="_GoBack"/>
        <w:bookmarkEnd w:id="0"/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$314.36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$11,925.00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$3,088.35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45347F" w:rsidRPr="0045347F" w:rsidTr="005172EB">
        <w:trPr>
          <w:trHeight w:val="583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45347F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Pr="0045347F">
              <w:rPr>
                <w:rFonts w:eastAsia="Calibri"/>
                <w:b/>
              </w:rPr>
              <w:t xml:space="preserve"> $256,507.20</w:t>
            </w:r>
          </w:p>
        </w:tc>
      </w:tr>
    </w:tbl>
    <w:p w:rsidR="0045347F" w:rsidRPr="00325B38" w:rsidRDefault="0045347F" w:rsidP="005172EB">
      <w:pPr>
        <w:ind w:left="720" w:right="1008" w:firstLine="720"/>
      </w:pPr>
      <w:r>
        <w:t>[2016</w:t>
      </w:r>
      <w:r w:rsidRPr="00325B38">
        <w:t xml:space="preserve"> Q1 U.S. House Statement of Disbursements,</w:t>
      </w:r>
      <w:r>
        <w:t xml:space="preserve"> </w:t>
      </w:r>
      <w:hyperlink r:id="rId7" w:history="1">
        <w:r w:rsidRPr="0045347F">
          <w:rPr>
            <w:rStyle w:val="Hyperlink"/>
          </w:rPr>
          <w:t>3/31/16</w:t>
        </w:r>
      </w:hyperlink>
      <w:r w:rsidRPr="00325B38">
        <w:t>]</w:t>
      </w:r>
    </w:p>
    <w:p w:rsidR="0045347F" w:rsidRPr="0045347F" w:rsidRDefault="0045347F" w:rsidP="0045347F">
      <w:pPr>
        <w:rPr>
          <w:rFonts w:eastAsia="Times New Roman"/>
          <w:szCs w:val="20"/>
        </w:rPr>
      </w:pPr>
    </w:p>
    <w:p w:rsidR="0045347F" w:rsidRPr="0045347F" w:rsidRDefault="006C01FC" w:rsidP="0045347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 xml:space="preserve">Q4 </w:t>
      </w:r>
      <w:r w:rsidR="0045347F" w:rsidRPr="0045347F">
        <w:rPr>
          <w:rFonts w:eastAsia="Calibri"/>
          <w:b/>
        </w:rPr>
        <w:t>201</w:t>
      </w:r>
      <w:r>
        <w:rPr>
          <w:rFonts w:eastAsia="Calibri"/>
          <w:b/>
        </w:rPr>
        <w:t xml:space="preserve">5: Spent </w:t>
      </w:r>
      <w:r>
        <w:rPr>
          <w:rFonts w:eastAsia="Times New Roman"/>
          <w:b/>
          <w:bCs/>
        </w:rPr>
        <w:t>$358,350.13</w:t>
      </w:r>
    </w:p>
    <w:p w:rsidR="0045347F" w:rsidRPr="0045347F" w:rsidRDefault="0045347F" w:rsidP="0045347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45347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6C01FC">
            <w:pPr>
              <w:tabs>
                <w:tab w:val="left" w:pos="585"/>
              </w:tabs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ab/>
              <w:t>$13,570.24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$258,136.09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$18,697.99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$34,551.04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$15,512.05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$9,375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$7</w:t>
            </w:r>
            <w:r w:rsidR="0074125F">
              <w:rPr>
                <w:rFonts w:eastAsia="Calibri"/>
              </w:rPr>
              <w:t>,357.1</w:t>
            </w:r>
          </w:p>
        </w:tc>
      </w:tr>
      <w:tr w:rsidR="0045347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6C01F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</w:t>
            </w:r>
            <w:r w:rsidR="0074125F">
              <w:rPr>
                <w:rFonts w:eastAsia="Calibri"/>
              </w:rPr>
              <w:t>,</w:t>
            </w:r>
            <w:r>
              <w:rPr>
                <w:rFonts w:eastAsia="Calibri"/>
              </w:rPr>
              <w:t>150.60</w:t>
            </w:r>
          </w:p>
        </w:tc>
      </w:tr>
      <w:tr w:rsidR="0045347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5347F" w:rsidRPr="0045347F" w:rsidRDefault="0045347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6C01FC">
              <w:rPr>
                <w:rFonts w:eastAsia="Times New Roman"/>
                <w:b/>
                <w:bCs/>
              </w:rPr>
              <w:t>$358,350.13</w:t>
            </w:r>
          </w:p>
        </w:tc>
      </w:tr>
    </w:tbl>
    <w:p w:rsidR="0045347F" w:rsidRPr="00325B38" w:rsidRDefault="006C01FC" w:rsidP="005172EB">
      <w:pPr>
        <w:ind w:left="720" w:right="1008" w:firstLine="720"/>
      </w:pPr>
      <w:r>
        <w:t xml:space="preserve">[2015 Q4 </w:t>
      </w:r>
      <w:r w:rsidR="0045347F" w:rsidRPr="00325B38">
        <w:t>U.S. H</w:t>
      </w:r>
      <w:r>
        <w:t xml:space="preserve">ouse Statement of Disbursements, </w:t>
      </w:r>
      <w:hyperlink r:id="rId8" w:history="1">
        <w:r w:rsidRPr="006C01FC">
          <w:rPr>
            <w:rStyle w:val="Hyperlink"/>
          </w:rPr>
          <w:t>12/31/15</w:t>
        </w:r>
      </w:hyperlink>
      <w:r w:rsidR="0045347F" w:rsidRPr="00325B38">
        <w:t>]</w:t>
      </w:r>
    </w:p>
    <w:p w:rsidR="0045347F" w:rsidRDefault="0045347F"/>
    <w:p w:rsidR="0045347F" w:rsidRDefault="0045347F" w:rsidP="0045347F"/>
    <w:p w:rsidR="00E76281" w:rsidRDefault="00E76281" w:rsidP="00B65D6B">
      <w:pPr>
        <w:jc w:val="center"/>
      </w:pPr>
    </w:p>
    <w:p w:rsidR="00EF7C6F" w:rsidRPr="0045347F" w:rsidRDefault="006C01FC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lastRenderedPageBreak/>
        <w:t>Q3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5</w:t>
      </w:r>
      <w:r w:rsidR="00EF7C6F" w:rsidRPr="0045347F">
        <w:rPr>
          <w:rFonts w:eastAsia="Calibri"/>
          <w:b/>
        </w:rPr>
        <w:t>: Spent $</w:t>
      </w:r>
      <w:r w:rsidR="00F86C2A">
        <w:rPr>
          <w:rFonts w:eastAsia="Times New Roman"/>
          <w:b/>
          <w:bCs/>
        </w:rPr>
        <w:t>263,599.33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C01FC" w:rsidP="00F86C2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</w:t>
            </w:r>
            <w:r w:rsidR="00F86C2A">
              <w:rPr>
                <w:rFonts w:eastAsia="Calibri"/>
              </w:rPr>
              <w:t>6,880.35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$208,927.76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$16,683.84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$19,309.02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$914.56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$9,378.00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$1,505.8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6D72B0">
              <w:rPr>
                <w:rFonts w:eastAsia="Times New Roman"/>
                <w:b/>
                <w:bCs/>
              </w:rPr>
              <w:t>$</w:t>
            </w:r>
            <w:r w:rsidR="00F86C2A">
              <w:rPr>
                <w:rFonts w:eastAsia="Times New Roman"/>
                <w:b/>
                <w:bCs/>
              </w:rPr>
              <w:t>263,599.33</w:t>
            </w:r>
          </w:p>
        </w:tc>
      </w:tr>
    </w:tbl>
    <w:p w:rsidR="00EF7C6F" w:rsidRPr="00325B38" w:rsidRDefault="006D72B0" w:rsidP="005172EB">
      <w:pPr>
        <w:ind w:left="720" w:right="1008" w:firstLine="720"/>
      </w:pPr>
      <w:r>
        <w:t xml:space="preserve"> [2015 Q3</w:t>
      </w:r>
      <w:r w:rsidR="00EF7C6F" w:rsidRPr="00325B38">
        <w:t xml:space="preserve"> U.S. H</w:t>
      </w:r>
      <w:r>
        <w:t xml:space="preserve">ouse Statement of Disbursements, </w:t>
      </w:r>
      <w:hyperlink r:id="rId9" w:history="1">
        <w:r w:rsidRPr="006D72B0">
          <w:rPr>
            <w:rStyle w:val="Hyperlink"/>
          </w:rPr>
          <w:t>9/30/15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6D72B0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Q2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5: Spent $</w:t>
      </w:r>
      <w:r>
        <w:rPr>
          <w:rFonts w:eastAsia="Times New Roman"/>
          <w:b/>
          <w:bCs/>
        </w:rPr>
        <w:t>310,765.25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$22,449.13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$207,444.43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6D72B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$21,872.74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6D72B0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$25,043.71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$22,242.97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$9.375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6D72B0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$2,337.27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6D72B0">
              <w:rPr>
                <w:rFonts w:eastAsia="Times New Roman"/>
                <w:b/>
                <w:bCs/>
              </w:rPr>
              <w:t xml:space="preserve"> $310,765.25</w:t>
            </w:r>
          </w:p>
        </w:tc>
      </w:tr>
    </w:tbl>
    <w:p w:rsidR="00EF7C6F" w:rsidRPr="00325B38" w:rsidRDefault="006D72B0" w:rsidP="005172EB">
      <w:pPr>
        <w:ind w:left="720" w:right="1008" w:firstLine="720"/>
      </w:pPr>
      <w:r>
        <w:t>[2015 Q2</w:t>
      </w:r>
      <w:r w:rsidR="00EF7C6F" w:rsidRPr="00325B38">
        <w:t xml:space="preserve"> U.S. House Statement of Disbursements,</w:t>
      </w:r>
      <w:r>
        <w:t xml:space="preserve"> </w:t>
      </w:r>
      <w:hyperlink r:id="rId10" w:history="1">
        <w:r w:rsidRPr="006D72B0">
          <w:rPr>
            <w:rStyle w:val="Hyperlink"/>
          </w:rPr>
          <w:t>6/30/15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EF7C6F" w:rsidP="00EF7C6F">
      <w:pPr>
        <w:shd w:val="clear" w:color="auto" w:fill="DDDDDD"/>
        <w:rPr>
          <w:rFonts w:eastAsia="Calibri"/>
          <w:b/>
        </w:rPr>
      </w:pPr>
      <w:r w:rsidRPr="0045347F">
        <w:rPr>
          <w:rFonts w:eastAsia="Calibri"/>
          <w:b/>
        </w:rPr>
        <w:t>Q1 201</w:t>
      </w:r>
      <w:r w:rsidR="006D72B0">
        <w:rPr>
          <w:rFonts w:eastAsia="Calibri"/>
          <w:b/>
        </w:rPr>
        <w:t>5</w:t>
      </w:r>
      <w:r w:rsidRPr="0045347F">
        <w:rPr>
          <w:rFonts w:eastAsia="Calibri"/>
          <w:b/>
        </w:rPr>
        <w:t>: Spent $</w:t>
      </w:r>
      <w:r w:rsidR="00F86C2A">
        <w:rPr>
          <w:rFonts w:eastAsia="Times New Roman"/>
          <w:b/>
          <w:bCs/>
        </w:rPr>
        <w:t>262,213.37</w:t>
      </w:r>
      <w:r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$1,401.39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$203,427,17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$14,198.70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$21,394.22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$654.61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$17,925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86C2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$3,212.28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142AD3">
              <w:rPr>
                <w:rFonts w:eastAsia="Times New Roman"/>
                <w:b/>
                <w:bCs/>
              </w:rPr>
              <w:t>$</w:t>
            </w:r>
            <w:r w:rsidR="00F86C2A">
              <w:rPr>
                <w:rFonts w:eastAsia="Times New Roman"/>
                <w:b/>
                <w:bCs/>
              </w:rPr>
              <w:t>262,213.37</w:t>
            </w:r>
          </w:p>
        </w:tc>
      </w:tr>
    </w:tbl>
    <w:p w:rsidR="00EF7C6F" w:rsidRPr="00325B38" w:rsidRDefault="00142AD3" w:rsidP="00E76281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[2015</w:t>
      </w:r>
      <w:r w:rsidR="00EF7C6F" w:rsidRPr="00325B38">
        <w:t xml:space="preserve"> Q1 U.S. House Statement of Disbursements,</w:t>
      </w:r>
      <w:r>
        <w:t xml:space="preserve"> </w:t>
      </w:r>
      <w:hyperlink r:id="rId11" w:history="1">
        <w:r w:rsidRPr="00142AD3">
          <w:rPr>
            <w:rStyle w:val="Hyperlink"/>
          </w:rPr>
          <w:t>3/31/15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142AD3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4</w:t>
      </w:r>
      <w:r w:rsidR="00EF7C6F" w:rsidRPr="0045347F">
        <w:rPr>
          <w:rFonts w:eastAsia="Calibri"/>
          <w:b/>
        </w:rPr>
        <w:t>: Spent $</w:t>
      </w:r>
      <w:r>
        <w:rPr>
          <w:rFonts w:eastAsia="Times New Roman"/>
          <w:b/>
          <w:bCs/>
        </w:rPr>
        <w:t>281,696.38</w:t>
      </w:r>
      <w:r w:rsidR="00EF7C6F"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$1,696.06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$234,561.09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$10,988.0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$15,197.53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$463.02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</w:t>
            </w:r>
            <w:r w:rsidR="005172EB">
              <w:rPr>
                <w:rFonts w:eastAsia="Calibri"/>
              </w:rPr>
              <w:t>,</w:t>
            </w:r>
            <w:r>
              <w:rPr>
                <w:rFonts w:eastAsia="Calibri"/>
              </w:rPr>
              <w:t>798</w:t>
            </w:r>
            <w:r w:rsidR="005172EB">
              <w:rPr>
                <w:rFonts w:eastAsia="Calibri"/>
              </w:rPr>
              <w:t>.00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$8421.82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142AD3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$569</w:t>
            </w:r>
            <w:r w:rsidR="005172EB">
              <w:rPr>
                <w:rFonts w:eastAsia="Calibri"/>
              </w:rPr>
              <w:t>.96</w:t>
            </w: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142AD3">
              <w:rPr>
                <w:rFonts w:eastAsia="Times New Roman"/>
                <w:b/>
                <w:bCs/>
              </w:rPr>
              <w:t>$281,696.38</w:t>
            </w:r>
          </w:p>
        </w:tc>
      </w:tr>
    </w:tbl>
    <w:p w:rsidR="00EF7C6F" w:rsidRPr="00325B38" w:rsidRDefault="00142AD3" w:rsidP="00E76281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[2014 Q4</w:t>
      </w:r>
      <w:r w:rsidR="00EF7C6F" w:rsidRPr="00325B38">
        <w:t xml:space="preserve"> U.S. House Statement of Disbursements,</w:t>
      </w:r>
      <w:r>
        <w:t xml:space="preserve"> </w:t>
      </w:r>
      <w:hyperlink r:id="rId12" w:history="1">
        <w:r w:rsidRPr="00142AD3">
          <w:rPr>
            <w:rStyle w:val="Hyperlink"/>
          </w:rPr>
          <w:t>12/31/</w:t>
        </w:r>
        <w:r w:rsidRPr="00142AD3">
          <w:rPr>
            <w:rStyle w:val="Hyperlink"/>
          </w:rPr>
          <w:t>1</w:t>
        </w:r>
        <w:r w:rsidRPr="00142AD3">
          <w:rPr>
            <w:rStyle w:val="Hyperlink"/>
          </w:rPr>
          <w:t>4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142AD3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Q3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4</w:t>
      </w:r>
      <w:r w:rsidR="00EF7C6F" w:rsidRPr="0045347F">
        <w:rPr>
          <w:rFonts w:eastAsia="Calibri"/>
          <w:b/>
        </w:rPr>
        <w:t>: Spent $</w:t>
      </w:r>
      <w:r w:rsidR="005127CF">
        <w:rPr>
          <w:rFonts w:eastAsia="Times New Roman"/>
          <w:b/>
          <w:bCs/>
        </w:rPr>
        <w:t>248,065.34</w:t>
      </w:r>
      <w:r w:rsidR="00EF7C6F"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$6,473.13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$189,394.45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$25,408.60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$14,402.73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$758.14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$9,872.64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$1,755.65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5127CF">
              <w:rPr>
                <w:rFonts w:eastAsia="Times New Roman"/>
                <w:b/>
                <w:bCs/>
              </w:rPr>
              <w:t>$248,065.34</w:t>
            </w:r>
          </w:p>
        </w:tc>
      </w:tr>
    </w:tbl>
    <w:p w:rsidR="00EF7C6F" w:rsidRPr="00325B38" w:rsidRDefault="005127CF" w:rsidP="00E76281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[2014 Q3</w:t>
      </w:r>
      <w:r w:rsidR="00EF7C6F" w:rsidRPr="00325B38">
        <w:t xml:space="preserve"> U.S. House Statement of Disbursements,</w:t>
      </w:r>
      <w:r>
        <w:t xml:space="preserve"> </w:t>
      </w:r>
      <w:hyperlink r:id="rId13" w:history="1">
        <w:r w:rsidRPr="005127CF">
          <w:rPr>
            <w:rStyle w:val="Hyperlink"/>
          </w:rPr>
          <w:t>9/3</w:t>
        </w:r>
        <w:r w:rsidRPr="005127CF">
          <w:rPr>
            <w:rStyle w:val="Hyperlink"/>
          </w:rPr>
          <w:t>0</w:t>
        </w:r>
        <w:r w:rsidRPr="005127CF">
          <w:rPr>
            <w:rStyle w:val="Hyperlink"/>
          </w:rPr>
          <w:t>/14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5127CF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Q2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4</w:t>
      </w:r>
      <w:r w:rsidR="00EF7C6F" w:rsidRPr="0045347F">
        <w:rPr>
          <w:rFonts w:eastAsia="Calibri"/>
          <w:b/>
        </w:rPr>
        <w:t>: Spent $</w:t>
      </w:r>
      <w:r>
        <w:rPr>
          <w:rFonts w:eastAsia="Times New Roman"/>
          <w:b/>
          <w:bCs/>
        </w:rPr>
        <w:t>330,800.16</w:t>
      </w:r>
      <w:r w:rsidR="00EF7C6F"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$31,594.59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$196,102.77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$17,658.82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$33,807.11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$43,012.90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$9,840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$1,783.97</w:t>
            </w:r>
          </w:p>
        </w:tc>
      </w:tr>
      <w:tr w:rsidR="00EF7C6F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5172EB">
        <w:trPr>
          <w:trHeight w:val="340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5127CF">
              <w:rPr>
                <w:rFonts w:eastAsia="Times New Roman"/>
                <w:b/>
                <w:bCs/>
              </w:rPr>
              <w:t xml:space="preserve"> $330,800.16</w:t>
            </w:r>
          </w:p>
        </w:tc>
      </w:tr>
    </w:tbl>
    <w:p w:rsidR="005172EB" w:rsidRDefault="005172EB" w:rsidP="005172EB">
      <w:pPr>
        <w:ind w:left="720" w:right="1008" w:firstLine="720"/>
      </w:pPr>
      <w:r>
        <w:t xml:space="preserve"> </w:t>
      </w:r>
      <w:r w:rsidR="005127CF">
        <w:t>[2014 Q2</w:t>
      </w:r>
      <w:r w:rsidR="00EF7C6F" w:rsidRPr="00325B38">
        <w:t xml:space="preserve"> U.S. </w:t>
      </w:r>
      <w:r w:rsidR="005127CF">
        <w:t xml:space="preserve">House Statement of Disbursement, </w:t>
      </w:r>
      <w:hyperlink r:id="rId14" w:history="1">
        <w:r w:rsidR="005127CF" w:rsidRPr="005127CF">
          <w:rPr>
            <w:rStyle w:val="Hyperlink"/>
          </w:rPr>
          <w:t>6/30/15</w:t>
        </w:r>
      </w:hyperlink>
      <w:r w:rsidR="00EF7C6F" w:rsidRPr="00325B38">
        <w:t>]</w:t>
      </w:r>
    </w:p>
    <w:p w:rsidR="005172EB" w:rsidRDefault="005172EB" w:rsidP="00EF7C6F"/>
    <w:p w:rsidR="00EF7C6F" w:rsidRPr="0045347F" w:rsidRDefault="00EF7C6F" w:rsidP="00EF7C6F">
      <w:pPr>
        <w:shd w:val="clear" w:color="auto" w:fill="DDDDDD"/>
        <w:rPr>
          <w:rFonts w:eastAsia="Calibri"/>
          <w:b/>
        </w:rPr>
      </w:pPr>
      <w:r w:rsidRPr="0045347F">
        <w:rPr>
          <w:rFonts w:eastAsia="Calibri"/>
          <w:b/>
        </w:rPr>
        <w:t>Q1 201</w:t>
      </w:r>
      <w:r w:rsidR="005127CF">
        <w:rPr>
          <w:rFonts w:eastAsia="Calibri"/>
          <w:b/>
        </w:rPr>
        <w:t>4</w:t>
      </w:r>
      <w:r w:rsidRPr="0045347F">
        <w:rPr>
          <w:rFonts w:eastAsia="Calibri"/>
          <w:b/>
        </w:rPr>
        <w:t>: Spent $</w:t>
      </w:r>
      <w:r w:rsidR="005127CF">
        <w:rPr>
          <w:rFonts w:eastAsia="Times New Roman"/>
          <w:b/>
          <w:bCs/>
        </w:rPr>
        <w:t>217,641.93</w:t>
      </w:r>
      <w:r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$896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$186,802.13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$10,448.73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$10,196.52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$510.64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$8,060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5127CF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$1,727.44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5127CF">
              <w:rPr>
                <w:rFonts w:eastAsia="Times New Roman"/>
                <w:b/>
                <w:bCs/>
              </w:rPr>
              <w:t>$217,641.93</w:t>
            </w:r>
          </w:p>
        </w:tc>
      </w:tr>
    </w:tbl>
    <w:p w:rsidR="00EF7C6F" w:rsidRPr="00325B38" w:rsidRDefault="00715E50" w:rsidP="005172EB">
      <w:pPr>
        <w:ind w:left="720" w:right="1008" w:firstLine="720"/>
      </w:pPr>
      <w:r>
        <w:t xml:space="preserve"> [2014</w:t>
      </w:r>
      <w:r w:rsidR="00EF7C6F" w:rsidRPr="00325B38">
        <w:t xml:space="preserve"> Q1 U.S. </w:t>
      </w:r>
      <w:r>
        <w:t>House Statement of Disbursements</w:t>
      </w:r>
      <w:r w:rsidR="00EF7C6F" w:rsidRPr="00325B38">
        <w:t>,</w:t>
      </w:r>
      <w:r w:rsidR="00FB2E78">
        <w:t xml:space="preserve"> </w:t>
      </w:r>
      <w:hyperlink r:id="rId15" w:history="1">
        <w:r w:rsidRPr="00715E50">
          <w:rPr>
            <w:rStyle w:val="Hyperlink"/>
          </w:rPr>
          <w:t>3/31/14</w:t>
        </w:r>
      </w:hyperlink>
      <w:r w:rsidR="00EF7C6F" w:rsidRPr="00325B38">
        <w:t>]</w:t>
      </w:r>
    </w:p>
    <w:p w:rsidR="00EF7C6F" w:rsidRDefault="00EF7C6F" w:rsidP="00EF7C6F"/>
    <w:p w:rsidR="00EF7C6F" w:rsidRPr="0045347F" w:rsidRDefault="00FB2E78" w:rsidP="00EF7C6F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</w:t>
      </w:r>
      <w:r w:rsidR="00EF7C6F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3</w:t>
      </w:r>
      <w:r w:rsidR="00EF7C6F" w:rsidRPr="0045347F">
        <w:rPr>
          <w:rFonts w:eastAsia="Calibri"/>
          <w:b/>
        </w:rPr>
        <w:t>: Spent $</w:t>
      </w:r>
      <w:r>
        <w:rPr>
          <w:rFonts w:eastAsia="Times New Roman"/>
          <w:b/>
          <w:bCs/>
        </w:rPr>
        <w:t>337,690.59</w:t>
      </w:r>
      <w:r w:rsidR="00EF7C6F" w:rsidRPr="0045347F">
        <w:rPr>
          <w:rFonts w:eastAsia="Calibri"/>
          <w:b/>
        </w:rPr>
        <w:t xml:space="preserve"> </w:t>
      </w:r>
    </w:p>
    <w:p w:rsidR="00EF7C6F" w:rsidRPr="0045347F" w:rsidRDefault="00EF7C6F" w:rsidP="00EF7C6F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EF7C6F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$22,718.94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$234,902.75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$18,913.72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$24,089.18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$17,939.63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$17,840.5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$1,285.85</w:t>
            </w:r>
          </w:p>
        </w:tc>
      </w:tr>
      <w:tr w:rsidR="00EF7C6F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$0</w:t>
            </w:r>
          </w:p>
        </w:tc>
      </w:tr>
      <w:tr w:rsidR="00EF7C6F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7C6F" w:rsidRPr="0045347F" w:rsidRDefault="00EF7C6F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FB2E78">
              <w:rPr>
                <w:rFonts w:eastAsia="Times New Roman"/>
                <w:b/>
                <w:bCs/>
              </w:rPr>
              <w:t>$337,690.59</w:t>
            </w:r>
          </w:p>
        </w:tc>
      </w:tr>
    </w:tbl>
    <w:p w:rsidR="00EF7C6F" w:rsidRPr="00325B38" w:rsidRDefault="00FB2E78" w:rsidP="00E76281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[2013 Q4</w:t>
      </w:r>
      <w:r w:rsidR="00EF7C6F" w:rsidRPr="00325B38">
        <w:t xml:space="preserve"> U.S. House Statement of Disbursements,</w:t>
      </w:r>
      <w:r w:rsidR="00074D7D">
        <w:t xml:space="preserve"> </w:t>
      </w:r>
      <w:hyperlink r:id="rId16" w:history="1">
        <w:r>
          <w:rPr>
            <w:rStyle w:val="Hyperlink"/>
          </w:rPr>
          <w:t>12/3</w:t>
        </w:r>
        <w:r>
          <w:rPr>
            <w:rStyle w:val="Hyperlink"/>
          </w:rPr>
          <w:t>0</w:t>
        </w:r>
        <w:r w:rsidRPr="00FB2E78">
          <w:rPr>
            <w:rStyle w:val="Hyperlink"/>
          </w:rPr>
          <w:t>/13</w:t>
        </w:r>
      </w:hyperlink>
      <w:r w:rsidR="00EF7C6F" w:rsidRPr="00325B38">
        <w:t>]</w:t>
      </w:r>
    </w:p>
    <w:p w:rsidR="00FB2E78" w:rsidRDefault="00FB2E78" w:rsidP="00FB2E78"/>
    <w:p w:rsidR="00FB2E78" w:rsidRPr="0045347F" w:rsidRDefault="00FB2E78" w:rsidP="00FB2E78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Q3</w:t>
      </w:r>
      <w:r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3</w:t>
      </w:r>
      <w:r w:rsidRPr="0045347F">
        <w:rPr>
          <w:rFonts w:eastAsia="Calibri"/>
          <w:b/>
        </w:rPr>
        <w:t xml:space="preserve">: Spent </w:t>
      </w:r>
      <w:r w:rsidR="00105E1C">
        <w:rPr>
          <w:rFonts w:eastAsia="Calibri"/>
          <w:b/>
        </w:rPr>
        <w:t>$</w:t>
      </w:r>
      <w:r w:rsidR="00105E1C">
        <w:rPr>
          <w:rFonts w:eastAsia="Times New Roman"/>
          <w:b/>
          <w:bCs/>
        </w:rPr>
        <w:t>261,984.41</w:t>
      </w:r>
    </w:p>
    <w:p w:rsidR="00FB2E78" w:rsidRPr="0045347F" w:rsidRDefault="00FB2E78" w:rsidP="00FB2E78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FB2E78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$8,025.5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$204,319.45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$15,437.07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05E1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$18,590.75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$4,647.90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05E1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$9,8400</w:t>
            </w:r>
          </w:p>
        </w:tc>
      </w:tr>
      <w:tr w:rsidR="00FB2E78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$1,123.74</w:t>
            </w:r>
          </w:p>
        </w:tc>
      </w:tr>
      <w:tr w:rsidR="00FB2E78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FB2E78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FB2E78" w:rsidRPr="0045347F" w:rsidRDefault="00FB2E78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105E1C">
              <w:rPr>
                <w:rFonts w:eastAsia="Times New Roman"/>
                <w:b/>
                <w:bCs/>
              </w:rPr>
              <w:t>$261,984.41</w:t>
            </w:r>
          </w:p>
        </w:tc>
      </w:tr>
    </w:tbl>
    <w:p w:rsidR="00E76281" w:rsidRDefault="00FB2E78" w:rsidP="00033D0D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[2013 Q4</w:t>
      </w:r>
      <w:r w:rsidRPr="00325B38">
        <w:t xml:space="preserve"> U.S. House Statement of Disbursements,</w:t>
      </w:r>
      <w:r>
        <w:t xml:space="preserve"> </w:t>
      </w:r>
      <w:hyperlink r:id="rId17" w:history="1">
        <w:r w:rsidRPr="00FB2E78">
          <w:rPr>
            <w:rStyle w:val="Hyperlink"/>
          </w:rPr>
          <w:t>9/30/13</w:t>
        </w:r>
      </w:hyperlink>
      <w:r w:rsidRPr="00325B38">
        <w:t>]</w:t>
      </w:r>
    </w:p>
    <w:p w:rsidR="00074D7D" w:rsidRDefault="00074D7D" w:rsidP="00033D0D">
      <w:pPr>
        <w:ind w:right="1008"/>
      </w:pPr>
    </w:p>
    <w:p w:rsidR="00105E1C" w:rsidRPr="0045347F" w:rsidRDefault="00105E1C" w:rsidP="00105E1C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Q2</w:t>
      </w:r>
      <w:r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3</w:t>
      </w:r>
      <w:r w:rsidRPr="0045347F">
        <w:rPr>
          <w:rFonts w:eastAsia="Calibri"/>
          <w:b/>
        </w:rPr>
        <w:t xml:space="preserve">: Spent </w:t>
      </w:r>
      <w:r>
        <w:rPr>
          <w:rFonts w:eastAsia="Calibri"/>
          <w:b/>
        </w:rPr>
        <w:t>$</w:t>
      </w:r>
      <w:r>
        <w:rPr>
          <w:rFonts w:eastAsia="Times New Roman"/>
          <w:b/>
          <w:bCs/>
        </w:rPr>
        <w:t>329,967.24</w:t>
      </w:r>
    </w:p>
    <w:p w:rsidR="00105E1C" w:rsidRPr="0045347F" w:rsidRDefault="00105E1C" w:rsidP="00105E1C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05E1C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$23,730.55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$206,111.10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$19,297.43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$33,309.73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05E1C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$28,291.96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$14,412</w:t>
            </w:r>
          </w:p>
        </w:tc>
      </w:tr>
      <w:tr w:rsidR="00105E1C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$2,339.47</w:t>
            </w:r>
          </w:p>
        </w:tc>
      </w:tr>
      <w:tr w:rsidR="00105E1C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$2,475</w:t>
            </w:r>
          </w:p>
        </w:tc>
      </w:tr>
      <w:tr w:rsidR="00105E1C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05E1C" w:rsidRPr="0045347F" w:rsidRDefault="00105E1C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$329,967.24</w:t>
            </w:r>
          </w:p>
        </w:tc>
      </w:tr>
    </w:tbl>
    <w:p w:rsidR="00105E1C" w:rsidRPr="00325B38" w:rsidRDefault="00105E1C" w:rsidP="005172EB">
      <w:pPr>
        <w:ind w:left="720" w:right="1008" w:firstLine="720"/>
      </w:pPr>
      <w:r>
        <w:t xml:space="preserve"> [2013 Q2</w:t>
      </w:r>
      <w:r w:rsidRPr="00325B38">
        <w:t xml:space="preserve"> U.S. House Statement of Disbursements,</w:t>
      </w:r>
      <w:r>
        <w:t xml:space="preserve"> </w:t>
      </w:r>
      <w:hyperlink r:id="rId18" w:history="1">
        <w:r>
          <w:rPr>
            <w:rStyle w:val="Hyperlink"/>
          </w:rPr>
          <w:t>6/30/13</w:t>
        </w:r>
      </w:hyperlink>
      <w:r w:rsidRPr="00325B38">
        <w:t>]</w:t>
      </w:r>
    </w:p>
    <w:p w:rsidR="0045347F" w:rsidRDefault="0045347F"/>
    <w:p w:rsidR="0018290A" w:rsidRPr="0045347F" w:rsidRDefault="0018290A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Q1</w:t>
      </w:r>
      <w:r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3</w:t>
      </w:r>
      <w:r w:rsidRPr="0045347F">
        <w:rPr>
          <w:rFonts w:eastAsia="Calibri"/>
          <w:b/>
        </w:rPr>
        <w:t xml:space="preserve">: Spent </w:t>
      </w:r>
      <w:r>
        <w:rPr>
          <w:rFonts w:eastAsia="Calibri"/>
          <w:b/>
        </w:rPr>
        <w:t>$</w:t>
      </w:r>
      <w:r>
        <w:rPr>
          <w:rFonts w:eastAsia="Times New Roman"/>
          <w:b/>
          <w:bCs/>
        </w:rPr>
        <w:t>249,235.04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$2,568.42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$205,149.36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$9,017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$11,188.68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$209.72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$12,885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$8,216.27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lastRenderedPageBreak/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$249,235.04</w:t>
            </w:r>
          </w:p>
        </w:tc>
      </w:tr>
    </w:tbl>
    <w:p w:rsidR="0018290A" w:rsidRPr="00325B38" w:rsidRDefault="0018290A" w:rsidP="005172EB">
      <w:pPr>
        <w:ind w:left="720" w:right="1008" w:firstLine="720"/>
      </w:pPr>
      <w:r>
        <w:t xml:space="preserve"> [2013 Q1</w:t>
      </w:r>
      <w:r w:rsidRPr="00325B38">
        <w:t xml:space="preserve"> U.S. House Statement of Disbursements,</w:t>
      </w:r>
      <w:r w:rsidR="00767D74">
        <w:t xml:space="preserve"> </w:t>
      </w:r>
      <w:hyperlink r:id="rId19" w:history="1">
        <w:r w:rsidRPr="0018290A">
          <w:rPr>
            <w:rStyle w:val="Hyperlink"/>
          </w:rPr>
          <w:t>3/31/13</w:t>
        </w:r>
      </w:hyperlink>
      <w:r w:rsidRPr="00325B38">
        <w:t>]</w:t>
      </w:r>
    </w:p>
    <w:p w:rsidR="0018290A" w:rsidRDefault="0018290A" w:rsidP="0018290A"/>
    <w:p w:rsidR="0018290A" w:rsidRPr="0045347F" w:rsidRDefault="00E76281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</w:t>
      </w:r>
      <w:r w:rsidR="0018290A" w:rsidRPr="0045347F">
        <w:rPr>
          <w:rFonts w:eastAsia="Calibri"/>
          <w:b/>
        </w:rPr>
        <w:t xml:space="preserve"> 201</w:t>
      </w:r>
      <w:r>
        <w:rPr>
          <w:rFonts w:eastAsia="Calibri"/>
          <w:b/>
        </w:rPr>
        <w:t>2</w:t>
      </w:r>
      <w:r w:rsidR="0018290A" w:rsidRPr="0045347F">
        <w:rPr>
          <w:rFonts w:eastAsia="Calibri"/>
          <w:b/>
        </w:rPr>
        <w:t xml:space="preserve">: Spent </w:t>
      </w:r>
      <w:r w:rsidR="0018290A">
        <w:rPr>
          <w:rFonts w:eastAsia="Calibri"/>
          <w:b/>
        </w:rPr>
        <w:t>$</w:t>
      </w:r>
      <w:r w:rsidR="0018290A">
        <w:rPr>
          <w:rFonts w:eastAsia="Times New Roman"/>
          <w:b/>
          <w:bCs/>
        </w:rPr>
        <w:t>304,623.62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$3,416.02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$251,311.05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$12,514.47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$22,732.09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E76281" w:rsidP="0018290A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</w:t>
            </w:r>
            <w:r w:rsidR="0018290A">
              <w:rPr>
                <w:rFonts w:eastAsia="Calibri"/>
              </w:rPr>
              <w:t>$1,204.55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$8,863.5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$4,581.95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$304,623.62</w:t>
            </w:r>
          </w:p>
        </w:tc>
      </w:tr>
    </w:tbl>
    <w:p w:rsidR="0018290A" w:rsidRPr="00325B38" w:rsidRDefault="0018290A" w:rsidP="005172EB">
      <w:pPr>
        <w:ind w:left="720" w:right="1008" w:firstLine="720"/>
      </w:pPr>
      <w:r>
        <w:t xml:space="preserve"> [2012 Q4</w:t>
      </w:r>
      <w:r w:rsidRPr="00325B38">
        <w:t xml:space="preserve"> U.S. House Statement of Disbursements,</w:t>
      </w:r>
      <w:r w:rsidR="00767D74">
        <w:t xml:space="preserve"> </w:t>
      </w:r>
      <w:hyperlink r:id="rId20" w:history="1">
        <w:r w:rsidRPr="0018290A">
          <w:rPr>
            <w:rStyle w:val="Hyperlink"/>
          </w:rPr>
          <w:t>12/30/12</w:t>
        </w:r>
      </w:hyperlink>
      <w:r w:rsidRPr="00325B38">
        <w:t>]</w:t>
      </w:r>
    </w:p>
    <w:p w:rsidR="0018290A" w:rsidRDefault="0018290A"/>
    <w:p w:rsidR="0018290A" w:rsidRPr="0045347F" w:rsidRDefault="0018290A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Q3 2012</w:t>
      </w:r>
      <w:r w:rsidRPr="0045347F">
        <w:rPr>
          <w:rFonts w:eastAsia="Calibri"/>
          <w:b/>
        </w:rPr>
        <w:t xml:space="preserve">: Spent </w:t>
      </w:r>
      <w:r w:rsidR="00CE6E49">
        <w:rPr>
          <w:rFonts w:eastAsia="Calibri"/>
          <w:b/>
        </w:rPr>
        <w:t>$</w:t>
      </w:r>
      <w:r w:rsidR="00CE6E49">
        <w:rPr>
          <w:rFonts w:eastAsia="Times New Roman"/>
          <w:b/>
          <w:bCs/>
        </w:rPr>
        <w:t>233,232.13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$4,087.94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$193,969.42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$14,748.23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$13,589.41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$516.88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$8,863.50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-</w:t>
            </w:r>
            <w:r w:rsidR="00CE6E49">
              <w:rPr>
                <w:rFonts w:eastAsia="Calibri"/>
              </w:rPr>
              <w:t>$</w:t>
            </w:r>
            <w:r>
              <w:rPr>
                <w:rFonts w:eastAsia="Calibri"/>
              </w:rPr>
              <w:t>2,543.25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CE6E49">
              <w:rPr>
                <w:rFonts w:eastAsia="Times New Roman"/>
                <w:b/>
                <w:bCs/>
              </w:rPr>
              <w:t>$233,232.13</w:t>
            </w:r>
          </w:p>
        </w:tc>
      </w:tr>
    </w:tbl>
    <w:p w:rsidR="0018290A" w:rsidRDefault="00CE6E49" w:rsidP="00074D7D">
      <w:pPr>
        <w:ind w:right="1008"/>
      </w:pPr>
      <w:r>
        <w:t xml:space="preserve"> </w:t>
      </w:r>
      <w:r w:rsidR="005172EB">
        <w:tab/>
      </w:r>
      <w:r w:rsidR="005172EB">
        <w:tab/>
      </w:r>
      <w:r>
        <w:t>[2012 Q3</w:t>
      </w:r>
      <w:r w:rsidR="0018290A" w:rsidRPr="00325B38">
        <w:t xml:space="preserve"> U.S. House Statement of Disbursements,</w:t>
      </w:r>
      <w:r w:rsidR="00767D74">
        <w:t xml:space="preserve"> </w:t>
      </w:r>
      <w:hyperlink r:id="rId21" w:history="1">
        <w:r w:rsidR="0018290A">
          <w:rPr>
            <w:rStyle w:val="Hyperlink"/>
          </w:rPr>
          <w:t>9/</w:t>
        </w:r>
        <w:r w:rsidR="0018290A">
          <w:rPr>
            <w:rStyle w:val="Hyperlink"/>
          </w:rPr>
          <w:t>3</w:t>
        </w:r>
        <w:r w:rsidR="0018290A">
          <w:rPr>
            <w:rStyle w:val="Hyperlink"/>
          </w:rPr>
          <w:t>0/12</w:t>
        </w:r>
      </w:hyperlink>
      <w:r w:rsidR="0018290A" w:rsidRPr="00325B38">
        <w:t>]</w:t>
      </w:r>
    </w:p>
    <w:p w:rsidR="00767D74" w:rsidRDefault="00767D74"/>
    <w:p w:rsidR="0018290A" w:rsidRPr="0045347F" w:rsidRDefault="00CE6E49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lastRenderedPageBreak/>
        <w:t>Q2</w:t>
      </w:r>
      <w:r w:rsidR="0018290A">
        <w:rPr>
          <w:rFonts w:eastAsia="Calibri"/>
          <w:b/>
        </w:rPr>
        <w:t xml:space="preserve"> 2012</w:t>
      </w:r>
      <w:r w:rsidR="0018290A" w:rsidRPr="0045347F">
        <w:rPr>
          <w:rFonts w:eastAsia="Calibri"/>
          <w:b/>
        </w:rPr>
        <w:t xml:space="preserve">: Spent </w:t>
      </w:r>
      <w:r w:rsidR="00E76281">
        <w:rPr>
          <w:rFonts w:eastAsia="Calibri"/>
          <w:b/>
        </w:rPr>
        <w:t>$424,264.24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$65,211.33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$200,069.43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$20,482.59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$34,565.33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$87,155.07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$8,863.50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$7,226.99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$690</w:t>
            </w: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CE6E49">
              <w:rPr>
                <w:rFonts w:eastAsia="Times New Roman"/>
                <w:b/>
                <w:bCs/>
              </w:rPr>
              <w:t>$424,264.24</w:t>
            </w:r>
          </w:p>
        </w:tc>
      </w:tr>
    </w:tbl>
    <w:p w:rsidR="0018290A" w:rsidRPr="00325B38" w:rsidRDefault="00CE6E49" w:rsidP="0018290A">
      <w:pPr>
        <w:ind w:right="1008"/>
      </w:pPr>
      <w:r>
        <w:t xml:space="preserve"> </w:t>
      </w:r>
      <w:r w:rsidR="00074D7D">
        <w:tab/>
      </w:r>
      <w:r w:rsidR="00074D7D">
        <w:tab/>
      </w:r>
      <w:r>
        <w:t>[2012 Q2</w:t>
      </w:r>
      <w:r w:rsidR="0018290A" w:rsidRPr="00325B38">
        <w:t xml:space="preserve"> U.S. House Statement of Disbursements,</w:t>
      </w:r>
      <w:r w:rsidR="00767D74">
        <w:t xml:space="preserve"> </w:t>
      </w:r>
      <w:hyperlink r:id="rId22" w:history="1">
        <w:r w:rsidRPr="00CE6E49">
          <w:rPr>
            <w:rStyle w:val="Hyperlink"/>
          </w:rPr>
          <w:t>6/30/12</w:t>
        </w:r>
      </w:hyperlink>
      <w:r w:rsidR="0018290A" w:rsidRPr="00325B38">
        <w:t>]</w:t>
      </w:r>
    </w:p>
    <w:p w:rsidR="0018290A" w:rsidRDefault="0018290A"/>
    <w:p w:rsidR="0018290A" w:rsidRPr="0045347F" w:rsidRDefault="00CE6E49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Q1</w:t>
      </w:r>
      <w:r w:rsidR="0018290A">
        <w:rPr>
          <w:rFonts w:eastAsia="Calibri"/>
          <w:b/>
        </w:rPr>
        <w:t xml:space="preserve"> 2012</w:t>
      </w:r>
      <w:r w:rsidR="0018290A" w:rsidRPr="0045347F">
        <w:rPr>
          <w:rFonts w:eastAsia="Calibri"/>
          <w:b/>
        </w:rPr>
        <w:t xml:space="preserve">: Spent </w:t>
      </w:r>
      <w:r>
        <w:rPr>
          <w:rFonts w:eastAsia="Calibri"/>
          <w:b/>
        </w:rPr>
        <w:t>$</w:t>
      </w:r>
      <w:r>
        <w:rPr>
          <w:rFonts w:eastAsia="Times New Roman"/>
          <w:b/>
          <w:bCs/>
        </w:rPr>
        <w:t>255,300.03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$17,267.18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$208,810.55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$10,872.10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$9,753.74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$263.49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$6,809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CE6E49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$1,523.97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CE6E49">
              <w:rPr>
                <w:rFonts w:eastAsia="Times New Roman"/>
                <w:b/>
                <w:bCs/>
              </w:rPr>
              <w:t xml:space="preserve"> $255,300.03</w:t>
            </w:r>
          </w:p>
        </w:tc>
      </w:tr>
    </w:tbl>
    <w:p w:rsidR="0018290A" w:rsidRDefault="00CE6E49" w:rsidP="00E76281">
      <w:pPr>
        <w:ind w:right="1008"/>
      </w:pPr>
      <w:r>
        <w:t xml:space="preserve"> </w:t>
      </w:r>
      <w:r w:rsidR="00074D7D">
        <w:tab/>
      </w:r>
      <w:r w:rsidR="00074D7D">
        <w:tab/>
      </w:r>
      <w:r>
        <w:t>[2012</w:t>
      </w:r>
      <w:r w:rsidR="0018290A">
        <w:t xml:space="preserve"> Q1</w:t>
      </w:r>
      <w:r w:rsidR="0018290A" w:rsidRPr="00325B38">
        <w:t xml:space="preserve"> U.S. House Statement of Disbursements,</w:t>
      </w:r>
      <w:r w:rsidR="00074D7D">
        <w:t xml:space="preserve"> </w:t>
      </w:r>
      <w:hyperlink r:id="rId23" w:history="1">
        <w:r w:rsidR="001F614B" w:rsidRPr="00E76281">
          <w:rPr>
            <w:rStyle w:val="Hyperlink"/>
          </w:rPr>
          <w:t>3/31/12</w:t>
        </w:r>
      </w:hyperlink>
      <w:r w:rsidR="00E76281">
        <w:t>]</w:t>
      </w:r>
    </w:p>
    <w:p w:rsidR="00CE6E49" w:rsidRDefault="00CE6E49"/>
    <w:p w:rsidR="0018290A" w:rsidRPr="0045347F" w:rsidRDefault="00CE6E49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 2011</w:t>
      </w:r>
      <w:r w:rsidR="0018290A" w:rsidRPr="0045347F">
        <w:rPr>
          <w:rFonts w:eastAsia="Calibri"/>
          <w:b/>
        </w:rPr>
        <w:t xml:space="preserve">: Spent </w:t>
      </w:r>
      <w:r w:rsidR="00BB527A">
        <w:rPr>
          <w:rFonts w:eastAsia="Calibri"/>
          <w:b/>
        </w:rPr>
        <w:t>$</w:t>
      </w:r>
      <w:r w:rsidR="00BB527A">
        <w:rPr>
          <w:rFonts w:eastAsia="Times New Roman"/>
          <w:b/>
          <w:bCs/>
        </w:rPr>
        <w:t>410,759.05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18290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$34,677.29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$265,802.73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$21,379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$33,909.15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$39,155.51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$7,513.50</w:t>
            </w:r>
          </w:p>
        </w:tc>
      </w:tr>
      <w:tr w:rsidR="0018290A" w:rsidRPr="0045347F" w:rsidTr="0018290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$5,256.11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18290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18290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$3,047.75</w:t>
            </w: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BB527A">
              <w:rPr>
                <w:rFonts w:eastAsia="Times New Roman"/>
                <w:b/>
                <w:bCs/>
              </w:rPr>
              <w:t>$410,759.05</w:t>
            </w:r>
          </w:p>
        </w:tc>
      </w:tr>
    </w:tbl>
    <w:p w:rsidR="0018290A" w:rsidRDefault="00CE6E49" w:rsidP="00074D7D">
      <w:pPr>
        <w:ind w:left="720" w:right="1008" w:firstLine="720"/>
      </w:pPr>
      <w:r>
        <w:t xml:space="preserve"> [2011 Q4</w:t>
      </w:r>
      <w:r w:rsidR="0018290A" w:rsidRPr="00325B38">
        <w:t xml:space="preserve"> U.S. House Statement of Disbursements</w:t>
      </w:r>
      <w:proofErr w:type="gramStart"/>
      <w:r w:rsidR="0018290A" w:rsidRPr="00325B38">
        <w:t>,</w:t>
      </w:r>
      <w:proofErr w:type="gramEnd"/>
      <w:hyperlink r:id="rId24" w:history="1">
        <w:r w:rsidRPr="00CE6E49">
          <w:rPr>
            <w:rStyle w:val="Hyperlink"/>
          </w:rPr>
          <w:t>12/30/11</w:t>
        </w:r>
      </w:hyperlink>
      <w:r w:rsidR="00074D7D">
        <w:t>]</w:t>
      </w:r>
    </w:p>
    <w:p w:rsidR="0018290A" w:rsidRDefault="0018290A"/>
    <w:p w:rsidR="0018290A" w:rsidRPr="0045347F" w:rsidRDefault="00BB527A" w:rsidP="0018290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Q3 2011</w:t>
      </w:r>
      <w:r w:rsidR="0018290A" w:rsidRPr="0045347F">
        <w:rPr>
          <w:rFonts w:eastAsia="Calibri"/>
          <w:b/>
        </w:rPr>
        <w:t xml:space="preserve">: Spent </w:t>
      </w:r>
      <w:r>
        <w:rPr>
          <w:rFonts w:eastAsia="Calibri"/>
          <w:b/>
        </w:rPr>
        <w:t>$298,175.33</w:t>
      </w:r>
    </w:p>
    <w:p w:rsidR="0018290A" w:rsidRPr="0045347F" w:rsidRDefault="0018290A" w:rsidP="0018290A">
      <w:pPr>
        <w:rPr>
          <w:rFonts w:eastAsia="Times New Roman"/>
          <w:szCs w:val="20"/>
        </w:rPr>
      </w:pPr>
    </w:p>
    <w:tbl>
      <w:tblPr>
        <w:tblpPr w:leftFromText="180" w:rightFromText="180" w:vertAnchor="text" w:tblpX="1440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18290A" w:rsidRPr="0045347F" w:rsidTr="00BB527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$20,594.68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$215,899.97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$14,338.76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$17,422.11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$15,314.03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$10,213.5</w:t>
            </w:r>
          </w:p>
        </w:tc>
      </w:tr>
      <w:tr w:rsidR="0018290A" w:rsidRPr="0045347F" w:rsidTr="00BB527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$3,750.52</w:t>
            </w:r>
          </w:p>
        </w:tc>
      </w:tr>
      <w:tr w:rsidR="0018290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BB527A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BB527A" w:rsidP="00BB527A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$641.76</w:t>
            </w:r>
          </w:p>
        </w:tc>
      </w:tr>
      <w:tr w:rsidR="0018290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8290A" w:rsidRPr="0045347F" w:rsidRDefault="0018290A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 w:rsidR="00BB527A">
              <w:rPr>
                <w:rFonts w:eastAsia="Times New Roman"/>
                <w:b/>
                <w:bCs/>
              </w:rPr>
              <w:t>$298,175.33</w:t>
            </w:r>
          </w:p>
        </w:tc>
      </w:tr>
    </w:tbl>
    <w:p w:rsidR="0018290A" w:rsidRPr="00325B38" w:rsidRDefault="00BB527A" w:rsidP="00074D7D">
      <w:pPr>
        <w:ind w:left="1440" w:right="1008"/>
      </w:pPr>
      <w:r>
        <w:br w:type="textWrapping" w:clear="all"/>
        <w:t>[2011 Q3</w:t>
      </w:r>
      <w:r w:rsidR="0018290A" w:rsidRPr="00325B38">
        <w:t xml:space="preserve"> U.S. House Statement of Disbursements,</w:t>
      </w:r>
      <w:r>
        <w:t xml:space="preserve"> </w:t>
      </w:r>
      <w:hyperlink r:id="rId25" w:history="1">
        <w:r w:rsidRPr="00BB527A">
          <w:rPr>
            <w:rStyle w:val="Hyperlink"/>
          </w:rPr>
          <w:t>9/30/11</w:t>
        </w:r>
      </w:hyperlink>
      <w:r w:rsidR="0018290A" w:rsidRPr="00325B38">
        <w:t>]</w:t>
      </w:r>
    </w:p>
    <w:p w:rsidR="00BB527A" w:rsidRDefault="00BB527A"/>
    <w:p w:rsidR="00BB527A" w:rsidRPr="0045347F" w:rsidRDefault="00BB527A" w:rsidP="00BB527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Q2 2011</w:t>
      </w:r>
      <w:r w:rsidRPr="0045347F">
        <w:rPr>
          <w:rFonts w:eastAsia="Calibri"/>
          <w:b/>
        </w:rPr>
        <w:t xml:space="preserve">: Spent </w:t>
      </w:r>
      <w:r>
        <w:rPr>
          <w:rFonts w:eastAsia="Calibri"/>
          <w:b/>
        </w:rPr>
        <w:t>$</w:t>
      </w:r>
      <w:r>
        <w:rPr>
          <w:rFonts w:eastAsia="Times New Roman"/>
          <w:b/>
          <w:bCs/>
        </w:rPr>
        <w:t>300,023.36</w:t>
      </w:r>
    </w:p>
    <w:p w:rsidR="005172EB" w:rsidRDefault="00BB527A" w:rsidP="00BB527A">
      <w:pPr>
        <w:ind w:right="1008"/>
      </w:pPr>
      <w:r>
        <w:t xml:space="preserve"> </w:t>
      </w:r>
      <w:r w:rsidR="00074D7D">
        <w:tab/>
      </w:r>
      <w:r w:rsidR="00074D7D">
        <w:tab/>
      </w: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5172EB" w:rsidRPr="00AD7A44" w:rsidTr="000D0E1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Amount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$16,417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$208,596.86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$25,047.69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$13,939.73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$19,863.12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$10,213.5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$5,303.32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$641.76</w:t>
            </w:r>
          </w:p>
        </w:tc>
      </w:tr>
      <w:tr w:rsidR="005172EB" w:rsidRPr="00AD7A44" w:rsidTr="000D0E1A">
        <w:trPr>
          <w:trHeight w:val="583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>
              <w:rPr>
                <w:rFonts w:eastAsia="Times New Roman"/>
                <w:b/>
                <w:bCs/>
              </w:rPr>
              <w:t xml:space="preserve"> $300,023.36</w:t>
            </w:r>
          </w:p>
        </w:tc>
      </w:tr>
    </w:tbl>
    <w:p w:rsidR="00BB527A" w:rsidRPr="00325B38" w:rsidRDefault="00BB527A" w:rsidP="005172EB">
      <w:pPr>
        <w:ind w:left="720" w:right="1008" w:firstLine="720"/>
      </w:pPr>
      <w:r>
        <w:t>[2011 Q2</w:t>
      </w:r>
      <w:r w:rsidRPr="00325B38">
        <w:t xml:space="preserve"> U.S. House Statement of Disbursements,</w:t>
      </w:r>
      <w:r>
        <w:t xml:space="preserve"> </w:t>
      </w:r>
      <w:hyperlink r:id="rId26" w:history="1">
        <w:r>
          <w:rPr>
            <w:rStyle w:val="Hyperlink"/>
          </w:rPr>
          <w:t>6/30/11</w:t>
        </w:r>
      </w:hyperlink>
      <w:r w:rsidRPr="00325B38">
        <w:t>]</w:t>
      </w:r>
    </w:p>
    <w:p w:rsidR="00BB527A" w:rsidRDefault="00BB527A"/>
    <w:p w:rsidR="00BB527A" w:rsidRPr="0045347F" w:rsidRDefault="001F614B" w:rsidP="00BB527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Q1</w:t>
      </w:r>
      <w:r w:rsidR="00BB527A">
        <w:rPr>
          <w:rFonts w:eastAsia="Calibri"/>
          <w:b/>
        </w:rPr>
        <w:t xml:space="preserve"> 2011</w:t>
      </w:r>
      <w:r w:rsidR="00BB527A" w:rsidRPr="0045347F">
        <w:rPr>
          <w:rFonts w:eastAsia="Calibri"/>
          <w:b/>
        </w:rPr>
        <w:t xml:space="preserve">: Spent </w:t>
      </w:r>
      <w:r w:rsidR="00BB527A">
        <w:rPr>
          <w:rFonts w:eastAsia="Calibri"/>
          <w:b/>
        </w:rPr>
        <w:t>$</w:t>
      </w:r>
      <w:r>
        <w:rPr>
          <w:rFonts w:eastAsia="Times New Roman"/>
          <w:b/>
          <w:bCs/>
        </w:rPr>
        <w:t>254,811.76</w:t>
      </w:r>
    </w:p>
    <w:p w:rsidR="00BB527A" w:rsidRPr="0045347F" w:rsidRDefault="00BB527A" w:rsidP="00BB527A">
      <w:pPr>
        <w:rPr>
          <w:rFonts w:eastAsia="Times New Roman"/>
          <w:szCs w:val="20"/>
        </w:rPr>
      </w:pPr>
    </w:p>
    <w:tbl>
      <w:tblPr>
        <w:tblpPr w:leftFromText="180" w:rightFromText="180" w:vertAnchor="text" w:tblpX="1440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BB527A" w:rsidRPr="0045347F" w:rsidTr="00074D7D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1F614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</w:t>
            </w:r>
            <w:r w:rsidR="001F614B">
              <w:rPr>
                <w:rFonts w:eastAsia="Calibri"/>
              </w:rPr>
              <w:t>1,695.06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1F614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</w:t>
            </w:r>
            <w:r w:rsidR="001F614B">
              <w:rPr>
                <w:rFonts w:eastAsia="Calibri"/>
              </w:rPr>
              <w:t>204,721.64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1F614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</w:t>
            </w:r>
            <w:r w:rsidR="001F614B">
              <w:rPr>
                <w:rFonts w:eastAsia="Calibri"/>
              </w:rPr>
              <w:t>18,688.24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1F614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</w:t>
            </w:r>
            <w:r w:rsidR="001F614B">
              <w:rPr>
                <w:rFonts w:eastAsia="Calibri"/>
              </w:rPr>
              <w:t>13,879.14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1F614B" w:rsidP="001F614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$929.17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1F614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$10,213.50</w:t>
            </w:r>
          </w:p>
        </w:tc>
      </w:tr>
      <w:tr w:rsidR="00BB527A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1F614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$4,043.25</w:t>
            </w:r>
          </w:p>
        </w:tc>
      </w:tr>
      <w:tr w:rsidR="00BB527A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BB527A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1F614B" w:rsidP="001F614B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   $641.76</w:t>
            </w:r>
          </w:p>
        </w:tc>
      </w:tr>
      <w:tr w:rsidR="00BB527A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527A" w:rsidRPr="0045347F" w:rsidRDefault="001F614B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$254,811.76</w:t>
            </w:r>
          </w:p>
        </w:tc>
      </w:tr>
    </w:tbl>
    <w:p w:rsidR="001F614B" w:rsidRDefault="001F614B" w:rsidP="00BB527A">
      <w:pPr>
        <w:ind w:right="1008"/>
      </w:pPr>
    </w:p>
    <w:p w:rsidR="001F614B" w:rsidRPr="001F614B" w:rsidRDefault="001F614B" w:rsidP="001F614B"/>
    <w:p w:rsidR="001F614B" w:rsidRPr="001F614B" w:rsidRDefault="001F614B" w:rsidP="001F614B"/>
    <w:p w:rsidR="001F614B" w:rsidRPr="001F614B" w:rsidRDefault="001F614B" w:rsidP="001F614B"/>
    <w:p w:rsidR="001F614B" w:rsidRPr="001F614B" w:rsidRDefault="001F614B" w:rsidP="001F614B"/>
    <w:p w:rsidR="001F614B" w:rsidRPr="001F614B" w:rsidRDefault="001F614B" w:rsidP="001F614B"/>
    <w:p w:rsidR="001F614B" w:rsidRPr="001F614B" w:rsidRDefault="001F614B" w:rsidP="001F614B"/>
    <w:p w:rsidR="001F614B" w:rsidRPr="001F614B" w:rsidRDefault="001F614B" w:rsidP="001F614B"/>
    <w:p w:rsidR="001F614B" w:rsidRDefault="001F614B" w:rsidP="00BB527A">
      <w:pPr>
        <w:ind w:right="1008"/>
      </w:pPr>
    </w:p>
    <w:p w:rsidR="001F614B" w:rsidRDefault="001F614B" w:rsidP="00BB527A">
      <w:pPr>
        <w:ind w:right="1008"/>
      </w:pPr>
    </w:p>
    <w:p w:rsidR="001F614B" w:rsidRDefault="00BB527A" w:rsidP="00BB527A">
      <w:pPr>
        <w:ind w:right="1008"/>
      </w:pPr>
      <w:r>
        <w:br w:type="textWrapping" w:clear="all"/>
        <w:t xml:space="preserve"> </w:t>
      </w:r>
      <w:r w:rsidR="00074D7D">
        <w:tab/>
      </w:r>
      <w:r w:rsidR="00074D7D">
        <w:tab/>
      </w:r>
      <w:r>
        <w:t xml:space="preserve">[2011 </w:t>
      </w:r>
      <w:r w:rsidR="001F614B">
        <w:t>Q1</w:t>
      </w:r>
      <w:r w:rsidRPr="00325B38">
        <w:t xml:space="preserve"> U.S. House Statement of Disbursements,</w:t>
      </w:r>
      <w:r w:rsidR="001F614B">
        <w:t xml:space="preserve"> </w:t>
      </w:r>
      <w:hyperlink r:id="rId27" w:history="1">
        <w:r w:rsidR="001F614B" w:rsidRPr="001F614B">
          <w:rPr>
            <w:rStyle w:val="Hyperlink"/>
          </w:rPr>
          <w:t>3/31/11</w:t>
        </w:r>
      </w:hyperlink>
      <w:r w:rsidRPr="00325B38">
        <w:t>]</w:t>
      </w:r>
    </w:p>
    <w:p w:rsidR="00AA2D3B" w:rsidRDefault="00AA2D3B" w:rsidP="00BB527A">
      <w:pPr>
        <w:ind w:right="1008"/>
      </w:pPr>
    </w:p>
    <w:p w:rsidR="00AA2D3B" w:rsidRPr="00325B38" w:rsidRDefault="00AA2D3B" w:rsidP="00BB527A">
      <w:pPr>
        <w:ind w:right="1008"/>
      </w:pPr>
    </w:p>
    <w:p w:rsidR="00BB527A" w:rsidRPr="0045347F" w:rsidRDefault="001F614B" w:rsidP="00BB527A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 2010: Spent $</w:t>
      </w:r>
      <w:r>
        <w:rPr>
          <w:rFonts w:eastAsia="Times New Roman"/>
          <w:b/>
          <w:bCs/>
        </w:rPr>
        <w:t>283,663.87</w:t>
      </w:r>
    </w:p>
    <w:p w:rsidR="005172EB" w:rsidRDefault="005172EB" w:rsidP="005172EB">
      <w:pPr>
        <w:ind w:right="1008"/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5172EB" w:rsidRPr="00AD7A44" w:rsidTr="000D0E1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Amount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$5,763.71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$225,189.98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$12,755.01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 $14,648.31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$6,797.31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$10,092.63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$7,774.90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$641.76</w:t>
            </w:r>
          </w:p>
        </w:tc>
      </w:tr>
      <w:tr w:rsidR="005172EB" w:rsidRPr="00AD7A44" w:rsidTr="000D0E1A">
        <w:trPr>
          <w:trHeight w:val="583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>
              <w:rPr>
                <w:rFonts w:eastAsia="Times New Roman"/>
                <w:b/>
                <w:bCs/>
              </w:rPr>
              <w:t xml:space="preserve"> $283,663.87</w:t>
            </w:r>
          </w:p>
        </w:tc>
      </w:tr>
    </w:tbl>
    <w:p w:rsidR="00BB527A" w:rsidRDefault="005172EB" w:rsidP="00074D7D">
      <w:pPr>
        <w:ind w:left="1440" w:right="1008"/>
      </w:pPr>
      <w:r>
        <w:t xml:space="preserve"> </w:t>
      </w:r>
      <w:r w:rsidR="001F614B">
        <w:t>[201</w:t>
      </w:r>
      <w:r w:rsidR="00AA2D3B">
        <w:t>0</w:t>
      </w:r>
      <w:r w:rsidR="00BB527A">
        <w:t xml:space="preserve"> </w:t>
      </w:r>
      <w:r w:rsidR="001F614B">
        <w:t>Q4</w:t>
      </w:r>
      <w:r w:rsidR="00BB527A" w:rsidRPr="00325B38">
        <w:t xml:space="preserve"> U.S. House Statement of Disbursements,</w:t>
      </w:r>
      <w:r w:rsidR="00BB527A">
        <w:t xml:space="preserve"> </w:t>
      </w:r>
      <w:hyperlink r:id="rId28" w:history="1">
        <w:r w:rsidR="00AA2D3B" w:rsidRPr="00AA2D3B">
          <w:rPr>
            <w:rStyle w:val="Hyperlink"/>
          </w:rPr>
          <w:t>12/30/10</w:t>
        </w:r>
      </w:hyperlink>
      <w:r w:rsidR="00BB527A" w:rsidRPr="00325B38">
        <w:t>]</w:t>
      </w:r>
    </w:p>
    <w:p w:rsidR="0074125F" w:rsidRDefault="0074125F"/>
    <w:p w:rsidR="00AA2D3B" w:rsidRPr="0045347F" w:rsidRDefault="0074125F" w:rsidP="00AA2D3B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Q3</w:t>
      </w:r>
      <w:r w:rsidR="00AA2D3B">
        <w:rPr>
          <w:rFonts w:eastAsia="Calibri"/>
          <w:b/>
        </w:rPr>
        <w:t xml:space="preserve"> 2010: Spent $</w:t>
      </w:r>
      <w:r w:rsidR="00AA2D3B">
        <w:rPr>
          <w:rFonts w:eastAsia="Times New Roman"/>
          <w:b/>
          <w:bCs/>
        </w:rPr>
        <w:t>234,021.29</w:t>
      </w:r>
    </w:p>
    <w:p w:rsidR="00AA2D3B" w:rsidRPr="0045347F" w:rsidRDefault="00AA2D3B" w:rsidP="00AA2D3B">
      <w:pPr>
        <w:rPr>
          <w:rFonts w:eastAsia="Times New Roman"/>
          <w:szCs w:val="20"/>
        </w:rPr>
      </w:pPr>
    </w:p>
    <w:tbl>
      <w:tblPr>
        <w:tblpPr w:leftFromText="180" w:rightFromText="180" w:vertAnchor="text" w:tblpX="1440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AA2D3B" w:rsidRPr="0045347F" w:rsidTr="00074D7D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$4,819.35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AA2D3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$178,100.01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AA2D3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$19,614.12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AA2D3B">
            <w:pPr>
              <w:spacing w:line="276" w:lineRule="auto"/>
              <w:rPr>
                <w:rFonts w:eastAsia="Calibri"/>
              </w:rPr>
            </w:pPr>
            <w:r>
              <w:rPr>
                <w:rFonts w:eastAsia="Calibri"/>
              </w:rPr>
              <w:t xml:space="preserve">          $16,003.64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AA2D3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$1,368.18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$10,092.63</w:t>
            </w:r>
          </w:p>
        </w:tc>
      </w:tr>
      <w:tr w:rsidR="00AA2D3B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$3,383.18</w:t>
            </w:r>
          </w:p>
        </w:tc>
      </w:tr>
      <w:tr w:rsidR="00AA2D3B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$639.5</w:t>
            </w:r>
          </w:p>
        </w:tc>
      </w:tr>
      <w:tr w:rsidR="00AA2D3B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AA2D3B" w:rsidRPr="0045347F" w:rsidRDefault="00AA2D3B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$234,021.29</w:t>
            </w:r>
          </w:p>
        </w:tc>
      </w:tr>
    </w:tbl>
    <w:p w:rsidR="00AA2D3B" w:rsidRDefault="00AA2D3B" w:rsidP="00074D7D">
      <w:pPr>
        <w:ind w:right="1008"/>
      </w:pPr>
      <w:r>
        <w:br w:type="textWrapping" w:clear="all"/>
        <w:t xml:space="preserve"> </w:t>
      </w:r>
      <w:r w:rsidR="00074D7D">
        <w:tab/>
      </w:r>
      <w:r w:rsidR="00074D7D">
        <w:tab/>
      </w:r>
      <w:r>
        <w:t>[2010 Q3</w:t>
      </w:r>
      <w:r w:rsidRPr="00325B38">
        <w:t xml:space="preserve"> U.S. House Statement of Disbursements,</w:t>
      </w:r>
      <w:r>
        <w:t xml:space="preserve"> </w:t>
      </w:r>
      <w:hyperlink r:id="rId29" w:history="1">
        <w:r>
          <w:rPr>
            <w:rStyle w:val="Hyperlink"/>
          </w:rPr>
          <w:t>9/30/10</w:t>
        </w:r>
      </w:hyperlink>
      <w:r w:rsidRPr="00325B38">
        <w:t>]</w:t>
      </w:r>
    </w:p>
    <w:p w:rsidR="00AA2D3B" w:rsidRDefault="00AA2D3B" w:rsidP="00AA2D3B"/>
    <w:p w:rsidR="00AA2D3B" w:rsidRPr="0045347F" w:rsidRDefault="00AA2D3B" w:rsidP="00AA2D3B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Q2 2010: Spent $444,980.38</w:t>
      </w:r>
    </w:p>
    <w:p w:rsidR="005172EB" w:rsidRDefault="005172EB" w:rsidP="005172EB">
      <w:pPr>
        <w:ind w:right="1008"/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5172EB" w:rsidRPr="00AD7A44" w:rsidTr="000D0E1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Amount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$92,616.40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$178,841.69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$19,236.64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$28,144.87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$101,434.87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lastRenderedPageBreak/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$10,118.88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$13,143.59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5172EB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$443.44</w:t>
            </w:r>
          </w:p>
        </w:tc>
      </w:tr>
      <w:tr w:rsidR="005172EB" w:rsidRPr="00AD7A44" w:rsidTr="000D0E1A">
        <w:trPr>
          <w:trHeight w:val="583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5172EB" w:rsidRDefault="005172EB" w:rsidP="005172EB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5172EB">
              <w:rPr>
                <w:rFonts w:eastAsia="Times New Roman"/>
                <w:b/>
                <w:bCs/>
              </w:rPr>
              <w:t>Total: $444,980.38</w:t>
            </w:r>
          </w:p>
        </w:tc>
      </w:tr>
    </w:tbl>
    <w:p w:rsidR="00AA2D3B" w:rsidRDefault="005172EB" w:rsidP="00074D7D">
      <w:pPr>
        <w:ind w:left="1440" w:right="1008"/>
      </w:pPr>
      <w:r>
        <w:t xml:space="preserve"> </w:t>
      </w:r>
      <w:r w:rsidR="00AA2D3B">
        <w:t>[2010 Q2</w:t>
      </w:r>
      <w:r w:rsidR="00AA2D3B" w:rsidRPr="00325B38">
        <w:t xml:space="preserve"> U.S. House Statement of Disbursements,</w:t>
      </w:r>
      <w:r w:rsidR="00AA2D3B">
        <w:t xml:space="preserve"> </w:t>
      </w:r>
      <w:hyperlink r:id="rId30" w:history="1">
        <w:r w:rsidR="00AA2D3B">
          <w:rPr>
            <w:rStyle w:val="Hyperlink"/>
          </w:rPr>
          <w:t>6/30/10</w:t>
        </w:r>
      </w:hyperlink>
    </w:p>
    <w:p w:rsidR="00076BE7" w:rsidRDefault="00076BE7" w:rsidP="00AA2D3B"/>
    <w:p w:rsidR="00076BE7" w:rsidRPr="0045347F" w:rsidRDefault="00076BE7" w:rsidP="00076BE7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Q1 2010: Spent $315,910.76</w:t>
      </w:r>
    </w:p>
    <w:p w:rsidR="00076BE7" w:rsidRPr="0045347F" w:rsidRDefault="00076BE7" w:rsidP="00076BE7">
      <w:pPr>
        <w:rPr>
          <w:rFonts w:eastAsia="Times New Roman"/>
          <w:szCs w:val="20"/>
        </w:rPr>
      </w:pPr>
    </w:p>
    <w:tbl>
      <w:tblPr>
        <w:tblpPr w:leftFromText="180" w:rightFromText="180" w:vertAnchor="text" w:tblpX="1440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076BE7" w:rsidRPr="0045347F" w:rsidTr="00074D7D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$27,375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6BE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$207,912.42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6BE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$8,807.06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6BE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$32,794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6BE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$23,868.67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6BE7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$12,592.63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$2,084.48</w:t>
            </w:r>
          </w:p>
        </w:tc>
      </w:tr>
      <w:tr w:rsidR="00076BE7" w:rsidRPr="0045347F" w:rsidTr="005172EB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$475.53</w:t>
            </w:r>
          </w:p>
        </w:tc>
      </w:tr>
      <w:tr w:rsidR="00076BE7" w:rsidRPr="0045347F" w:rsidTr="005172EB">
        <w:trPr>
          <w:trHeight w:val="501"/>
        </w:trPr>
        <w:tc>
          <w:tcPr>
            <w:tcW w:w="5686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</w:t>
            </w:r>
            <w:r>
              <w:rPr>
                <w:rFonts w:eastAsia="Times New Roman"/>
                <w:b/>
                <w:bCs/>
              </w:rPr>
              <w:t>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$315,910.76</w:t>
            </w:r>
          </w:p>
        </w:tc>
      </w:tr>
    </w:tbl>
    <w:p w:rsidR="0074125F" w:rsidRDefault="00076BE7" w:rsidP="00074D7D">
      <w:pPr>
        <w:ind w:left="1440" w:right="1008"/>
      </w:pPr>
      <w:r>
        <w:br w:type="textWrapping" w:clear="all"/>
        <w:t xml:space="preserve"> [2010 Q1</w:t>
      </w:r>
      <w:r w:rsidRPr="00325B38">
        <w:t xml:space="preserve"> U.S. House Statement of Disbursements,</w:t>
      </w:r>
      <w:r w:rsidR="00767D74">
        <w:t xml:space="preserve"> </w:t>
      </w:r>
      <w:hyperlink r:id="rId31" w:history="1">
        <w:r w:rsidRPr="00076BE7">
          <w:rPr>
            <w:rStyle w:val="Hyperlink"/>
          </w:rPr>
          <w:t>3/31/10</w:t>
        </w:r>
      </w:hyperlink>
      <w:r w:rsidRPr="00325B38">
        <w:t>]</w:t>
      </w:r>
    </w:p>
    <w:p w:rsidR="0074125F" w:rsidRDefault="0074125F" w:rsidP="00AA2D3B"/>
    <w:p w:rsidR="00076BE7" w:rsidRPr="0045347F" w:rsidRDefault="00076BE7" w:rsidP="00076BE7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>Q4 2009: Spent $</w:t>
      </w:r>
      <w:r>
        <w:rPr>
          <w:rFonts w:eastAsia="Times New Roman"/>
          <w:b/>
          <w:bCs/>
        </w:rPr>
        <w:t>366,855.68</w:t>
      </w:r>
    </w:p>
    <w:p w:rsidR="005172EB" w:rsidRDefault="005172EB" w:rsidP="005172EB">
      <w:pPr>
        <w:ind w:right="1008"/>
      </w:pPr>
    </w:p>
    <w:tbl>
      <w:tblPr>
        <w:tblW w:w="0" w:type="auto"/>
        <w:tblInd w:w="1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5172EB" w:rsidRPr="00AD7A44" w:rsidTr="000D0E1A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AD7A44" w:rsidRDefault="005172EB" w:rsidP="000D0E1A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AD7A44">
              <w:rPr>
                <w:rFonts w:eastAsia="Times New Roman"/>
                <w:b/>
                <w:bCs/>
              </w:rPr>
              <w:t>Amount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$49,685.77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$209,254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14,464.81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$35,963.45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$30,977.83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$19,224.16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$3,465.38</w:t>
            </w:r>
          </w:p>
        </w:tc>
      </w:tr>
      <w:tr w:rsidR="005172EB" w:rsidRPr="00AD7A44" w:rsidTr="000D0E1A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lastRenderedPageBreak/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$3,820.28</w:t>
            </w:r>
          </w:p>
        </w:tc>
      </w:tr>
      <w:tr w:rsidR="005172EB" w:rsidRPr="00AD7A44" w:rsidTr="000D0E1A">
        <w:trPr>
          <w:trHeight w:val="583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172EB" w:rsidRPr="0045347F" w:rsidRDefault="005172EB" w:rsidP="005172EB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</w:t>
            </w:r>
            <w:r>
              <w:rPr>
                <w:rFonts w:eastAsia="Times New Roman"/>
                <w:b/>
                <w:bCs/>
              </w:rPr>
              <w:t>: $366,855.68</w:t>
            </w:r>
          </w:p>
        </w:tc>
      </w:tr>
    </w:tbl>
    <w:p w:rsidR="00076BE7" w:rsidRDefault="00076BE7" w:rsidP="005172EB">
      <w:pPr>
        <w:ind w:left="720" w:right="1008" w:firstLine="720"/>
      </w:pPr>
      <w:r>
        <w:t>[2009 Q1</w:t>
      </w:r>
      <w:r w:rsidRPr="00325B38">
        <w:t xml:space="preserve"> U.S. House Statement of Disbursements,</w:t>
      </w:r>
      <w:r w:rsidR="00767D74">
        <w:t xml:space="preserve"> </w:t>
      </w:r>
      <w:hyperlink r:id="rId32" w:history="1">
        <w:r w:rsidRPr="00076BE7">
          <w:rPr>
            <w:rStyle w:val="Hyperlink"/>
          </w:rPr>
          <w:t>12/31/09</w:t>
        </w:r>
      </w:hyperlink>
      <w:r w:rsidRPr="00325B38">
        <w:t>]</w:t>
      </w:r>
    </w:p>
    <w:p w:rsidR="0074125F" w:rsidRPr="00325B38" w:rsidRDefault="0074125F" w:rsidP="00076BE7">
      <w:pPr>
        <w:ind w:right="1008"/>
      </w:pPr>
    </w:p>
    <w:p w:rsidR="00076BE7" w:rsidRPr="0045347F" w:rsidRDefault="00076BE7" w:rsidP="00076BE7">
      <w:pPr>
        <w:shd w:val="clear" w:color="auto" w:fill="DDDDDD"/>
        <w:rPr>
          <w:rFonts w:eastAsia="Calibri"/>
          <w:b/>
        </w:rPr>
      </w:pPr>
      <w:r>
        <w:rPr>
          <w:rFonts w:eastAsia="Calibri"/>
          <w:b/>
        </w:rPr>
        <w:t xml:space="preserve">Q3 2009: Spent </w:t>
      </w:r>
      <w:r w:rsidR="00C053F8">
        <w:rPr>
          <w:rFonts w:eastAsia="Calibri"/>
          <w:b/>
        </w:rPr>
        <w:t>$</w:t>
      </w:r>
      <w:r w:rsidR="00C053F8">
        <w:rPr>
          <w:rFonts w:eastAsia="Times New Roman"/>
          <w:b/>
          <w:bCs/>
        </w:rPr>
        <w:t>340,316.94</w:t>
      </w:r>
    </w:p>
    <w:p w:rsidR="00076BE7" w:rsidRPr="0045347F" w:rsidRDefault="00076BE7" w:rsidP="00076BE7">
      <w:pPr>
        <w:rPr>
          <w:rFonts w:eastAsia="Times New Roman"/>
          <w:szCs w:val="20"/>
        </w:rPr>
      </w:pPr>
    </w:p>
    <w:tbl>
      <w:tblPr>
        <w:tblpPr w:leftFromText="180" w:rightFromText="180" w:vertAnchor="text" w:tblpX="1440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40"/>
        <w:gridCol w:w="2446"/>
      </w:tblGrid>
      <w:tr w:rsidR="00076BE7" w:rsidRPr="0045347F" w:rsidTr="00074D7D">
        <w:trPr>
          <w:trHeight w:val="501"/>
        </w:trPr>
        <w:tc>
          <w:tcPr>
            <w:tcW w:w="32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Category</w:t>
            </w:r>
          </w:p>
        </w:tc>
        <w:tc>
          <w:tcPr>
            <w:tcW w:w="244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DFDFD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Amount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Franked Mail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$41,949.82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Personnel Compensation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$177,347.23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Travel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$17,498.51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Rent, Communication, Utilities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$27,794.63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Printing and Reproduction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$59,274.89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Other Services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$11,202.16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Supplies and Materials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$4,112.22</w:t>
            </w:r>
          </w:p>
        </w:tc>
      </w:tr>
      <w:tr w:rsidR="00076BE7" w:rsidRPr="0045347F" w:rsidTr="00074D7D">
        <w:trPr>
          <w:trHeight w:val="501"/>
        </w:trPr>
        <w:tc>
          <w:tcPr>
            <w:tcW w:w="32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center"/>
              <w:rPr>
                <w:rFonts w:eastAsia="Calibri"/>
              </w:rPr>
            </w:pPr>
            <w:r w:rsidRPr="0045347F">
              <w:rPr>
                <w:rFonts w:eastAsia="Times New Roman"/>
              </w:rPr>
              <w:t>Equipment</w:t>
            </w:r>
          </w:p>
        </w:tc>
        <w:tc>
          <w:tcPr>
            <w:tcW w:w="244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C053F8" w:rsidP="00074D7D">
            <w:pPr>
              <w:spacing w:line="276" w:lineRule="auto"/>
              <w:jc w:val="center"/>
              <w:rPr>
                <w:rFonts w:eastAsia="Calibri"/>
              </w:rPr>
            </w:pPr>
            <w:r>
              <w:rPr>
                <w:rFonts w:eastAsia="Calibri"/>
              </w:rPr>
              <w:t>$1,137.48</w:t>
            </w:r>
          </w:p>
        </w:tc>
      </w:tr>
      <w:tr w:rsidR="00076BE7" w:rsidRPr="0045347F" w:rsidTr="00074D7D">
        <w:trPr>
          <w:trHeight w:val="501"/>
        </w:trPr>
        <w:tc>
          <w:tcPr>
            <w:tcW w:w="5686" w:type="dxa"/>
            <w:gridSpan w:val="2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6BE7" w:rsidRPr="0045347F" w:rsidRDefault="00076BE7" w:rsidP="00074D7D">
            <w:pPr>
              <w:spacing w:line="276" w:lineRule="auto"/>
              <w:jc w:val="right"/>
              <w:rPr>
                <w:rFonts w:eastAsia="Calibri"/>
                <w:b/>
                <w:bCs/>
              </w:rPr>
            </w:pPr>
            <w:r w:rsidRPr="0045347F">
              <w:rPr>
                <w:rFonts w:eastAsia="Times New Roman"/>
                <w:b/>
                <w:bCs/>
              </w:rPr>
              <w:t>Total</w:t>
            </w:r>
            <w:r>
              <w:rPr>
                <w:rFonts w:eastAsia="Times New Roman"/>
                <w:b/>
                <w:bCs/>
              </w:rPr>
              <w:t>:</w:t>
            </w:r>
            <w:r w:rsidR="00074D7D">
              <w:rPr>
                <w:rFonts w:eastAsia="Times New Roman"/>
                <w:b/>
                <w:bCs/>
              </w:rPr>
              <w:t xml:space="preserve"> </w:t>
            </w:r>
            <w:r>
              <w:rPr>
                <w:rFonts w:eastAsia="Times New Roman"/>
                <w:b/>
                <w:bCs/>
              </w:rPr>
              <w:t>$</w:t>
            </w:r>
            <w:r w:rsidR="00C053F8">
              <w:rPr>
                <w:rFonts w:eastAsia="Times New Roman"/>
                <w:b/>
                <w:bCs/>
              </w:rPr>
              <w:t>340,316.94</w:t>
            </w:r>
          </w:p>
        </w:tc>
      </w:tr>
    </w:tbl>
    <w:p w:rsidR="00076BE7" w:rsidRPr="00325B38" w:rsidRDefault="00076BE7" w:rsidP="00076BE7">
      <w:pPr>
        <w:ind w:right="1008"/>
      </w:pPr>
      <w:r>
        <w:br w:type="textWrapping" w:clear="all"/>
        <w:t xml:space="preserve"> </w:t>
      </w:r>
      <w:r w:rsidR="00074D7D">
        <w:tab/>
      </w:r>
      <w:r w:rsidR="00074D7D">
        <w:tab/>
      </w:r>
      <w:r>
        <w:t>[2009 Q1</w:t>
      </w:r>
      <w:r w:rsidRPr="00325B38">
        <w:t xml:space="preserve"> U.S. House Statement of Disbursements,</w:t>
      </w:r>
      <w:r w:rsidR="00767D74">
        <w:t xml:space="preserve"> </w:t>
      </w:r>
      <w:hyperlink r:id="rId33" w:history="1">
        <w:r w:rsidR="00C053F8">
          <w:rPr>
            <w:rStyle w:val="Hyperlink"/>
          </w:rPr>
          <w:t>9/3</w:t>
        </w:r>
        <w:r w:rsidR="00C053F8">
          <w:rPr>
            <w:rStyle w:val="Hyperlink"/>
          </w:rPr>
          <w:t>0</w:t>
        </w:r>
        <w:r w:rsidR="00C053F8">
          <w:rPr>
            <w:rStyle w:val="Hyperlink"/>
          </w:rPr>
          <w:t>/09</w:t>
        </w:r>
      </w:hyperlink>
      <w:r w:rsidRPr="00325B38">
        <w:t>]</w:t>
      </w:r>
    </w:p>
    <w:p w:rsidR="00076BE7" w:rsidRDefault="00076BE7" w:rsidP="00076BE7"/>
    <w:p w:rsidR="00076BE7" w:rsidRDefault="00076BE7" w:rsidP="00AA2D3B"/>
    <w:p w:rsidR="00BB527A" w:rsidRDefault="00BB527A"/>
    <w:p w:rsidR="00BB527A" w:rsidRDefault="00BB527A"/>
    <w:sectPr w:rsidR="00BB527A" w:rsidSect="0045347F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4D7D" w:rsidRDefault="00074D7D" w:rsidP="00076BE7">
      <w:r>
        <w:separator/>
      </w:r>
    </w:p>
  </w:endnote>
  <w:endnote w:type="continuationSeparator" w:id="0">
    <w:p w:rsidR="00074D7D" w:rsidRDefault="00074D7D" w:rsidP="00076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4D7D" w:rsidRDefault="00074D7D" w:rsidP="00076BE7">
      <w:r>
        <w:separator/>
      </w:r>
    </w:p>
  </w:footnote>
  <w:footnote w:type="continuationSeparator" w:id="0">
    <w:p w:rsidR="00074D7D" w:rsidRDefault="00074D7D" w:rsidP="00076B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47F"/>
    <w:rsid w:val="00033D0D"/>
    <w:rsid w:val="00074D7D"/>
    <w:rsid w:val="00076BE7"/>
    <w:rsid w:val="00105E1C"/>
    <w:rsid w:val="00142AD3"/>
    <w:rsid w:val="0018290A"/>
    <w:rsid w:val="001F614B"/>
    <w:rsid w:val="00281EC3"/>
    <w:rsid w:val="0045347F"/>
    <w:rsid w:val="005127CF"/>
    <w:rsid w:val="005172EB"/>
    <w:rsid w:val="006C01FC"/>
    <w:rsid w:val="006D72B0"/>
    <w:rsid w:val="00715E50"/>
    <w:rsid w:val="0074125F"/>
    <w:rsid w:val="00767D74"/>
    <w:rsid w:val="007A7934"/>
    <w:rsid w:val="007E2A72"/>
    <w:rsid w:val="00AA2D3B"/>
    <w:rsid w:val="00B65D6B"/>
    <w:rsid w:val="00BB527A"/>
    <w:rsid w:val="00C053F8"/>
    <w:rsid w:val="00C24D0C"/>
    <w:rsid w:val="00CE6E49"/>
    <w:rsid w:val="00D108EB"/>
    <w:rsid w:val="00E76281"/>
    <w:rsid w:val="00EF7C6F"/>
    <w:rsid w:val="00F86C2A"/>
    <w:rsid w:val="00FB2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5347F"/>
    <w:rPr>
      <w:rFonts w:ascii="Times New Roman" w:hAnsi="Times New Roman"/>
      <w:color w:val="0000FF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E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E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125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08E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45347F"/>
    <w:rPr>
      <w:rFonts w:ascii="Times New Roman" w:hAnsi="Times New Roman"/>
      <w:color w:val="0000FF"/>
      <w:sz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076B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6BE7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76B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6BE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4125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disbursements.house.gov/2014q3/2014q3_singlevolume.pdf" TargetMode="External"/><Relationship Id="rId18" Type="http://schemas.openxmlformats.org/officeDocument/2006/relationships/hyperlink" Target="http://disbursements.house.gov/2013q2/2013q2_singlevolume.pdf" TargetMode="External"/><Relationship Id="rId26" Type="http://schemas.openxmlformats.org/officeDocument/2006/relationships/hyperlink" Target="http://disbursements.house.gov/2011q2/2011q2_singlevolume.pdf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isbursements.house.gov/2012q3/2012q3_singlevolume.pdf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disbursements.house.gov/2016q1/2016q1_vol2.pdf" TargetMode="External"/><Relationship Id="rId12" Type="http://schemas.openxmlformats.org/officeDocument/2006/relationships/hyperlink" Target="http://disbursements.house.gov/2014q4/2014q4_singlevolume.pdf" TargetMode="External"/><Relationship Id="rId17" Type="http://schemas.openxmlformats.org/officeDocument/2006/relationships/hyperlink" Target="http://disbursements.house.gov/2013q3/2013q3_singlevolume.pdf" TargetMode="External"/><Relationship Id="rId25" Type="http://schemas.openxmlformats.org/officeDocument/2006/relationships/hyperlink" Target="http://disbursements.house.gov/2011q3/2011q3_singlevolume.pdf" TargetMode="External"/><Relationship Id="rId33" Type="http://schemas.openxmlformats.org/officeDocument/2006/relationships/hyperlink" Target="http://disbursements.house.gov/2009q3/2009q3-singlevolume.pdf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disbursements.house.gov/2013q4/2013q4_singlevolume.pdf" TargetMode="External"/><Relationship Id="rId20" Type="http://schemas.openxmlformats.org/officeDocument/2006/relationships/hyperlink" Target="http://disbursements.house.gov/2012q4/2012q4_singlevolume.pdf" TargetMode="External"/><Relationship Id="rId29" Type="http://schemas.openxmlformats.org/officeDocument/2006/relationships/hyperlink" Target="http://disbursements.house.gov/2010q3/2010q3_singlevolume.pdf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disbursements.house.gov/2015q1/2015q1_singlevolume.pdf" TargetMode="External"/><Relationship Id="rId24" Type="http://schemas.openxmlformats.org/officeDocument/2006/relationships/hyperlink" Target="http://disbursements.house.gov/2011q4/2011q4_singlevolume.pdf" TargetMode="External"/><Relationship Id="rId32" Type="http://schemas.openxmlformats.org/officeDocument/2006/relationships/hyperlink" Target="http://disbursements.house.gov/2009q4/2009Q4_singlevolume.pdf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disbursements.house.gov/2014q1/2014q1_singlevolume.pdf" TargetMode="External"/><Relationship Id="rId23" Type="http://schemas.openxmlformats.org/officeDocument/2006/relationships/hyperlink" Target="http://disbursements.house.gov/2012q1/2012q1_singlevolume.pdf" TargetMode="External"/><Relationship Id="rId28" Type="http://schemas.openxmlformats.org/officeDocument/2006/relationships/hyperlink" Target="http://disbursements.house.gov/2010q4/2010q4_singlevolume.pdf" TargetMode="External"/><Relationship Id="rId10" Type="http://schemas.openxmlformats.org/officeDocument/2006/relationships/hyperlink" Target="http://disbursements.house.gov/2015q2/2015q2_singlevolume.pdf" TargetMode="External"/><Relationship Id="rId19" Type="http://schemas.openxmlformats.org/officeDocument/2006/relationships/hyperlink" Target="http://disbursements.house.gov/2013q1/2013q1_singlevolume.pdf" TargetMode="External"/><Relationship Id="rId31" Type="http://schemas.openxmlformats.org/officeDocument/2006/relationships/hyperlink" Target="http://disbursements.house.gov/2010q1/2010q1_singlevolume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isbursements.house.gov/2015q3/2015q3_singlevolume.pdf" TargetMode="External"/><Relationship Id="rId14" Type="http://schemas.openxmlformats.org/officeDocument/2006/relationships/hyperlink" Target="http://disbursements.house.gov/2014q2/2014q2_singlevolume.pdf" TargetMode="External"/><Relationship Id="rId22" Type="http://schemas.openxmlformats.org/officeDocument/2006/relationships/hyperlink" Target="http://disbursements.house.gov/2012q2/2012q2_singlevolume.pdf" TargetMode="External"/><Relationship Id="rId27" Type="http://schemas.openxmlformats.org/officeDocument/2006/relationships/hyperlink" Target="http://disbursements.house.gov/2011q1/2011q1_singlevolume.pdf" TargetMode="External"/><Relationship Id="rId30" Type="http://schemas.openxmlformats.org/officeDocument/2006/relationships/hyperlink" Target="http://disbursements.house.gov/2010q2/2010q2_singlevolume.pdf" TargetMode="External"/><Relationship Id="rId35" Type="http://schemas.openxmlformats.org/officeDocument/2006/relationships/theme" Target="theme/theme1.xml"/><Relationship Id="rId8" Type="http://schemas.openxmlformats.org/officeDocument/2006/relationships/hyperlink" Target="http://disbursements.house.gov/2015q3/2015q3_singlevolum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1766</Words>
  <Characters>10069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DCCC</Company>
  <LinksUpToDate>false</LinksUpToDate>
  <CharactersWithSpaces>11812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Cullen Gillespie</dc:creator>
  <cp:lastModifiedBy>Brian Wietgrefe</cp:lastModifiedBy>
  <cp:revision>4</cp:revision>
  <dcterms:created xsi:type="dcterms:W3CDTF">2016-06-01T20:20:00Z</dcterms:created>
  <dcterms:modified xsi:type="dcterms:W3CDTF">2016-06-02T22:34:00Z</dcterms:modified>
</cp:coreProperties>
</file>