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6D9" w:rsidRPr="00B1502A" w:rsidRDefault="000F0A20" w:rsidP="00AF28E5">
      <w:pPr>
        <w:pStyle w:val="H2"/>
        <w:jc w:val="center"/>
        <w:rPr>
          <w:sz w:val="21"/>
          <w:szCs w:val="21"/>
        </w:rPr>
      </w:pPr>
      <w:r>
        <w:rPr>
          <w:sz w:val="21"/>
          <w:szCs w:val="21"/>
        </w:rPr>
        <w:t>Denise Gitsham (CA-52)</w:t>
      </w:r>
      <w:r w:rsidR="00AF28E5" w:rsidRPr="00B1502A">
        <w:rPr>
          <w:sz w:val="21"/>
          <w:szCs w:val="21"/>
        </w:rPr>
        <w:t xml:space="preserve"> Top Hits</w:t>
      </w:r>
    </w:p>
    <w:p w:rsidR="00EB76D9" w:rsidRPr="00D13FB7" w:rsidRDefault="00EB76D9" w:rsidP="00EB76D9">
      <w:pPr>
        <w:rPr>
          <w:b/>
          <w:bCs/>
          <w:sz w:val="16"/>
          <w:szCs w:val="16"/>
        </w:rPr>
      </w:pPr>
    </w:p>
    <w:p w:rsidR="00AF28E5" w:rsidRPr="00B1502A" w:rsidRDefault="000C1F96" w:rsidP="00EB76D9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Denise Gitsham is a Principal and co-</w:t>
      </w:r>
      <w:r w:rsidR="00680BE8">
        <w:rPr>
          <w:bCs/>
          <w:sz w:val="21"/>
          <w:szCs w:val="21"/>
        </w:rPr>
        <w:t>owner</w:t>
      </w:r>
      <w:r>
        <w:rPr>
          <w:bCs/>
          <w:sz w:val="21"/>
          <w:szCs w:val="21"/>
        </w:rPr>
        <w:t xml:space="preserve"> of a San Diego and Southern California-based public relations firm. </w:t>
      </w:r>
      <w:r w:rsidR="006A7B49">
        <w:rPr>
          <w:bCs/>
          <w:sz w:val="21"/>
          <w:szCs w:val="21"/>
        </w:rPr>
        <w:t xml:space="preserve">Previously, she </w:t>
      </w:r>
      <w:r w:rsidR="00680BE8">
        <w:rPr>
          <w:bCs/>
          <w:sz w:val="21"/>
          <w:szCs w:val="21"/>
        </w:rPr>
        <w:t xml:space="preserve">held roles in the </w:t>
      </w:r>
      <w:r>
        <w:rPr>
          <w:bCs/>
          <w:sz w:val="21"/>
          <w:szCs w:val="21"/>
        </w:rPr>
        <w:t>Bush Whi</w:t>
      </w:r>
      <w:r w:rsidR="006A7B49">
        <w:rPr>
          <w:bCs/>
          <w:sz w:val="21"/>
          <w:szCs w:val="21"/>
        </w:rPr>
        <w:t>te House and</w:t>
      </w:r>
      <w:r w:rsidR="00680BE8">
        <w:rPr>
          <w:bCs/>
          <w:sz w:val="21"/>
          <w:szCs w:val="21"/>
        </w:rPr>
        <w:t xml:space="preserve"> th</w:t>
      </w:r>
      <w:bookmarkStart w:id="0" w:name="_GoBack"/>
      <w:bookmarkEnd w:id="0"/>
      <w:r w:rsidR="00680BE8">
        <w:rPr>
          <w:bCs/>
          <w:sz w:val="21"/>
          <w:szCs w:val="21"/>
        </w:rPr>
        <w:t>e Department of Justice</w:t>
      </w:r>
      <w:r w:rsidR="00CC5C1F">
        <w:rPr>
          <w:bCs/>
          <w:sz w:val="21"/>
          <w:szCs w:val="21"/>
        </w:rPr>
        <w:t xml:space="preserve"> </w:t>
      </w:r>
      <w:r w:rsidR="006A7B49">
        <w:rPr>
          <w:bCs/>
          <w:sz w:val="21"/>
          <w:szCs w:val="21"/>
        </w:rPr>
        <w:t>before becoming a</w:t>
      </w:r>
      <w:r w:rsidR="00680BE8">
        <w:rPr>
          <w:bCs/>
          <w:sz w:val="21"/>
          <w:szCs w:val="21"/>
        </w:rPr>
        <w:t xml:space="preserve"> registered DC lobbyist</w:t>
      </w:r>
      <w:r w:rsidR="001050FF" w:rsidRPr="00B1502A">
        <w:rPr>
          <w:bCs/>
          <w:sz w:val="21"/>
          <w:szCs w:val="21"/>
        </w:rPr>
        <w:t>.</w:t>
      </w:r>
      <w:r>
        <w:rPr>
          <w:bCs/>
          <w:sz w:val="21"/>
          <w:szCs w:val="21"/>
        </w:rPr>
        <w:t xml:space="preserve"> While a lobbyist, Gitsham pushed dirty technologies for coal companies and fought against efforts to regulate dangerous chemicals. More recently</w:t>
      </w:r>
      <w:r w:rsidR="00D13FB7">
        <w:rPr>
          <w:bCs/>
          <w:sz w:val="21"/>
          <w:szCs w:val="21"/>
        </w:rPr>
        <w:t>,</w:t>
      </w:r>
      <w:r>
        <w:rPr>
          <w:bCs/>
          <w:sz w:val="21"/>
          <w:szCs w:val="21"/>
        </w:rPr>
        <w:t xml:space="preserve"> during her run for Congress, she has taken a far-right turn into a Tea Party-tinged ideology that does not mesh with the values of San Diego. </w:t>
      </w:r>
    </w:p>
    <w:p w:rsidR="00AF28E5" w:rsidRPr="00D13FB7" w:rsidRDefault="00AF28E5" w:rsidP="00EB76D9">
      <w:pPr>
        <w:rPr>
          <w:b/>
          <w:bCs/>
          <w:sz w:val="16"/>
          <w:szCs w:val="16"/>
        </w:rPr>
      </w:pPr>
    </w:p>
    <w:p w:rsidR="00EB76D9" w:rsidRPr="00B1502A" w:rsidRDefault="00CC5C1F" w:rsidP="00FE738C">
      <w:pPr>
        <w:pStyle w:val="Heading3"/>
        <w:rPr>
          <w:sz w:val="21"/>
          <w:szCs w:val="21"/>
        </w:rPr>
      </w:pPr>
      <w:r>
        <w:rPr>
          <w:sz w:val="21"/>
          <w:szCs w:val="21"/>
        </w:rPr>
        <w:t xml:space="preserve">Right-Wing Comments </w:t>
      </w:r>
      <w:proofErr w:type="gramStart"/>
      <w:r>
        <w:rPr>
          <w:sz w:val="21"/>
          <w:szCs w:val="21"/>
        </w:rPr>
        <w:t>And</w:t>
      </w:r>
      <w:proofErr w:type="gramEnd"/>
      <w:r>
        <w:rPr>
          <w:sz w:val="21"/>
          <w:szCs w:val="21"/>
        </w:rPr>
        <w:t xml:space="preserve"> Campaign </w:t>
      </w:r>
      <w:r w:rsidR="00D91B6D">
        <w:rPr>
          <w:sz w:val="21"/>
          <w:szCs w:val="21"/>
        </w:rPr>
        <w:t>Missteps</w:t>
      </w:r>
      <w:r w:rsidR="000C1F96">
        <w:rPr>
          <w:sz w:val="21"/>
          <w:szCs w:val="21"/>
        </w:rPr>
        <w:t xml:space="preserve"> </w:t>
      </w:r>
    </w:p>
    <w:p w:rsidR="00992467" w:rsidRPr="00D13FB7" w:rsidRDefault="00992467" w:rsidP="00B1502A">
      <w:pPr>
        <w:pStyle w:val="ListParagraph"/>
        <w:rPr>
          <w:sz w:val="16"/>
          <w:szCs w:val="16"/>
        </w:rPr>
      </w:pPr>
    </w:p>
    <w:p w:rsidR="00CC5C1F" w:rsidRDefault="00CC5C1F" w:rsidP="00D13FB7">
      <w:pPr>
        <w:pStyle w:val="ListParagraph"/>
        <w:numPr>
          <w:ilvl w:val="0"/>
          <w:numId w:val="2"/>
        </w:numPr>
        <w:ind w:left="180" w:hanging="180"/>
        <w:rPr>
          <w:sz w:val="21"/>
          <w:szCs w:val="21"/>
        </w:rPr>
      </w:pPr>
      <w:r>
        <w:rPr>
          <w:sz w:val="21"/>
          <w:szCs w:val="21"/>
        </w:rPr>
        <w:t>Stated she would “look to [Medicare</w:t>
      </w:r>
      <w:r w:rsidR="00D13FB7">
        <w:rPr>
          <w:sz w:val="21"/>
          <w:szCs w:val="21"/>
        </w:rPr>
        <w:t xml:space="preserve">, Medicaid, </w:t>
      </w:r>
      <w:r>
        <w:rPr>
          <w:sz w:val="21"/>
          <w:szCs w:val="21"/>
        </w:rPr>
        <w:t>and Social Security] to begin the process of cutting down how much we spend”</w:t>
      </w:r>
    </w:p>
    <w:p w:rsidR="009453AA" w:rsidRPr="009453AA" w:rsidRDefault="00F61CDB" w:rsidP="00D13FB7">
      <w:pPr>
        <w:pStyle w:val="ListParagraph"/>
        <w:numPr>
          <w:ilvl w:val="0"/>
          <w:numId w:val="2"/>
        </w:numPr>
        <w:ind w:left="180" w:hanging="180"/>
        <w:rPr>
          <w:sz w:val="21"/>
          <w:szCs w:val="21"/>
        </w:rPr>
      </w:pPr>
      <w:r>
        <w:rPr>
          <w:sz w:val="21"/>
          <w:szCs w:val="21"/>
        </w:rPr>
        <w:t xml:space="preserve">[VIDEO] </w:t>
      </w:r>
      <w:r w:rsidR="009453AA">
        <w:rPr>
          <w:sz w:val="21"/>
          <w:szCs w:val="21"/>
        </w:rPr>
        <w:t xml:space="preserve">Spoke at 2016 CPAC and </w:t>
      </w:r>
      <w:r w:rsidR="00D13FB7">
        <w:rPr>
          <w:sz w:val="21"/>
          <w:szCs w:val="21"/>
        </w:rPr>
        <w:t xml:space="preserve">told the crowd, </w:t>
      </w:r>
      <w:r w:rsidR="009453AA">
        <w:rPr>
          <w:sz w:val="21"/>
          <w:szCs w:val="21"/>
        </w:rPr>
        <w:t>“I’m one of you”</w:t>
      </w:r>
    </w:p>
    <w:p w:rsidR="00F92BCE" w:rsidRDefault="00CC5C1F" w:rsidP="00D13FB7">
      <w:pPr>
        <w:pStyle w:val="ListParagraph"/>
        <w:numPr>
          <w:ilvl w:val="0"/>
          <w:numId w:val="2"/>
        </w:numPr>
        <w:ind w:left="180" w:hanging="180"/>
        <w:rPr>
          <w:sz w:val="21"/>
          <w:szCs w:val="21"/>
        </w:rPr>
      </w:pPr>
      <w:r>
        <w:rPr>
          <w:sz w:val="21"/>
          <w:szCs w:val="21"/>
        </w:rPr>
        <w:t>Said she is “pro-life” and supported “defunding Planned Parenthood”</w:t>
      </w:r>
    </w:p>
    <w:p w:rsidR="007D5C21" w:rsidRPr="007A402C" w:rsidRDefault="00CC5C1F" w:rsidP="00D13FB7">
      <w:pPr>
        <w:pStyle w:val="ListParagraph"/>
        <w:numPr>
          <w:ilvl w:val="0"/>
          <w:numId w:val="2"/>
        </w:numPr>
        <w:ind w:left="180" w:hanging="180"/>
        <w:rPr>
          <w:sz w:val="21"/>
          <w:szCs w:val="21"/>
        </w:rPr>
      </w:pPr>
      <w:r>
        <w:rPr>
          <w:sz w:val="21"/>
          <w:szCs w:val="21"/>
        </w:rPr>
        <w:t>Said immigrant women who come to the U</w:t>
      </w:r>
      <w:r w:rsidR="00D13FB7">
        <w:rPr>
          <w:sz w:val="21"/>
          <w:szCs w:val="21"/>
        </w:rPr>
        <w:t>.S.</w:t>
      </w:r>
      <w:r>
        <w:rPr>
          <w:sz w:val="21"/>
          <w:szCs w:val="21"/>
        </w:rPr>
        <w:t xml:space="preserve"> to have a child “should not be given </w:t>
      </w:r>
      <w:r w:rsidR="00D13FB7">
        <w:rPr>
          <w:sz w:val="21"/>
          <w:szCs w:val="21"/>
        </w:rPr>
        <w:t>visas</w:t>
      </w:r>
      <w:r>
        <w:rPr>
          <w:sz w:val="21"/>
          <w:szCs w:val="21"/>
        </w:rPr>
        <w:t xml:space="preserve">,” </w:t>
      </w:r>
      <w:r w:rsidR="00F61CDB">
        <w:rPr>
          <w:sz w:val="21"/>
          <w:szCs w:val="21"/>
        </w:rPr>
        <w:t>and</w:t>
      </w:r>
      <w:r>
        <w:rPr>
          <w:sz w:val="21"/>
          <w:szCs w:val="21"/>
        </w:rPr>
        <w:t xml:space="preserve"> sa</w:t>
      </w:r>
      <w:r w:rsidR="00F61CDB">
        <w:rPr>
          <w:sz w:val="21"/>
          <w:szCs w:val="21"/>
        </w:rPr>
        <w:t>id</w:t>
      </w:r>
      <w:r>
        <w:rPr>
          <w:sz w:val="21"/>
          <w:szCs w:val="21"/>
        </w:rPr>
        <w:t xml:space="preserve"> it would not pose </w:t>
      </w:r>
      <w:r w:rsidR="00F61CDB">
        <w:rPr>
          <w:sz w:val="21"/>
          <w:szCs w:val="21"/>
        </w:rPr>
        <w:t xml:space="preserve">an </w:t>
      </w:r>
      <w:r>
        <w:rPr>
          <w:sz w:val="21"/>
          <w:szCs w:val="21"/>
        </w:rPr>
        <w:t xml:space="preserve">issue </w:t>
      </w:r>
      <w:r w:rsidR="00F61CDB">
        <w:rPr>
          <w:sz w:val="21"/>
          <w:szCs w:val="21"/>
        </w:rPr>
        <w:t xml:space="preserve">for </w:t>
      </w:r>
      <w:r>
        <w:rPr>
          <w:sz w:val="21"/>
          <w:szCs w:val="21"/>
        </w:rPr>
        <w:t>enforcement officials because “[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]t’s not hard to pick out a pregnant woman”</w:t>
      </w:r>
    </w:p>
    <w:p w:rsidR="00D91B6D" w:rsidRDefault="001E2C08" w:rsidP="00D13FB7">
      <w:pPr>
        <w:pStyle w:val="ListParagraph"/>
        <w:numPr>
          <w:ilvl w:val="0"/>
          <w:numId w:val="2"/>
        </w:numPr>
        <w:ind w:left="180" w:hanging="180"/>
        <w:rPr>
          <w:sz w:val="21"/>
          <w:szCs w:val="21"/>
        </w:rPr>
      </w:pPr>
      <w:r>
        <w:rPr>
          <w:sz w:val="21"/>
          <w:szCs w:val="21"/>
        </w:rPr>
        <w:t xml:space="preserve">Five months late in filing her candidate </w:t>
      </w:r>
      <w:r w:rsidR="00F61CDB">
        <w:rPr>
          <w:sz w:val="21"/>
          <w:szCs w:val="21"/>
        </w:rPr>
        <w:t>p</w:t>
      </w:r>
      <w:r>
        <w:rPr>
          <w:sz w:val="21"/>
          <w:szCs w:val="21"/>
        </w:rPr>
        <w:t xml:space="preserve">ersonal </w:t>
      </w:r>
      <w:r w:rsidR="00F61CDB">
        <w:rPr>
          <w:sz w:val="21"/>
          <w:szCs w:val="21"/>
        </w:rPr>
        <w:t>f</w:t>
      </w:r>
      <w:r>
        <w:rPr>
          <w:sz w:val="21"/>
          <w:szCs w:val="21"/>
        </w:rPr>
        <w:t xml:space="preserve">inancial </w:t>
      </w:r>
      <w:r w:rsidR="00F61CDB">
        <w:rPr>
          <w:sz w:val="21"/>
          <w:szCs w:val="21"/>
        </w:rPr>
        <w:t>d</w:t>
      </w:r>
      <w:r>
        <w:rPr>
          <w:sz w:val="21"/>
          <w:szCs w:val="21"/>
        </w:rPr>
        <w:t xml:space="preserve">isclosure, leaving voters, in the words of a </w:t>
      </w:r>
      <w:r w:rsidRPr="005D4EBF">
        <w:rPr>
          <w:i/>
          <w:sz w:val="21"/>
          <w:szCs w:val="21"/>
        </w:rPr>
        <w:t>San Diego Union-Tribune</w:t>
      </w:r>
      <w:r>
        <w:rPr>
          <w:sz w:val="21"/>
          <w:szCs w:val="21"/>
        </w:rPr>
        <w:t xml:space="preserve"> reporter, “unable to see how the former lobbyist makes a living”</w:t>
      </w:r>
      <w:r w:rsidR="00731085">
        <w:rPr>
          <w:sz w:val="21"/>
          <w:szCs w:val="21"/>
        </w:rPr>
        <w:t>; Paid $200 fine</w:t>
      </w:r>
    </w:p>
    <w:p w:rsidR="00A242DE" w:rsidRDefault="00F61CDB" w:rsidP="00D13FB7">
      <w:pPr>
        <w:pStyle w:val="ListParagraph"/>
        <w:numPr>
          <w:ilvl w:val="0"/>
          <w:numId w:val="2"/>
        </w:numPr>
        <w:ind w:left="180" w:hanging="180"/>
        <w:rPr>
          <w:sz w:val="21"/>
          <w:szCs w:val="21"/>
        </w:rPr>
      </w:pPr>
      <w:r>
        <w:rPr>
          <w:sz w:val="21"/>
          <w:szCs w:val="21"/>
        </w:rPr>
        <w:t>[VIDEO]</w:t>
      </w:r>
      <w:r w:rsidR="001D1C84">
        <w:rPr>
          <w:sz w:val="21"/>
          <w:szCs w:val="21"/>
        </w:rPr>
        <w:t xml:space="preserve"> </w:t>
      </w:r>
      <w:r>
        <w:rPr>
          <w:sz w:val="21"/>
          <w:szCs w:val="21"/>
        </w:rPr>
        <w:t>Explained role as Hispanic Relations Coordinator on Bush campaign by saying she was</w:t>
      </w:r>
      <w:r w:rsidR="00A242DE">
        <w:rPr>
          <w:sz w:val="21"/>
          <w:szCs w:val="21"/>
        </w:rPr>
        <w:t xml:space="preserve"> “ just ambiguously ethnic enough to pass for almost anything</w:t>
      </w:r>
      <w:r w:rsidR="00DB614C">
        <w:rPr>
          <w:sz w:val="21"/>
          <w:szCs w:val="21"/>
        </w:rPr>
        <w:t>”</w:t>
      </w:r>
    </w:p>
    <w:p w:rsidR="00D91B6D" w:rsidRPr="00A242DE" w:rsidRDefault="00D91B6D" w:rsidP="00D13FB7">
      <w:pPr>
        <w:pStyle w:val="ListParagraph"/>
        <w:numPr>
          <w:ilvl w:val="0"/>
          <w:numId w:val="2"/>
        </w:numPr>
        <w:ind w:left="180" w:hanging="180"/>
        <w:rPr>
          <w:sz w:val="21"/>
          <w:szCs w:val="21"/>
        </w:rPr>
      </w:pPr>
      <w:r w:rsidRPr="00A242DE">
        <w:rPr>
          <w:sz w:val="21"/>
          <w:szCs w:val="21"/>
        </w:rPr>
        <w:t>Received criticis</w:t>
      </w:r>
      <w:r w:rsidR="00795AC6" w:rsidRPr="00A242DE">
        <w:rPr>
          <w:sz w:val="21"/>
          <w:szCs w:val="21"/>
        </w:rPr>
        <w:t xml:space="preserve">m from </w:t>
      </w:r>
      <w:r w:rsidRPr="005D4EBF">
        <w:rPr>
          <w:i/>
          <w:sz w:val="21"/>
          <w:szCs w:val="21"/>
        </w:rPr>
        <w:t>San Diego Union-Tribune</w:t>
      </w:r>
      <w:r w:rsidRPr="00A242DE">
        <w:rPr>
          <w:sz w:val="21"/>
          <w:szCs w:val="21"/>
        </w:rPr>
        <w:t xml:space="preserve"> </w:t>
      </w:r>
      <w:r w:rsidR="00F61CDB">
        <w:rPr>
          <w:sz w:val="21"/>
          <w:szCs w:val="21"/>
        </w:rPr>
        <w:t>E</w:t>
      </w:r>
      <w:r w:rsidRPr="00A242DE">
        <w:rPr>
          <w:sz w:val="21"/>
          <w:szCs w:val="21"/>
        </w:rPr>
        <w:t xml:space="preserve">ditorial </w:t>
      </w:r>
      <w:r w:rsidR="00F61CDB">
        <w:rPr>
          <w:sz w:val="21"/>
          <w:szCs w:val="21"/>
        </w:rPr>
        <w:t xml:space="preserve">Board </w:t>
      </w:r>
      <w:r w:rsidRPr="00A242DE">
        <w:rPr>
          <w:sz w:val="21"/>
          <w:szCs w:val="21"/>
        </w:rPr>
        <w:t>for her silence on gun issues</w:t>
      </w:r>
    </w:p>
    <w:p w:rsidR="0050536A" w:rsidRPr="00D13FB7" w:rsidRDefault="0050536A" w:rsidP="00CC5C1F">
      <w:pPr>
        <w:pStyle w:val="ListParagraph"/>
        <w:rPr>
          <w:sz w:val="16"/>
          <w:szCs w:val="16"/>
        </w:rPr>
      </w:pPr>
    </w:p>
    <w:p w:rsidR="0050536A" w:rsidRPr="00B1502A" w:rsidRDefault="00D91B6D" w:rsidP="0050536A">
      <w:pPr>
        <w:pStyle w:val="Heading3"/>
        <w:rPr>
          <w:sz w:val="21"/>
          <w:szCs w:val="21"/>
        </w:rPr>
      </w:pPr>
      <w:r>
        <w:rPr>
          <w:sz w:val="21"/>
          <w:szCs w:val="21"/>
        </w:rPr>
        <w:t xml:space="preserve">Dirty </w:t>
      </w:r>
      <w:proofErr w:type="gramStart"/>
      <w:r w:rsidR="00731085">
        <w:rPr>
          <w:sz w:val="21"/>
          <w:szCs w:val="21"/>
        </w:rPr>
        <w:t>And</w:t>
      </w:r>
      <w:proofErr w:type="gramEnd"/>
      <w:r w:rsidR="00731085">
        <w:rPr>
          <w:sz w:val="21"/>
          <w:szCs w:val="21"/>
        </w:rPr>
        <w:t xml:space="preserve"> Hypocritical </w:t>
      </w:r>
      <w:r>
        <w:rPr>
          <w:sz w:val="21"/>
          <w:szCs w:val="21"/>
        </w:rPr>
        <w:t xml:space="preserve">Environmental </w:t>
      </w:r>
      <w:r w:rsidR="001B3741">
        <w:rPr>
          <w:sz w:val="21"/>
          <w:szCs w:val="21"/>
        </w:rPr>
        <w:t>Lobbying Record</w:t>
      </w:r>
    </w:p>
    <w:p w:rsidR="00992467" w:rsidRPr="00D13FB7" w:rsidRDefault="00992467" w:rsidP="00B1502A">
      <w:pPr>
        <w:pStyle w:val="ListParagraph"/>
        <w:rPr>
          <w:sz w:val="16"/>
          <w:szCs w:val="16"/>
        </w:rPr>
      </w:pPr>
    </w:p>
    <w:p w:rsidR="005D4EBF" w:rsidRPr="005D4EBF" w:rsidRDefault="005D4EBF" w:rsidP="005D4EBF">
      <w:pPr>
        <w:pStyle w:val="ListParagraph"/>
        <w:numPr>
          <w:ilvl w:val="0"/>
          <w:numId w:val="2"/>
        </w:numPr>
        <w:ind w:left="180" w:hanging="180"/>
        <w:rPr>
          <w:sz w:val="21"/>
          <w:szCs w:val="21"/>
        </w:rPr>
      </w:pPr>
      <w:r>
        <w:rPr>
          <w:sz w:val="21"/>
          <w:szCs w:val="21"/>
        </w:rPr>
        <w:t xml:space="preserve">Despite calling for federal budget cuts, Gitsham has touted her record of helping </w:t>
      </w:r>
      <w:proofErr w:type="spellStart"/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algae biofuel company secure over $100 million in federal funds, including at least $50 million in Stimulus funds</w:t>
      </w:r>
    </w:p>
    <w:p w:rsidR="007B4229" w:rsidRPr="007B4229" w:rsidRDefault="007B4229" w:rsidP="005D4EBF">
      <w:pPr>
        <w:pStyle w:val="ListParagraph"/>
        <w:numPr>
          <w:ilvl w:val="0"/>
          <w:numId w:val="6"/>
        </w:numPr>
        <w:ind w:left="180" w:hanging="180"/>
        <w:rPr>
          <w:sz w:val="18"/>
          <w:szCs w:val="18"/>
        </w:rPr>
      </w:pPr>
      <w:r w:rsidRPr="009939E0">
        <w:rPr>
          <w:sz w:val="21"/>
          <w:szCs w:val="21"/>
        </w:rPr>
        <w:t>Washington Free Beacon wrote</w:t>
      </w:r>
      <w:r>
        <w:rPr>
          <w:sz w:val="21"/>
          <w:szCs w:val="21"/>
        </w:rPr>
        <w:t xml:space="preserve"> article entitled</w:t>
      </w:r>
      <w:r w:rsidRPr="009939E0">
        <w:rPr>
          <w:sz w:val="21"/>
          <w:szCs w:val="21"/>
        </w:rPr>
        <w:t xml:space="preserve"> “Sapphire in the Rough,” </w:t>
      </w:r>
      <w:r>
        <w:rPr>
          <w:sz w:val="21"/>
          <w:szCs w:val="21"/>
        </w:rPr>
        <w:t>writing company</w:t>
      </w:r>
      <w:r w:rsidRPr="009939E0">
        <w:rPr>
          <w:sz w:val="21"/>
          <w:szCs w:val="21"/>
        </w:rPr>
        <w:t xml:space="preserve"> received “$100 million in federal money” with only 36 jobs created in 2011, while Gitsham was employed in the company</w:t>
      </w:r>
    </w:p>
    <w:p w:rsidR="006A7B49" w:rsidRPr="005D4EBF" w:rsidRDefault="00A62A70" w:rsidP="005D4EBF">
      <w:pPr>
        <w:pStyle w:val="ListParagraph"/>
        <w:numPr>
          <w:ilvl w:val="0"/>
          <w:numId w:val="6"/>
        </w:numPr>
        <w:ind w:left="180" w:hanging="180"/>
        <w:rPr>
          <w:sz w:val="18"/>
          <w:szCs w:val="18"/>
        </w:rPr>
      </w:pPr>
      <w:r>
        <w:rPr>
          <w:sz w:val="21"/>
          <w:szCs w:val="21"/>
        </w:rPr>
        <w:t>Claimed that</w:t>
      </w:r>
      <w:r w:rsidR="00F61CDB">
        <w:rPr>
          <w:sz w:val="21"/>
          <w:szCs w:val="21"/>
        </w:rPr>
        <w:t>,</w:t>
      </w:r>
      <w:r>
        <w:rPr>
          <w:sz w:val="21"/>
          <w:szCs w:val="21"/>
        </w:rPr>
        <w:t xml:space="preserve"> as lobbyist </w:t>
      </w:r>
      <w:r w:rsidR="00F61CDB">
        <w:rPr>
          <w:sz w:val="21"/>
          <w:szCs w:val="21"/>
        </w:rPr>
        <w:t>for</w:t>
      </w:r>
      <w:r>
        <w:rPr>
          <w:sz w:val="21"/>
          <w:szCs w:val="21"/>
        </w:rPr>
        <w:t xml:space="preserve"> K&amp;L Gates</w:t>
      </w:r>
      <w:r w:rsidR="00F61CDB">
        <w:rPr>
          <w:sz w:val="21"/>
          <w:szCs w:val="21"/>
        </w:rPr>
        <w:t>,</w:t>
      </w:r>
      <w:r>
        <w:rPr>
          <w:sz w:val="21"/>
          <w:szCs w:val="21"/>
        </w:rPr>
        <w:t xml:space="preserve"> “represented clients in the clean technology” industry, but lobbied on behalf of coal and energy companies pushing dirty technologies</w:t>
      </w:r>
    </w:p>
    <w:p w:rsidR="005D4EBF" w:rsidRDefault="00A62A70" w:rsidP="00D13FB7">
      <w:pPr>
        <w:pStyle w:val="ListParagraph"/>
        <w:numPr>
          <w:ilvl w:val="0"/>
          <w:numId w:val="6"/>
        </w:numPr>
        <w:ind w:left="180" w:hanging="180"/>
        <w:rPr>
          <w:sz w:val="21"/>
          <w:szCs w:val="21"/>
        </w:rPr>
      </w:pPr>
      <w:r>
        <w:rPr>
          <w:sz w:val="21"/>
          <w:szCs w:val="21"/>
        </w:rPr>
        <w:t xml:space="preserve">Lobbied on behalf of Peabody Energy, the self-described “largest private-sector coal company in the world” and an energy company, </w:t>
      </w:r>
      <w:proofErr w:type="spellStart"/>
      <w:r>
        <w:rPr>
          <w:sz w:val="21"/>
          <w:szCs w:val="21"/>
        </w:rPr>
        <w:t>Accelergy</w:t>
      </w:r>
      <w:proofErr w:type="spellEnd"/>
      <w:r>
        <w:rPr>
          <w:sz w:val="21"/>
          <w:szCs w:val="21"/>
        </w:rPr>
        <w:t xml:space="preserve"> Corp</w:t>
      </w:r>
      <w:r w:rsidR="00F61CDB">
        <w:rPr>
          <w:sz w:val="21"/>
          <w:szCs w:val="21"/>
        </w:rPr>
        <w:t>,</w:t>
      </w:r>
      <w:r>
        <w:rPr>
          <w:sz w:val="21"/>
          <w:szCs w:val="21"/>
        </w:rPr>
        <w:t xml:space="preserve"> to push for </w:t>
      </w:r>
      <w:r w:rsidR="00802C2C">
        <w:rPr>
          <w:sz w:val="21"/>
          <w:szCs w:val="21"/>
        </w:rPr>
        <w:t>liquid coal</w:t>
      </w:r>
      <w:r w:rsidR="008904BB">
        <w:rPr>
          <w:sz w:val="21"/>
          <w:szCs w:val="21"/>
        </w:rPr>
        <w:t xml:space="preserve">, a technology considered by </w:t>
      </w:r>
      <w:r w:rsidR="00F61CDB">
        <w:rPr>
          <w:sz w:val="21"/>
          <w:szCs w:val="21"/>
        </w:rPr>
        <w:t>in the scientific community as a</w:t>
      </w:r>
      <w:r w:rsidR="008904BB">
        <w:rPr>
          <w:sz w:val="21"/>
          <w:szCs w:val="21"/>
        </w:rPr>
        <w:t xml:space="preserve"> “enormous</w:t>
      </w:r>
      <w:r w:rsidR="00F61CDB">
        <w:rPr>
          <w:sz w:val="21"/>
          <w:szCs w:val="21"/>
        </w:rPr>
        <w:t>” producer of</w:t>
      </w:r>
      <w:r w:rsidR="008904BB">
        <w:rPr>
          <w:sz w:val="21"/>
          <w:szCs w:val="21"/>
        </w:rPr>
        <w:t xml:space="preserve"> greenhouse gas emissions</w:t>
      </w:r>
    </w:p>
    <w:p w:rsidR="009453AA" w:rsidRPr="009453AA" w:rsidRDefault="009453AA" w:rsidP="00D13FB7">
      <w:pPr>
        <w:pStyle w:val="ListParagraph"/>
        <w:numPr>
          <w:ilvl w:val="0"/>
          <w:numId w:val="6"/>
        </w:numPr>
        <w:ind w:left="180" w:hanging="180"/>
        <w:rPr>
          <w:sz w:val="21"/>
          <w:szCs w:val="21"/>
        </w:rPr>
      </w:pPr>
      <w:r>
        <w:rPr>
          <w:sz w:val="21"/>
          <w:szCs w:val="21"/>
        </w:rPr>
        <w:t xml:space="preserve">Lobbied on bill containing incentives for polluting technology, estimated to cost </w:t>
      </w:r>
      <w:r w:rsidR="00F61CDB">
        <w:rPr>
          <w:sz w:val="21"/>
          <w:szCs w:val="21"/>
        </w:rPr>
        <w:t xml:space="preserve">more than </w:t>
      </w:r>
      <w:r>
        <w:rPr>
          <w:sz w:val="21"/>
          <w:szCs w:val="21"/>
        </w:rPr>
        <w:t>$1.4 billion over 10 years</w:t>
      </w:r>
    </w:p>
    <w:p w:rsidR="00A62A70" w:rsidRDefault="00A62A70" w:rsidP="00D13FB7">
      <w:pPr>
        <w:pStyle w:val="ListParagraph"/>
        <w:numPr>
          <w:ilvl w:val="0"/>
          <w:numId w:val="6"/>
        </w:numPr>
        <w:ind w:left="180" w:hanging="180"/>
        <w:rPr>
          <w:sz w:val="21"/>
          <w:szCs w:val="21"/>
        </w:rPr>
      </w:pPr>
      <w:r w:rsidRPr="00A62A70">
        <w:rPr>
          <w:sz w:val="21"/>
          <w:szCs w:val="21"/>
        </w:rPr>
        <w:t xml:space="preserve">Lobbied </w:t>
      </w:r>
      <w:r w:rsidR="00BE3A8C">
        <w:rPr>
          <w:sz w:val="21"/>
          <w:szCs w:val="21"/>
        </w:rPr>
        <w:t xml:space="preserve">CPSC </w:t>
      </w:r>
      <w:r w:rsidRPr="00A62A70">
        <w:rPr>
          <w:sz w:val="21"/>
          <w:szCs w:val="21"/>
        </w:rPr>
        <w:t xml:space="preserve">on behalf of </w:t>
      </w:r>
      <w:r w:rsidR="00BE3A8C">
        <w:rPr>
          <w:sz w:val="21"/>
          <w:szCs w:val="21"/>
        </w:rPr>
        <w:t xml:space="preserve">a </w:t>
      </w:r>
      <w:r w:rsidRPr="00A62A70">
        <w:rPr>
          <w:sz w:val="21"/>
          <w:szCs w:val="21"/>
        </w:rPr>
        <w:t xml:space="preserve">company that </w:t>
      </w:r>
      <w:r w:rsidR="00BE3A8C">
        <w:rPr>
          <w:sz w:val="21"/>
          <w:szCs w:val="21"/>
        </w:rPr>
        <w:t xml:space="preserve">was actively </w:t>
      </w:r>
      <w:r w:rsidRPr="00A62A70">
        <w:rPr>
          <w:sz w:val="21"/>
          <w:szCs w:val="21"/>
        </w:rPr>
        <w:t>downplay</w:t>
      </w:r>
      <w:r w:rsidR="00BE3A8C">
        <w:rPr>
          <w:sz w:val="21"/>
          <w:szCs w:val="21"/>
        </w:rPr>
        <w:t>ing</w:t>
      </w:r>
      <w:r w:rsidRPr="00A62A70">
        <w:rPr>
          <w:sz w:val="21"/>
          <w:szCs w:val="21"/>
        </w:rPr>
        <w:t xml:space="preserve"> the toxicity of chemical it produced</w:t>
      </w:r>
      <w:r w:rsidR="00BE3A8C">
        <w:rPr>
          <w:sz w:val="21"/>
          <w:szCs w:val="21"/>
        </w:rPr>
        <w:t>; despite numerous news reports and studies to the contrary, the company</w:t>
      </w:r>
      <w:r w:rsidR="009453AA">
        <w:rPr>
          <w:sz w:val="21"/>
          <w:szCs w:val="21"/>
        </w:rPr>
        <w:t xml:space="preserve"> </w:t>
      </w:r>
      <w:r w:rsidR="00BE3A8C">
        <w:rPr>
          <w:sz w:val="21"/>
          <w:szCs w:val="21"/>
        </w:rPr>
        <w:t>disputed the chemical’s</w:t>
      </w:r>
      <w:r w:rsidR="009453AA">
        <w:rPr>
          <w:sz w:val="21"/>
          <w:szCs w:val="21"/>
        </w:rPr>
        <w:t xml:space="preserve"> cancer potency</w:t>
      </w:r>
      <w:r w:rsidR="00BE3A8C">
        <w:rPr>
          <w:sz w:val="21"/>
          <w:szCs w:val="21"/>
        </w:rPr>
        <w:t xml:space="preserve"> and classification as a</w:t>
      </w:r>
      <w:r w:rsidR="009453AA">
        <w:rPr>
          <w:sz w:val="21"/>
          <w:szCs w:val="21"/>
        </w:rPr>
        <w:t xml:space="preserve"> </w:t>
      </w:r>
      <w:r w:rsidR="00BE3A8C">
        <w:rPr>
          <w:sz w:val="21"/>
          <w:szCs w:val="21"/>
        </w:rPr>
        <w:t>“</w:t>
      </w:r>
      <w:r w:rsidR="009453AA">
        <w:rPr>
          <w:sz w:val="21"/>
          <w:szCs w:val="21"/>
        </w:rPr>
        <w:t>probable human carcinogen”</w:t>
      </w:r>
    </w:p>
    <w:p w:rsidR="00FE23C2" w:rsidRPr="00D13FB7" w:rsidRDefault="00FE23C2" w:rsidP="00FE23C2">
      <w:pPr>
        <w:pStyle w:val="ListParagraph"/>
        <w:rPr>
          <w:sz w:val="16"/>
          <w:szCs w:val="16"/>
        </w:rPr>
      </w:pPr>
    </w:p>
    <w:p w:rsidR="008301D4" w:rsidRPr="00B1502A" w:rsidRDefault="00795AC6" w:rsidP="008301D4">
      <w:pPr>
        <w:pStyle w:val="Heading3"/>
        <w:rPr>
          <w:sz w:val="21"/>
          <w:szCs w:val="21"/>
        </w:rPr>
      </w:pPr>
      <w:r>
        <w:rPr>
          <w:sz w:val="21"/>
          <w:szCs w:val="21"/>
        </w:rPr>
        <w:t>Washington-Style Partisan</w:t>
      </w:r>
    </w:p>
    <w:p w:rsidR="00992467" w:rsidRPr="00D13FB7" w:rsidRDefault="00992467" w:rsidP="00B1502A">
      <w:pPr>
        <w:pStyle w:val="ListParagraph"/>
        <w:rPr>
          <w:sz w:val="16"/>
          <w:szCs w:val="16"/>
        </w:rPr>
      </w:pPr>
    </w:p>
    <w:p w:rsidR="008F147A" w:rsidRDefault="008F147A" w:rsidP="00D13FB7">
      <w:pPr>
        <w:pStyle w:val="ListParagraph"/>
        <w:numPr>
          <w:ilvl w:val="0"/>
          <w:numId w:val="2"/>
        </w:numPr>
        <w:ind w:left="180" w:hanging="180"/>
        <w:rPr>
          <w:sz w:val="21"/>
          <w:szCs w:val="21"/>
        </w:rPr>
      </w:pPr>
      <w:r>
        <w:rPr>
          <w:sz w:val="21"/>
          <w:szCs w:val="21"/>
        </w:rPr>
        <w:t>Employed as a lobbyist at K&amp;L Gates while firm was reported to hope to “share a cut of its clients earmark success”</w:t>
      </w:r>
    </w:p>
    <w:p w:rsidR="00061921" w:rsidRPr="00061921" w:rsidRDefault="00061921" w:rsidP="00061921">
      <w:pPr>
        <w:pStyle w:val="ListParagraph"/>
        <w:numPr>
          <w:ilvl w:val="0"/>
          <w:numId w:val="2"/>
        </w:numPr>
        <w:ind w:left="180" w:hanging="180"/>
        <w:rPr>
          <w:sz w:val="21"/>
          <w:szCs w:val="21"/>
        </w:rPr>
      </w:pPr>
      <w:r>
        <w:rPr>
          <w:sz w:val="21"/>
          <w:szCs w:val="21"/>
        </w:rPr>
        <w:t>March 2016: Indicated compensation in excess of $5,000 from birther Joseph Farah’s WND news website; July 2013: Listed “birther Joseph Farah’s WND books” as a client on her public relations firm website, but no longer listed</w:t>
      </w:r>
    </w:p>
    <w:p w:rsidR="00D91B6D" w:rsidRDefault="00D91B6D" w:rsidP="00D13FB7">
      <w:pPr>
        <w:pStyle w:val="ListParagraph"/>
        <w:numPr>
          <w:ilvl w:val="0"/>
          <w:numId w:val="2"/>
        </w:numPr>
        <w:ind w:left="180" w:hanging="180"/>
        <w:rPr>
          <w:sz w:val="21"/>
          <w:szCs w:val="21"/>
        </w:rPr>
      </w:pPr>
      <w:r>
        <w:rPr>
          <w:sz w:val="21"/>
          <w:szCs w:val="21"/>
        </w:rPr>
        <w:t>Initially expressed concern that California might provide a comparatively less “intellectually challenging atmosphere” to DC</w:t>
      </w:r>
    </w:p>
    <w:p w:rsidR="00F10B86" w:rsidRDefault="009453AA" w:rsidP="00D13FB7">
      <w:pPr>
        <w:pStyle w:val="ListParagraph"/>
        <w:numPr>
          <w:ilvl w:val="0"/>
          <w:numId w:val="2"/>
        </w:numPr>
        <w:ind w:left="180" w:hanging="180"/>
        <w:rPr>
          <w:sz w:val="21"/>
          <w:szCs w:val="21"/>
        </w:rPr>
      </w:pPr>
      <w:r>
        <w:rPr>
          <w:sz w:val="21"/>
          <w:szCs w:val="21"/>
        </w:rPr>
        <w:t>As recently as 2013, referred to herself as “bicoastal” in her Twitter bio</w:t>
      </w:r>
      <w:r w:rsidR="005D4EBF">
        <w:rPr>
          <w:sz w:val="21"/>
          <w:szCs w:val="21"/>
        </w:rPr>
        <w:t xml:space="preserve"> </w:t>
      </w:r>
    </w:p>
    <w:p w:rsidR="00FE23C2" w:rsidRDefault="00FE23C2" w:rsidP="00D13FB7">
      <w:pPr>
        <w:pStyle w:val="ListParagraph"/>
        <w:numPr>
          <w:ilvl w:val="0"/>
          <w:numId w:val="2"/>
        </w:numPr>
        <w:ind w:left="180" w:hanging="180"/>
        <w:rPr>
          <w:sz w:val="21"/>
          <w:szCs w:val="21"/>
        </w:rPr>
      </w:pPr>
      <w:r>
        <w:rPr>
          <w:sz w:val="21"/>
          <w:szCs w:val="21"/>
        </w:rPr>
        <w:t>Appeared on the 12</w:t>
      </w:r>
      <w:r w:rsidRPr="00FE23C2"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 xml:space="preserve"> season of the Bachelor, but was eliminated after talking about Karl Rove when meeting the Bachelor</w:t>
      </w:r>
      <w:r w:rsidR="001D1C84">
        <w:rPr>
          <w:sz w:val="21"/>
          <w:szCs w:val="21"/>
        </w:rPr>
        <w:t>, when she stated</w:t>
      </w:r>
      <w:r w:rsidR="00BE3A8C">
        <w:rPr>
          <w:sz w:val="21"/>
          <w:szCs w:val="21"/>
        </w:rPr>
        <w:t>,</w:t>
      </w:r>
      <w:r w:rsidR="00812511">
        <w:rPr>
          <w:sz w:val="21"/>
          <w:szCs w:val="21"/>
        </w:rPr>
        <w:t xml:space="preserve"> “I worked for Karl Rove…. He’s ‘Bush’s brain’”</w:t>
      </w:r>
    </w:p>
    <w:p w:rsidR="00B63521" w:rsidRDefault="00B63521" w:rsidP="00D13FB7">
      <w:pPr>
        <w:pStyle w:val="ListParagraph"/>
        <w:numPr>
          <w:ilvl w:val="0"/>
          <w:numId w:val="2"/>
        </w:numPr>
        <w:ind w:left="180" w:hanging="180"/>
        <w:rPr>
          <w:sz w:val="21"/>
          <w:szCs w:val="21"/>
        </w:rPr>
      </w:pPr>
      <w:r w:rsidRPr="005D4EBF">
        <w:rPr>
          <w:i/>
          <w:sz w:val="21"/>
          <w:szCs w:val="21"/>
        </w:rPr>
        <w:t>San Diego Union-Tribune</w:t>
      </w:r>
      <w:r>
        <w:rPr>
          <w:sz w:val="21"/>
          <w:szCs w:val="21"/>
        </w:rPr>
        <w:t xml:space="preserve"> reported she had “direct ties” to Karl Rove</w:t>
      </w:r>
      <w:r w:rsidR="00731085">
        <w:rPr>
          <w:sz w:val="21"/>
          <w:szCs w:val="21"/>
        </w:rPr>
        <w:t>; Said she would eventually “reach out” to Bush and Rove directly to help in her campaign</w:t>
      </w:r>
    </w:p>
    <w:p w:rsidR="00CB1018" w:rsidRPr="00D13FB7" w:rsidRDefault="00812511" w:rsidP="00D13FB7">
      <w:pPr>
        <w:pStyle w:val="ListParagraph"/>
        <w:numPr>
          <w:ilvl w:val="0"/>
          <w:numId w:val="2"/>
        </w:numPr>
        <w:ind w:left="180" w:hanging="180"/>
        <w:rPr>
          <w:sz w:val="21"/>
          <w:szCs w:val="21"/>
        </w:rPr>
      </w:pPr>
      <w:r>
        <w:rPr>
          <w:sz w:val="21"/>
          <w:szCs w:val="21"/>
        </w:rPr>
        <w:t>2013</w:t>
      </w:r>
      <w:r w:rsidR="00731085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="00731085">
        <w:rPr>
          <w:sz w:val="21"/>
          <w:szCs w:val="21"/>
        </w:rPr>
        <w:t>W</w:t>
      </w:r>
      <w:r>
        <w:rPr>
          <w:sz w:val="21"/>
          <w:szCs w:val="21"/>
        </w:rPr>
        <w:t xml:space="preserve">rote an op-ed in </w:t>
      </w:r>
      <w:r w:rsidR="00731085">
        <w:rPr>
          <w:i/>
          <w:sz w:val="21"/>
          <w:szCs w:val="21"/>
        </w:rPr>
        <w:t>POLITICO</w:t>
      </w:r>
      <w:r w:rsidR="00731085">
        <w:rPr>
          <w:sz w:val="21"/>
          <w:szCs w:val="21"/>
        </w:rPr>
        <w:t xml:space="preserve"> </w:t>
      </w:r>
      <w:r>
        <w:rPr>
          <w:sz w:val="21"/>
          <w:szCs w:val="21"/>
        </w:rPr>
        <w:t>in which she compared the Republican Party to the British Burberry Luxury fashion line, noting that they both appeal to old white men</w:t>
      </w:r>
    </w:p>
    <w:sectPr w:rsidR="00CB1018" w:rsidRPr="00D13FB7" w:rsidSect="00D42151">
      <w:pgSz w:w="12240" w:h="15840" w:code="1"/>
      <w:pgMar w:top="1296" w:right="1440" w:bottom="1296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ED3" w:rsidRDefault="00692ED3" w:rsidP="00932FE6">
      <w:r>
        <w:separator/>
      </w:r>
    </w:p>
  </w:endnote>
  <w:endnote w:type="continuationSeparator" w:id="0">
    <w:p w:rsidR="00692ED3" w:rsidRDefault="00692ED3" w:rsidP="009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;Symbol;Arial;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ED3" w:rsidRDefault="00692ED3" w:rsidP="00932FE6">
      <w:r>
        <w:separator/>
      </w:r>
    </w:p>
  </w:footnote>
  <w:footnote w:type="continuationSeparator" w:id="0">
    <w:p w:rsidR="00692ED3" w:rsidRDefault="00692ED3" w:rsidP="00932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46F1"/>
    <w:multiLevelType w:val="hybridMultilevel"/>
    <w:tmpl w:val="91B0AA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694751"/>
    <w:multiLevelType w:val="hybridMultilevel"/>
    <w:tmpl w:val="04B28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E1959"/>
    <w:multiLevelType w:val="hybridMultilevel"/>
    <w:tmpl w:val="4820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56554"/>
    <w:multiLevelType w:val="hybridMultilevel"/>
    <w:tmpl w:val="1B0A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818EB"/>
    <w:multiLevelType w:val="hybridMultilevel"/>
    <w:tmpl w:val="33E8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E3B2A"/>
    <w:multiLevelType w:val="hybridMultilevel"/>
    <w:tmpl w:val="0238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D9"/>
    <w:rsid w:val="00004496"/>
    <w:rsid w:val="00011EA7"/>
    <w:rsid w:val="00047FFA"/>
    <w:rsid w:val="00061921"/>
    <w:rsid w:val="000673A1"/>
    <w:rsid w:val="00073B54"/>
    <w:rsid w:val="000C1F96"/>
    <w:rsid w:val="000F0A20"/>
    <w:rsid w:val="001050FF"/>
    <w:rsid w:val="00193BDE"/>
    <w:rsid w:val="001B3741"/>
    <w:rsid w:val="001D1C84"/>
    <w:rsid w:val="001E2C08"/>
    <w:rsid w:val="0022358A"/>
    <w:rsid w:val="002D46E2"/>
    <w:rsid w:val="00305DAD"/>
    <w:rsid w:val="003E4164"/>
    <w:rsid w:val="00462EF5"/>
    <w:rsid w:val="00472AD7"/>
    <w:rsid w:val="00494F88"/>
    <w:rsid w:val="004F78C5"/>
    <w:rsid w:val="0050536A"/>
    <w:rsid w:val="00570598"/>
    <w:rsid w:val="005D4EBF"/>
    <w:rsid w:val="005D6419"/>
    <w:rsid w:val="0060222E"/>
    <w:rsid w:val="0060233A"/>
    <w:rsid w:val="00637768"/>
    <w:rsid w:val="00673C14"/>
    <w:rsid w:val="00680BE8"/>
    <w:rsid w:val="00692ED3"/>
    <w:rsid w:val="006A7B49"/>
    <w:rsid w:val="006E5031"/>
    <w:rsid w:val="0071663C"/>
    <w:rsid w:val="00731085"/>
    <w:rsid w:val="007641F4"/>
    <w:rsid w:val="00795AC6"/>
    <w:rsid w:val="007A402C"/>
    <w:rsid w:val="007B4229"/>
    <w:rsid w:val="007D5C21"/>
    <w:rsid w:val="00802C2C"/>
    <w:rsid w:val="00812511"/>
    <w:rsid w:val="008301D4"/>
    <w:rsid w:val="008904BB"/>
    <w:rsid w:val="008C75B9"/>
    <w:rsid w:val="008F0BD1"/>
    <w:rsid w:val="008F147A"/>
    <w:rsid w:val="00905EEA"/>
    <w:rsid w:val="009170B7"/>
    <w:rsid w:val="009210C6"/>
    <w:rsid w:val="00932FE6"/>
    <w:rsid w:val="009453AA"/>
    <w:rsid w:val="00990D36"/>
    <w:rsid w:val="00992467"/>
    <w:rsid w:val="009C01F7"/>
    <w:rsid w:val="009F05E4"/>
    <w:rsid w:val="009F3306"/>
    <w:rsid w:val="00A24134"/>
    <w:rsid w:val="00A242DE"/>
    <w:rsid w:val="00A569D2"/>
    <w:rsid w:val="00A62A70"/>
    <w:rsid w:val="00AB234A"/>
    <w:rsid w:val="00AF28E5"/>
    <w:rsid w:val="00B058D5"/>
    <w:rsid w:val="00B1502A"/>
    <w:rsid w:val="00B63521"/>
    <w:rsid w:val="00BB5A40"/>
    <w:rsid w:val="00BE3A8C"/>
    <w:rsid w:val="00BE4C2F"/>
    <w:rsid w:val="00CB1018"/>
    <w:rsid w:val="00CC5C1F"/>
    <w:rsid w:val="00CE711A"/>
    <w:rsid w:val="00D13FB7"/>
    <w:rsid w:val="00D42151"/>
    <w:rsid w:val="00D60F6F"/>
    <w:rsid w:val="00D91B6D"/>
    <w:rsid w:val="00DA353F"/>
    <w:rsid w:val="00DB614C"/>
    <w:rsid w:val="00DE1722"/>
    <w:rsid w:val="00EB76D9"/>
    <w:rsid w:val="00F10B86"/>
    <w:rsid w:val="00F4597A"/>
    <w:rsid w:val="00F61CDB"/>
    <w:rsid w:val="00F879DC"/>
    <w:rsid w:val="00F92BCE"/>
    <w:rsid w:val="00FB3321"/>
    <w:rsid w:val="00FE23C2"/>
    <w:rsid w:val="00FE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6D9"/>
    <w:pPr>
      <w:ind w:left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EB76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qFormat/>
    <w:rsid w:val="00EB76D9"/>
    <w:pPr>
      <w:keepNext/>
      <w:shd w:val="pct12" w:color="auto" w:fill="auto"/>
      <w:outlineLvl w:val="2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"/>
    <w:basedOn w:val="DefaultParagraphFont"/>
    <w:link w:val="Heading3"/>
    <w:rsid w:val="00EB76D9"/>
    <w:rPr>
      <w:b/>
      <w:sz w:val="24"/>
      <w:szCs w:val="24"/>
      <w:shd w:val="pct12" w:color="auto" w:fill="auto"/>
    </w:rPr>
  </w:style>
  <w:style w:type="character" w:styleId="Hyperlink">
    <w:name w:val="Hyperlink"/>
    <w:basedOn w:val="DefaultParagraphFont"/>
    <w:rsid w:val="00EB76D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B7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6D9"/>
    <w:rPr>
      <w:sz w:val="24"/>
    </w:rPr>
  </w:style>
  <w:style w:type="paragraph" w:customStyle="1" w:styleId="Normal0">
    <w:name w:val="Normal."/>
    <w:link w:val="NormalChar"/>
    <w:rsid w:val="00EB76D9"/>
    <w:pPr>
      <w:widowControl w:val="0"/>
      <w:autoSpaceDE w:val="0"/>
      <w:autoSpaceDN w:val="0"/>
      <w:adjustRightInd w:val="0"/>
      <w:ind w:left="0"/>
    </w:pPr>
    <w:rPr>
      <w:rFonts w:ascii="Times New Roman;Symbol;Arial;" w:hAnsi="Times New Roman;Symbol;Arial;"/>
      <w:sz w:val="24"/>
      <w:szCs w:val="24"/>
    </w:rPr>
  </w:style>
  <w:style w:type="character" w:customStyle="1" w:styleId="NormalChar">
    <w:name w:val="Normal. Char"/>
    <w:basedOn w:val="DefaultParagraphFont"/>
    <w:link w:val="Normal0"/>
    <w:rsid w:val="00EB76D9"/>
    <w:rPr>
      <w:rFonts w:ascii="Times New Roman;Symbol;Arial;" w:hAnsi="Times New Roman;Symbol;Arial;"/>
      <w:sz w:val="24"/>
      <w:szCs w:val="24"/>
    </w:rPr>
  </w:style>
  <w:style w:type="paragraph" w:customStyle="1" w:styleId="H1">
    <w:name w:val="H1"/>
    <w:basedOn w:val="Heading1"/>
    <w:next w:val="Normal0"/>
    <w:qFormat/>
    <w:rsid w:val="00EB76D9"/>
    <w:pPr>
      <w:keepLines w:val="0"/>
      <w:shd w:val="pct12" w:color="auto" w:fill="auto"/>
      <w:spacing w:before="0"/>
    </w:pPr>
    <w:rPr>
      <w:rFonts w:ascii="Times New Roman" w:eastAsia="Times New Roman" w:hAnsi="Times New Roman" w:cs="Times New Roman"/>
      <w:bCs w:val="0"/>
      <w:color w:val="auto"/>
      <w:sz w:val="36"/>
      <w:szCs w:val="36"/>
    </w:rPr>
  </w:style>
  <w:style w:type="paragraph" w:customStyle="1" w:styleId="H2">
    <w:name w:val="H2"/>
    <w:basedOn w:val="Normal"/>
    <w:next w:val="Normal"/>
    <w:qFormat/>
    <w:rsid w:val="00EB76D9"/>
    <w:pPr>
      <w:shd w:val="clear" w:color="auto" w:fill="000000"/>
      <w:outlineLvl w:val="1"/>
    </w:pPr>
    <w:rPr>
      <w:rFonts w:eastAsia="Calibri"/>
      <w:b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76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rsid w:val="008301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46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924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46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4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4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46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32F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FE6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6D9"/>
    <w:pPr>
      <w:ind w:left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EB76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qFormat/>
    <w:rsid w:val="00EB76D9"/>
    <w:pPr>
      <w:keepNext/>
      <w:shd w:val="pct12" w:color="auto" w:fill="auto"/>
      <w:outlineLvl w:val="2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"/>
    <w:basedOn w:val="DefaultParagraphFont"/>
    <w:link w:val="Heading3"/>
    <w:rsid w:val="00EB76D9"/>
    <w:rPr>
      <w:b/>
      <w:sz w:val="24"/>
      <w:szCs w:val="24"/>
      <w:shd w:val="pct12" w:color="auto" w:fill="auto"/>
    </w:rPr>
  </w:style>
  <w:style w:type="character" w:styleId="Hyperlink">
    <w:name w:val="Hyperlink"/>
    <w:basedOn w:val="DefaultParagraphFont"/>
    <w:rsid w:val="00EB76D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B7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6D9"/>
    <w:rPr>
      <w:sz w:val="24"/>
    </w:rPr>
  </w:style>
  <w:style w:type="paragraph" w:customStyle="1" w:styleId="Normal0">
    <w:name w:val="Normal."/>
    <w:link w:val="NormalChar"/>
    <w:rsid w:val="00EB76D9"/>
    <w:pPr>
      <w:widowControl w:val="0"/>
      <w:autoSpaceDE w:val="0"/>
      <w:autoSpaceDN w:val="0"/>
      <w:adjustRightInd w:val="0"/>
      <w:ind w:left="0"/>
    </w:pPr>
    <w:rPr>
      <w:rFonts w:ascii="Times New Roman;Symbol;Arial;" w:hAnsi="Times New Roman;Symbol;Arial;"/>
      <w:sz w:val="24"/>
      <w:szCs w:val="24"/>
    </w:rPr>
  </w:style>
  <w:style w:type="character" w:customStyle="1" w:styleId="NormalChar">
    <w:name w:val="Normal. Char"/>
    <w:basedOn w:val="DefaultParagraphFont"/>
    <w:link w:val="Normal0"/>
    <w:rsid w:val="00EB76D9"/>
    <w:rPr>
      <w:rFonts w:ascii="Times New Roman;Symbol;Arial;" w:hAnsi="Times New Roman;Symbol;Arial;"/>
      <w:sz w:val="24"/>
      <w:szCs w:val="24"/>
    </w:rPr>
  </w:style>
  <w:style w:type="paragraph" w:customStyle="1" w:styleId="H1">
    <w:name w:val="H1"/>
    <w:basedOn w:val="Heading1"/>
    <w:next w:val="Normal0"/>
    <w:qFormat/>
    <w:rsid w:val="00EB76D9"/>
    <w:pPr>
      <w:keepLines w:val="0"/>
      <w:shd w:val="pct12" w:color="auto" w:fill="auto"/>
      <w:spacing w:before="0"/>
    </w:pPr>
    <w:rPr>
      <w:rFonts w:ascii="Times New Roman" w:eastAsia="Times New Roman" w:hAnsi="Times New Roman" w:cs="Times New Roman"/>
      <w:bCs w:val="0"/>
      <w:color w:val="auto"/>
      <w:sz w:val="36"/>
      <w:szCs w:val="36"/>
    </w:rPr>
  </w:style>
  <w:style w:type="paragraph" w:customStyle="1" w:styleId="H2">
    <w:name w:val="H2"/>
    <w:basedOn w:val="Normal"/>
    <w:next w:val="Normal"/>
    <w:qFormat/>
    <w:rsid w:val="00EB76D9"/>
    <w:pPr>
      <w:shd w:val="clear" w:color="auto" w:fill="000000"/>
      <w:outlineLvl w:val="1"/>
    </w:pPr>
    <w:rPr>
      <w:rFonts w:eastAsia="Calibri"/>
      <w:b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76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rsid w:val="008301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46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924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46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4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4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46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32F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FE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B8798-EA7B-4423-BC20-80D12DE8B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mcinerney</dc:creator>
  <cp:lastModifiedBy>Nicole DeMont</cp:lastModifiedBy>
  <cp:revision>3</cp:revision>
  <cp:lastPrinted>2016-04-04T19:51:00Z</cp:lastPrinted>
  <dcterms:created xsi:type="dcterms:W3CDTF">2016-04-04T20:34:00Z</dcterms:created>
  <dcterms:modified xsi:type="dcterms:W3CDTF">2016-04-06T20:10:00Z</dcterms:modified>
</cp:coreProperties>
</file>