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2531D" w14:textId="52D1E430" w:rsidR="001F457B" w:rsidRPr="001F457B" w:rsidRDefault="001F457B" w:rsidP="001F457B">
      <w:pPr>
        <w:pStyle w:val="Heading1"/>
      </w:pPr>
      <w:r w:rsidRPr="001F457B">
        <w:t xml:space="preserve">Quantitative </w:t>
      </w:r>
      <w:r>
        <w:t>Investing</w:t>
      </w:r>
      <w:r w:rsidRPr="001F457B">
        <w:t xml:space="preserve"> Plan </w:t>
      </w:r>
    </w:p>
    <w:p w14:paraId="0109A167" w14:textId="69F164C8" w:rsidR="001F457B" w:rsidRPr="001F457B" w:rsidRDefault="001F457B" w:rsidP="001F457B">
      <w:pPr>
        <w:pStyle w:val="Heading2"/>
      </w:pPr>
      <w:r>
        <w:t xml:space="preserve">Final </w:t>
      </w:r>
      <w:r w:rsidRPr="001F457B">
        <w:t xml:space="preserve">Goal: </w:t>
      </w:r>
    </w:p>
    <w:p w14:paraId="10F5E556" w14:textId="66512E20" w:rsidR="001F457B" w:rsidRDefault="001F457B" w:rsidP="001F457B">
      <w:pPr>
        <w:pStyle w:val="ListParagraph"/>
        <w:numPr>
          <w:ilvl w:val="0"/>
          <w:numId w:val="2"/>
        </w:numPr>
      </w:pPr>
      <w:r>
        <w:t xml:space="preserve">Attain a good risk-adjusted return </w:t>
      </w:r>
    </w:p>
    <w:p w14:paraId="53637324" w14:textId="5147D7AD" w:rsidR="001F457B" w:rsidRDefault="001F457B" w:rsidP="001F457B"/>
    <w:p w14:paraId="2E4A4466" w14:textId="584195C8" w:rsidR="001F457B" w:rsidRDefault="001F457B" w:rsidP="003F5875">
      <w:pPr>
        <w:pStyle w:val="Heading3"/>
      </w:pPr>
      <w:r>
        <w:t>1</w:t>
      </w:r>
      <w:r w:rsidRPr="001F457B">
        <w:rPr>
          <w:vertAlign w:val="superscript"/>
        </w:rPr>
        <w:t>st</w:t>
      </w:r>
      <w:r w:rsidRPr="001F457B">
        <w:t xml:space="preserve"> Goal: Maximize return </w:t>
      </w:r>
      <w:r w:rsidR="003F5875">
        <w:t xml:space="preserve">- </w:t>
      </w:r>
      <w:r>
        <w:t>Build a solid return model</w:t>
      </w:r>
    </w:p>
    <w:p w14:paraId="566A0A35" w14:textId="0AD54A61" w:rsidR="001F457B" w:rsidRPr="001F457B" w:rsidRDefault="001F457B" w:rsidP="001F457B">
      <w:pPr>
        <w:rPr>
          <w:b/>
          <w:bCs/>
        </w:rPr>
      </w:pPr>
      <w:r w:rsidRPr="001F457B">
        <w:rPr>
          <w:b/>
          <w:bCs/>
        </w:rPr>
        <w:t xml:space="preserve">How do we measure expected return?  </w:t>
      </w:r>
    </w:p>
    <w:p w14:paraId="34F6CF6D" w14:textId="46ED5C28" w:rsidR="001F457B" w:rsidRDefault="001F457B" w:rsidP="001F457B">
      <w:pPr>
        <w:pStyle w:val="ListParagraph"/>
        <w:numPr>
          <w:ilvl w:val="0"/>
          <w:numId w:val="6"/>
        </w:numPr>
      </w:pPr>
      <w:r>
        <w:t>Fundamental ways to measure the expected return</w:t>
      </w:r>
    </w:p>
    <w:p w14:paraId="6338E920" w14:textId="6747B6B9" w:rsidR="001F457B" w:rsidRDefault="001F457B" w:rsidP="001F457B">
      <w:pPr>
        <w:pStyle w:val="ListParagraph"/>
        <w:numPr>
          <w:ilvl w:val="0"/>
          <w:numId w:val="2"/>
        </w:numPr>
      </w:pPr>
      <w:r>
        <w:t xml:space="preserve">Trend / Momentum </w:t>
      </w:r>
    </w:p>
    <w:p w14:paraId="4539D5D6" w14:textId="1CEEBE19" w:rsidR="001F457B" w:rsidRDefault="001F457B" w:rsidP="001F457B">
      <w:pPr>
        <w:pStyle w:val="ListParagraph"/>
        <w:numPr>
          <w:ilvl w:val="0"/>
          <w:numId w:val="2"/>
        </w:numPr>
      </w:pPr>
      <w:r>
        <w:t>Carry</w:t>
      </w:r>
    </w:p>
    <w:p w14:paraId="0DFF7976" w14:textId="2ACB9856" w:rsidR="001F457B" w:rsidRDefault="001F457B" w:rsidP="001F457B">
      <w:pPr>
        <w:pStyle w:val="ListParagraph"/>
        <w:numPr>
          <w:ilvl w:val="1"/>
          <w:numId w:val="2"/>
        </w:numPr>
      </w:pPr>
      <w:r>
        <w:t xml:space="preserve">Equity Carry = Benchmark yield – long-term bond yield </w:t>
      </w:r>
    </w:p>
    <w:p w14:paraId="37EB30CD" w14:textId="1CB52C1D" w:rsidR="001F457B" w:rsidRDefault="001F457B" w:rsidP="001F457B">
      <w:pPr>
        <w:pStyle w:val="ListParagraph"/>
        <w:numPr>
          <w:ilvl w:val="1"/>
          <w:numId w:val="2"/>
        </w:numPr>
      </w:pPr>
      <w:r>
        <w:t>Bond Carry = Long-term Bond yield – short-term bond yield</w:t>
      </w:r>
    </w:p>
    <w:p w14:paraId="6D6A25D4" w14:textId="2D6184D3" w:rsidR="001F457B" w:rsidRDefault="001F457B" w:rsidP="001F457B">
      <w:pPr>
        <w:pStyle w:val="ListParagraph"/>
        <w:numPr>
          <w:ilvl w:val="1"/>
          <w:numId w:val="2"/>
        </w:numPr>
      </w:pPr>
      <w:r>
        <w:t>FX Carry = Difference between short-term currency interest rate</w:t>
      </w:r>
    </w:p>
    <w:p w14:paraId="3E5F10A2" w14:textId="42835C0C" w:rsidR="001F457B" w:rsidRDefault="001F457B" w:rsidP="001F457B">
      <w:pPr>
        <w:pStyle w:val="ListParagraph"/>
        <w:numPr>
          <w:ilvl w:val="0"/>
          <w:numId w:val="2"/>
        </w:numPr>
      </w:pPr>
      <w:r>
        <w:t xml:space="preserve">Valuation </w:t>
      </w:r>
    </w:p>
    <w:p w14:paraId="446F041D" w14:textId="057ADC66" w:rsidR="003F5875" w:rsidRPr="003F5875" w:rsidRDefault="003F5875" w:rsidP="003F5875">
      <w:pPr>
        <w:rPr>
          <w:b/>
          <w:bCs/>
        </w:rPr>
      </w:pPr>
      <w:r w:rsidRPr="003F5875">
        <w:rPr>
          <w:b/>
          <w:bCs/>
        </w:rPr>
        <w:t>Plan:</w:t>
      </w:r>
    </w:p>
    <w:p w14:paraId="5565DA5E" w14:textId="5FAF15F9" w:rsidR="003F5875" w:rsidRDefault="003F5875" w:rsidP="003F5875">
      <w:pPr>
        <w:pStyle w:val="ListParagraph"/>
        <w:numPr>
          <w:ilvl w:val="0"/>
          <w:numId w:val="10"/>
        </w:numPr>
      </w:pPr>
      <w:r>
        <w:t>Find indicators that measure momentum, carry, (and valuation)</w:t>
      </w:r>
    </w:p>
    <w:p w14:paraId="34E7D437" w14:textId="2B646839" w:rsidR="003F5875" w:rsidRDefault="003F5875" w:rsidP="003F5875">
      <w:pPr>
        <w:pStyle w:val="ListParagraph"/>
        <w:numPr>
          <w:ilvl w:val="0"/>
          <w:numId w:val="10"/>
        </w:numPr>
      </w:pPr>
      <w:r>
        <w:t xml:space="preserve">Back test these indicators and see how good they are in the country level equity market </w:t>
      </w:r>
    </w:p>
    <w:p w14:paraId="5AEACA3F" w14:textId="46A53C16" w:rsidR="003F5875" w:rsidRDefault="003F5875" w:rsidP="003F5875">
      <w:pPr>
        <w:pStyle w:val="ListParagraph"/>
        <w:numPr>
          <w:ilvl w:val="1"/>
          <w:numId w:val="10"/>
        </w:numPr>
      </w:pPr>
      <w:r>
        <w:t xml:space="preserve">Out of sample fitting  </w:t>
      </w:r>
    </w:p>
    <w:p w14:paraId="694B2249" w14:textId="77777777" w:rsidR="003F5875" w:rsidRDefault="003F5875" w:rsidP="003F5875"/>
    <w:p w14:paraId="4816E931" w14:textId="26D395AA" w:rsidR="001F457B" w:rsidRPr="003F5875" w:rsidRDefault="001F457B" w:rsidP="001F457B">
      <w:pPr>
        <w:rPr>
          <w:b/>
          <w:bCs/>
        </w:rPr>
      </w:pPr>
      <w:r w:rsidRPr="003F5875">
        <w:rPr>
          <w:b/>
          <w:bCs/>
        </w:rPr>
        <w:t>Action Items:</w:t>
      </w:r>
    </w:p>
    <w:p w14:paraId="41007F9B" w14:textId="227D970D" w:rsidR="001F457B" w:rsidRDefault="001F457B" w:rsidP="001F457B">
      <w:pPr>
        <w:pStyle w:val="ListParagraph"/>
        <w:numPr>
          <w:ilvl w:val="0"/>
          <w:numId w:val="9"/>
        </w:numPr>
      </w:pPr>
      <w:r>
        <w:t xml:space="preserve">Find indicators to measure Trend / momentum </w:t>
      </w:r>
      <w:r w:rsidR="001F0769">
        <w:t>across different country level equity</w:t>
      </w:r>
    </w:p>
    <w:p w14:paraId="344438FA" w14:textId="5E113F36" w:rsidR="001F457B" w:rsidRDefault="001F457B" w:rsidP="001F457B">
      <w:pPr>
        <w:pStyle w:val="ListParagraph"/>
        <w:numPr>
          <w:ilvl w:val="0"/>
          <w:numId w:val="9"/>
        </w:numPr>
      </w:pPr>
      <w:r>
        <w:t>Find indicator to measure carry</w:t>
      </w:r>
    </w:p>
    <w:p w14:paraId="5A715F81" w14:textId="77777777" w:rsidR="00800B33" w:rsidRDefault="00800B33" w:rsidP="00800B33"/>
    <w:p w14:paraId="762C700F" w14:textId="4E97637E" w:rsidR="00C023AE" w:rsidRPr="00C023AE" w:rsidRDefault="00C023AE" w:rsidP="00800B33">
      <w:pPr>
        <w:rPr>
          <w:b/>
          <w:bCs/>
        </w:rPr>
      </w:pPr>
      <w:r w:rsidRPr="00C023AE">
        <w:rPr>
          <w:b/>
          <w:bCs/>
        </w:rPr>
        <w:t xml:space="preserve">Country Level Equity Daily Return </w:t>
      </w:r>
    </w:p>
    <w:p w14:paraId="020A9B15" w14:textId="0FC9E3B0" w:rsidR="00C023AE" w:rsidRDefault="00C023AE" w:rsidP="00C023AE">
      <w:pPr>
        <w:pStyle w:val="ListParagraph"/>
        <w:numPr>
          <w:ilvl w:val="0"/>
          <w:numId w:val="2"/>
        </w:numPr>
      </w:pPr>
      <w:r>
        <w:t>MSCI China</w:t>
      </w:r>
    </w:p>
    <w:p w14:paraId="71AA073F" w14:textId="4A60F53D" w:rsidR="00481930" w:rsidRDefault="00481930" w:rsidP="00481930">
      <w:pPr>
        <w:pStyle w:val="ListParagraph"/>
        <w:numPr>
          <w:ilvl w:val="1"/>
          <w:numId w:val="2"/>
        </w:numPr>
      </w:pPr>
      <w:r>
        <w:t>MSCI China Index (USD)</w:t>
      </w:r>
    </w:p>
    <w:p w14:paraId="1343A14E" w14:textId="1352B4C6" w:rsidR="00C023AE" w:rsidRDefault="00481930" w:rsidP="00C023AE">
      <w:pPr>
        <w:pStyle w:val="ListParagraph"/>
        <w:numPr>
          <w:ilvl w:val="0"/>
          <w:numId w:val="2"/>
        </w:numPr>
      </w:pPr>
      <w:r>
        <w:t>S&amp;P 500</w:t>
      </w:r>
    </w:p>
    <w:p w14:paraId="3CEBE590" w14:textId="7B144B4D" w:rsidR="006537AA" w:rsidRDefault="006537AA" w:rsidP="006537AA">
      <w:pPr>
        <w:pStyle w:val="ListParagraph"/>
        <w:numPr>
          <w:ilvl w:val="1"/>
          <w:numId w:val="2"/>
        </w:numPr>
      </w:pPr>
      <w:r>
        <w:t>S</w:t>
      </w:r>
      <w:r w:rsidR="002A33CF">
        <w:t>&amp;P 500 – SPX Index</w:t>
      </w:r>
    </w:p>
    <w:p w14:paraId="37EB1810" w14:textId="1603CEB7" w:rsidR="00C023AE" w:rsidRDefault="00C023AE" w:rsidP="00C023AE">
      <w:pPr>
        <w:pStyle w:val="ListParagraph"/>
        <w:numPr>
          <w:ilvl w:val="0"/>
          <w:numId w:val="2"/>
        </w:numPr>
      </w:pPr>
      <w:r>
        <w:t xml:space="preserve">MSCI Europe </w:t>
      </w:r>
    </w:p>
    <w:p w14:paraId="2A435B0C" w14:textId="2A6C0391" w:rsidR="002A33CF" w:rsidRDefault="0001378B" w:rsidP="002A33CF">
      <w:pPr>
        <w:pStyle w:val="ListParagraph"/>
        <w:numPr>
          <w:ilvl w:val="1"/>
          <w:numId w:val="2"/>
        </w:numPr>
      </w:pPr>
      <w:r>
        <w:t>MSCI Europe Index</w:t>
      </w:r>
    </w:p>
    <w:p w14:paraId="3F76D8D3" w14:textId="77777777" w:rsidR="00C023AE" w:rsidRDefault="00C023AE" w:rsidP="00800B33"/>
    <w:p w14:paraId="40117D8C" w14:textId="1C28E116" w:rsidR="00800B33" w:rsidRPr="00C023AE" w:rsidRDefault="00800B33" w:rsidP="00800B33">
      <w:pPr>
        <w:rPr>
          <w:b/>
          <w:bCs/>
        </w:rPr>
      </w:pPr>
      <w:r w:rsidRPr="00C023AE">
        <w:rPr>
          <w:b/>
          <w:bCs/>
        </w:rPr>
        <w:t>Indicators for</w:t>
      </w:r>
      <w:r w:rsidR="00DF2FF8">
        <w:rPr>
          <w:b/>
          <w:bCs/>
        </w:rPr>
        <w:t xml:space="preserve"> Measuring</w:t>
      </w:r>
      <w:r w:rsidRPr="00C023AE">
        <w:rPr>
          <w:b/>
          <w:bCs/>
        </w:rPr>
        <w:t xml:space="preserve"> Trend/Momentum</w:t>
      </w:r>
    </w:p>
    <w:p w14:paraId="369399D0" w14:textId="2C5A0105" w:rsidR="00800B33" w:rsidRDefault="00800B33" w:rsidP="00800B33">
      <w:pPr>
        <w:pStyle w:val="ListParagraph"/>
        <w:numPr>
          <w:ilvl w:val="0"/>
          <w:numId w:val="2"/>
        </w:numPr>
      </w:pPr>
      <w:r>
        <w:t>Relative Strength Index</w:t>
      </w:r>
    </w:p>
    <w:p w14:paraId="5FDC43B5" w14:textId="35D0B41C" w:rsidR="00F627D1" w:rsidRDefault="00F627D1" w:rsidP="00F627D1">
      <w:pPr>
        <w:pStyle w:val="ListParagraph"/>
        <w:numPr>
          <w:ilvl w:val="1"/>
          <w:numId w:val="2"/>
        </w:numPr>
      </w:pPr>
      <w:r>
        <w:t xml:space="preserve">Comparing the average number of higher closes in a given period, divided by the average number of lower closes. </w:t>
      </w:r>
    </w:p>
    <w:p w14:paraId="4E2CDDA1" w14:textId="1547C9A7" w:rsidR="009B222C" w:rsidRDefault="009B222C" w:rsidP="009B222C">
      <w:pPr>
        <w:pStyle w:val="ListParagraph"/>
        <w:numPr>
          <w:ilvl w:val="2"/>
          <w:numId w:val="2"/>
        </w:numPr>
      </w:pPr>
      <w:r>
        <w:t>Overbought: 70%</w:t>
      </w:r>
    </w:p>
    <w:p w14:paraId="3C52E98E" w14:textId="63C95777" w:rsidR="009B222C" w:rsidRDefault="009B222C" w:rsidP="009B222C">
      <w:pPr>
        <w:pStyle w:val="ListParagraph"/>
        <w:numPr>
          <w:ilvl w:val="2"/>
          <w:numId w:val="2"/>
        </w:numPr>
      </w:pPr>
      <w:r>
        <w:lastRenderedPageBreak/>
        <w:t xml:space="preserve">Oversold: 30% </w:t>
      </w:r>
    </w:p>
    <w:p w14:paraId="137B60B1" w14:textId="721CB896" w:rsidR="00611E83" w:rsidRDefault="00611E83" w:rsidP="00611E83">
      <w:pPr>
        <w:pStyle w:val="ListParagraph"/>
        <w:numPr>
          <w:ilvl w:val="1"/>
          <w:numId w:val="2"/>
        </w:numPr>
      </w:pPr>
      <m:oMath>
        <m:r>
          <w:rPr>
            <w:rFonts w:ascii="Cambria Math" w:hAnsi="Cambria Math"/>
          </w:rPr>
          <m:t>RSI = 100 –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100</m:t>
            </m:r>
          </m:num>
          <m:den>
            <m:r>
              <w:rPr>
                <w:rFonts w:ascii="Cambria Math" w:hAnsi="Cambria Math"/>
              </w:rPr>
              <m:t>1+RS</m:t>
            </m:r>
          </m:den>
        </m:f>
      </m:oMath>
    </w:p>
    <w:p w14:paraId="1E7B6641" w14:textId="22C7BF7A" w:rsidR="00611E83" w:rsidRDefault="00611E83" w:rsidP="00611E83">
      <w:pPr>
        <w:pStyle w:val="ListParagraph"/>
        <w:numPr>
          <w:ilvl w:val="1"/>
          <w:numId w:val="2"/>
        </w:numPr>
      </w:pPr>
      <m:oMath>
        <m:r>
          <w:rPr>
            <w:rFonts w:ascii="Cambria Math" w:hAnsi="Cambria Math"/>
          </w:rPr>
          <m:t>RS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 xml:space="preserve">Avg Up </m:t>
            </m:r>
          </m:num>
          <m:den>
            <m:r>
              <w:rPr>
                <w:rFonts w:ascii="Cambria Math" w:hAnsi="Cambria Math"/>
              </w:rPr>
              <m:t>Avg Down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Prev Avg Up*12+Current up</m:t>
            </m:r>
          </m:num>
          <m:den>
            <m:r>
              <w:rPr>
                <w:rFonts w:ascii="Cambria Math" w:hAnsi="Cambria Math"/>
              </w:rPr>
              <m:t>Prev Avg Down*13+Current Down</m:t>
            </m:r>
          </m:den>
        </m:f>
        <m:r>
          <w:rPr>
            <w:rFonts w:ascii="Cambria Math" w:hAnsi="Cambria Math"/>
          </w:rPr>
          <m:t xml:space="preserve"> </m:t>
        </m:r>
      </m:oMath>
    </w:p>
    <w:p w14:paraId="76ECAB71" w14:textId="0363EAB6" w:rsidR="00800B33" w:rsidRDefault="00C023AE" w:rsidP="00800B33">
      <w:pPr>
        <w:pStyle w:val="ListParagraph"/>
        <w:numPr>
          <w:ilvl w:val="0"/>
          <w:numId w:val="2"/>
        </w:numPr>
      </w:pPr>
      <w:r>
        <w:t>Average Directional Index</w:t>
      </w:r>
    </w:p>
    <w:p w14:paraId="693C9F56" w14:textId="79EB75ED" w:rsidR="00E30E52" w:rsidRDefault="001A481B" w:rsidP="00E30E52">
      <w:pPr>
        <w:pStyle w:val="ListParagraph"/>
        <w:numPr>
          <w:ilvl w:val="1"/>
          <w:numId w:val="2"/>
        </w:numPr>
      </w:pPr>
      <w:r>
        <w:t xml:space="preserve">The average of the </w:t>
      </w:r>
      <w:r w:rsidR="00D5103A">
        <w:t>Minus Directional Indicator and the Plus Directional Indicators</w:t>
      </w:r>
    </w:p>
    <w:p w14:paraId="1BD04926" w14:textId="23B2D99C" w:rsidR="000151A8" w:rsidRDefault="000151A8" w:rsidP="00800B33">
      <w:pPr>
        <w:pStyle w:val="ListParagraph"/>
        <w:numPr>
          <w:ilvl w:val="0"/>
          <w:numId w:val="2"/>
        </w:numPr>
      </w:pPr>
      <w:r>
        <w:t>Commodity Channel Index</w:t>
      </w:r>
    </w:p>
    <w:p w14:paraId="6C3DF798" w14:textId="5F9615D4" w:rsidR="00C023AE" w:rsidRDefault="00F00288" w:rsidP="00800B33">
      <w:pPr>
        <w:pStyle w:val="ListParagraph"/>
        <w:numPr>
          <w:ilvl w:val="0"/>
          <w:numId w:val="2"/>
        </w:numPr>
      </w:pPr>
      <w:r>
        <w:t xml:space="preserve">MACD </w:t>
      </w:r>
    </w:p>
    <w:p w14:paraId="3F9FC236" w14:textId="1BF65297" w:rsidR="00F00288" w:rsidRDefault="00F00288" w:rsidP="003B2E4C">
      <w:pPr>
        <w:pStyle w:val="ListParagraph"/>
        <w:numPr>
          <w:ilvl w:val="1"/>
          <w:numId w:val="2"/>
        </w:numPr>
      </w:pPr>
      <w:r>
        <w:t xml:space="preserve">Moving Average </w:t>
      </w:r>
      <w:r w:rsidR="003B2E4C">
        <w:t xml:space="preserve">Convergence and Divergence </w:t>
      </w:r>
    </w:p>
    <w:p w14:paraId="36E6800C" w14:textId="47C63FF1" w:rsidR="003B2E4C" w:rsidRDefault="003B2E4C" w:rsidP="003B2E4C">
      <w:pPr>
        <w:pStyle w:val="ListParagraph"/>
        <w:numPr>
          <w:ilvl w:val="1"/>
          <w:numId w:val="2"/>
        </w:numPr>
      </w:pPr>
      <w:r>
        <w:t>MACD Line: n-day EMA – n-day EMA</w:t>
      </w:r>
    </w:p>
    <w:p w14:paraId="7669DAA3" w14:textId="297D4435" w:rsidR="003B2E4C" w:rsidRDefault="003B2E4C" w:rsidP="003B2E4C">
      <w:pPr>
        <w:pStyle w:val="ListParagraph"/>
        <w:numPr>
          <w:ilvl w:val="1"/>
          <w:numId w:val="2"/>
        </w:numPr>
      </w:pPr>
      <w:r>
        <w:t>Signal Line: n-day EMA of MACD line</w:t>
      </w:r>
    </w:p>
    <w:p w14:paraId="510407C4" w14:textId="03F20224" w:rsidR="003B2E4C" w:rsidRDefault="00711FC5" w:rsidP="003B2E4C">
      <w:pPr>
        <w:pStyle w:val="ListParagraph"/>
        <w:numPr>
          <w:ilvl w:val="1"/>
          <w:numId w:val="2"/>
        </w:numPr>
      </w:pPr>
      <w:r>
        <w:t>MACD Histogram: MACD line – Signal Line</w:t>
      </w:r>
    </w:p>
    <w:p w14:paraId="24170C6D" w14:textId="57E9561D" w:rsidR="00D621D6" w:rsidRDefault="00D621D6" w:rsidP="00D621D6">
      <w:pPr>
        <w:pStyle w:val="ListParagraph"/>
        <w:numPr>
          <w:ilvl w:val="0"/>
          <w:numId w:val="2"/>
        </w:numPr>
      </w:pPr>
      <w:r>
        <w:t xml:space="preserve">Momentum Indicator </w:t>
      </w:r>
    </w:p>
    <w:p w14:paraId="752225E5" w14:textId="32810212" w:rsidR="00D621D6" w:rsidRDefault="00EC5967" w:rsidP="00D621D6">
      <w:pPr>
        <w:pStyle w:val="ListParagraph"/>
        <w:numPr>
          <w:ilvl w:val="1"/>
          <w:numId w:val="2"/>
        </w:numPr>
      </w:pPr>
      <w:r>
        <w:t>M = Last Closing price</w:t>
      </w:r>
      <w:r w:rsidR="00C5007F">
        <w:t xml:space="preserve"> (CP)</w:t>
      </w:r>
      <w:r>
        <w:t xml:space="preserve"> – Previous Closing price from a set</w:t>
      </w:r>
      <w:r w:rsidR="00546E1F">
        <w:t xml:space="preserve"> number of periods ago</w:t>
      </w:r>
      <w:r w:rsidR="00C5007F">
        <w:t xml:space="preserve"> (CPn)</w:t>
      </w:r>
    </w:p>
    <w:p w14:paraId="0292A361" w14:textId="5D1D7E7D" w:rsidR="00546E1F" w:rsidRDefault="00546E1F" w:rsidP="00D621D6">
      <w:pPr>
        <w:pStyle w:val="ListParagraph"/>
        <w:numPr>
          <w:ilvl w:val="1"/>
          <w:numId w:val="2"/>
        </w:numPr>
      </w:pPr>
      <w:r>
        <w:t>M = (</w:t>
      </w:r>
      <w:r w:rsidR="00C5007F">
        <w:t>CP/CPn) * 100</w:t>
      </w:r>
    </w:p>
    <w:p w14:paraId="2F084780" w14:textId="77777777" w:rsidR="00FC7085" w:rsidRDefault="00FC7085" w:rsidP="00FC7085"/>
    <w:p w14:paraId="21523C09" w14:textId="77777777" w:rsidR="009954F4" w:rsidRDefault="009954F4" w:rsidP="00FC7085"/>
    <w:p w14:paraId="2E160D71" w14:textId="6C2B2D26" w:rsidR="009954F4" w:rsidRPr="007078B8" w:rsidRDefault="009954F4" w:rsidP="00FC7085">
      <w:pPr>
        <w:rPr>
          <w:b/>
          <w:bCs/>
        </w:rPr>
      </w:pPr>
      <w:r w:rsidRPr="007078B8">
        <w:rPr>
          <w:b/>
          <w:bCs/>
        </w:rPr>
        <w:t>Trading Strategy</w:t>
      </w:r>
    </w:p>
    <w:p w14:paraId="13C89280" w14:textId="190A32EA" w:rsidR="009954F4" w:rsidRDefault="009954F4" w:rsidP="009954F4">
      <w:pPr>
        <w:pStyle w:val="ListParagraph"/>
        <w:numPr>
          <w:ilvl w:val="0"/>
          <w:numId w:val="11"/>
        </w:numPr>
      </w:pPr>
      <w:r>
        <w:t xml:space="preserve">Use RSI (20/80) to measure the momentum and then </w:t>
      </w:r>
      <w:r w:rsidR="007078B8">
        <w:t>generate</w:t>
      </w:r>
      <w:r>
        <w:t xml:space="preserve"> buy and sell signals from there. </w:t>
      </w:r>
    </w:p>
    <w:p w14:paraId="0BB80BC2" w14:textId="3D19E08E" w:rsidR="009954F4" w:rsidRDefault="0093168E" w:rsidP="009954F4">
      <w:pPr>
        <w:pStyle w:val="ListParagraph"/>
        <w:numPr>
          <w:ilvl w:val="0"/>
          <w:numId w:val="11"/>
        </w:numPr>
      </w:pPr>
      <w:r>
        <w:t>R</w:t>
      </w:r>
      <w:r w:rsidR="007078B8">
        <w:t>ule</w:t>
      </w:r>
    </w:p>
    <w:p w14:paraId="7B82DE8B" w14:textId="55C1784A" w:rsidR="007078B8" w:rsidRDefault="007078B8" w:rsidP="007078B8">
      <w:pPr>
        <w:pStyle w:val="ListParagraph"/>
        <w:numPr>
          <w:ilvl w:val="1"/>
          <w:numId w:val="11"/>
        </w:numPr>
      </w:pPr>
      <w:r>
        <w:t xml:space="preserve">When RSI hit 20, then </w:t>
      </w:r>
      <w:r w:rsidR="0093168E">
        <w:t>we buy 1 share of SPX index</w:t>
      </w:r>
    </w:p>
    <w:p w14:paraId="0819B070" w14:textId="50B0AB51" w:rsidR="00A747CF" w:rsidRDefault="0093168E" w:rsidP="00A747CF">
      <w:pPr>
        <w:pStyle w:val="ListParagraph"/>
        <w:numPr>
          <w:ilvl w:val="1"/>
          <w:numId w:val="11"/>
        </w:numPr>
      </w:pPr>
      <w:r>
        <w:t xml:space="preserve">When RSI hit 80, then we sell 1 share of SPX index </w:t>
      </w:r>
    </w:p>
    <w:p w14:paraId="7D6A779D" w14:textId="2A64AE5C" w:rsidR="005240FE" w:rsidRDefault="005A5CAD" w:rsidP="005240FE">
      <w:pPr>
        <w:pStyle w:val="ListParagraph"/>
        <w:numPr>
          <w:ilvl w:val="0"/>
          <w:numId w:val="11"/>
        </w:numPr>
      </w:pPr>
      <w:r>
        <w:t>The portfolio does not allow short se</w:t>
      </w:r>
      <w:r w:rsidR="005240FE">
        <w:t xml:space="preserve">ll. </w:t>
      </w:r>
    </w:p>
    <w:p w14:paraId="0E74AD23" w14:textId="6A90A589" w:rsidR="0090206A" w:rsidRDefault="005240FE" w:rsidP="0090206A">
      <w:pPr>
        <w:pStyle w:val="ListParagraph"/>
        <w:numPr>
          <w:ilvl w:val="1"/>
          <w:numId w:val="11"/>
        </w:numPr>
      </w:pPr>
      <w:r>
        <w:t>Sell execution only permitted when there are shares in the portfolio</w:t>
      </w:r>
    </w:p>
    <w:p w14:paraId="7ECA3146" w14:textId="77777777" w:rsidR="0090206A" w:rsidRDefault="0090206A" w:rsidP="0090206A"/>
    <w:p w14:paraId="6D2332E9" w14:textId="7737CD8D" w:rsidR="0090206A" w:rsidRPr="00F60E3A" w:rsidRDefault="0090206A" w:rsidP="0090206A">
      <w:pPr>
        <w:rPr>
          <w:b/>
          <w:bCs/>
        </w:rPr>
      </w:pPr>
      <w:r w:rsidRPr="00F60E3A">
        <w:rPr>
          <w:b/>
          <w:bCs/>
        </w:rPr>
        <w:t>Programming</w:t>
      </w:r>
    </w:p>
    <w:p w14:paraId="4513F60E" w14:textId="4B5D8C04" w:rsidR="0090206A" w:rsidRDefault="0090206A" w:rsidP="0090206A">
      <w:pPr>
        <w:pStyle w:val="ListParagraph"/>
        <w:numPr>
          <w:ilvl w:val="0"/>
          <w:numId w:val="14"/>
        </w:numPr>
      </w:pPr>
      <w:r>
        <w:t xml:space="preserve">Data collector </w:t>
      </w:r>
    </w:p>
    <w:p w14:paraId="1F0C9FB9" w14:textId="59F9682F" w:rsidR="0090206A" w:rsidRDefault="00D37B30" w:rsidP="0090206A">
      <w:pPr>
        <w:pStyle w:val="ListParagraph"/>
        <w:numPr>
          <w:ilvl w:val="0"/>
          <w:numId w:val="14"/>
        </w:numPr>
      </w:pPr>
      <w:r>
        <w:t xml:space="preserve">Trading Strategy </w:t>
      </w:r>
    </w:p>
    <w:p w14:paraId="4301E882" w14:textId="5D460127" w:rsidR="00D37B30" w:rsidRDefault="00D37B30" w:rsidP="00D37B30">
      <w:pPr>
        <w:pStyle w:val="ListParagraph"/>
        <w:numPr>
          <w:ilvl w:val="1"/>
          <w:numId w:val="14"/>
        </w:numPr>
      </w:pPr>
      <w:r>
        <w:t>Buy/Sell rules</w:t>
      </w:r>
    </w:p>
    <w:p w14:paraId="4D8EB1D4" w14:textId="77777777" w:rsidR="00F60E3A" w:rsidRDefault="00F60E3A" w:rsidP="00D37B30">
      <w:pPr>
        <w:pStyle w:val="ListParagraph"/>
        <w:numPr>
          <w:ilvl w:val="0"/>
          <w:numId w:val="14"/>
        </w:numPr>
      </w:pPr>
      <w:r>
        <w:t xml:space="preserve">Evaluation </w:t>
      </w:r>
    </w:p>
    <w:p w14:paraId="1F745E43" w14:textId="2F0F21AB" w:rsidR="0073121E" w:rsidRDefault="0073121E" w:rsidP="00F60E3A">
      <w:pPr>
        <w:pStyle w:val="ListParagraph"/>
        <w:numPr>
          <w:ilvl w:val="1"/>
          <w:numId w:val="14"/>
        </w:numPr>
      </w:pPr>
      <w:r>
        <w:t>Strategy Metrics</w:t>
      </w:r>
    </w:p>
    <w:p w14:paraId="69D89EA0" w14:textId="4405A073" w:rsidR="0073121E" w:rsidRDefault="0073121E" w:rsidP="0073121E">
      <w:pPr>
        <w:pStyle w:val="ListParagraph"/>
        <w:numPr>
          <w:ilvl w:val="2"/>
          <w:numId w:val="14"/>
        </w:numPr>
      </w:pPr>
      <w:r>
        <w:t xml:space="preserve">Total return </w:t>
      </w:r>
    </w:p>
    <w:p w14:paraId="5B701A6F" w14:textId="541EBCFB" w:rsidR="0073121E" w:rsidRDefault="0073121E" w:rsidP="0073121E">
      <w:pPr>
        <w:pStyle w:val="ListParagraph"/>
        <w:numPr>
          <w:ilvl w:val="2"/>
          <w:numId w:val="14"/>
        </w:numPr>
      </w:pPr>
      <w:r>
        <w:t xml:space="preserve">Benchmark Return </w:t>
      </w:r>
    </w:p>
    <w:p w14:paraId="7E3389BB" w14:textId="71436257" w:rsidR="0073121E" w:rsidRDefault="0073121E" w:rsidP="0073121E">
      <w:pPr>
        <w:pStyle w:val="ListParagraph"/>
        <w:numPr>
          <w:ilvl w:val="2"/>
          <w:numId w:val="14"/>
        </w:numPr>
      </w:pPr>
      <w:r>
        <w:t xml:space="preserve">Max Drawdown </w:t>
      </w:r>
    </w:p>
    <w:p w14:paraId="17EC1F68" w14:textId="050D1656" w:rsidR="0073121E" w:rsidRDefault="0073121E" w:rsidP="0073121E">
      <w:pPr>
        <w:pStyle w:val="ListParagraph"/>
        <w:numPr>
          <w:ilvl w:val="2"/>
          <w:numId w:val="14"/>
        </w:numPr>
      </w:pPr>
      <w:r>
        <w:t>Benchmark max drawdown</w:t>
      </w:r>
    </w:p>
    <w:p w14:paraId="4B58BBB6" w14:textId="0BE65375" w:rsidR="0073121E" w:rsidRDefault="0073121E" w:rsidP="0073121E">
      <w:pPr>
        <w:pStyle w:val="ListParagraph"/>
        <w:numPr>
          <w:ilvl w:val="2"/>
          <w:numId w:val="14"/>
        </w:numPr>
      </w:pPr>
      <w:r>
        <w:t>Overall winner</w:t>
      </w:r>
      <w:r w:rsidR="00D326D6">
        <w:t>s</w:t>
      </w:r>
    </w:p>
    <w:p w14:paraId="002A8A46" w14:textId="49997795" w:rsidR="0033267C" w:rsidRDefault="0033267C" w:rsidP="0073121E">
      <w:pPr>
        <w:pStyle w:val="ListParagraph"/>
        <w:numPr>
          <w:ilvl w:val="2"/>
          <w:numId w:val="14"/>
        </w:numPr>
      </w:pPr>
      <w:r>
        <w:t>Sharpe ratio</w:t>
      </w:r>
    </w:p>
    <w:p w14:paraId="0E06AF05" w14:textId="48724D28" w:rsidR="0033267C" w:rsidRDefault="0033267C" w:rsidP="0073121E">
      <w:pPr>
        <w:pStyle w:val="ListParagraph"/>
        <w:numPr>
          <w:ilvl w:val="2"/>
          <w:numId w:val="14"/>
        </w:numPr>
      </w:pPr>
      <w:r>
        <w:t xml:space="preserve">Correlation with (Benchmark) S&amp;P 500 </w:t>
      </w:r>
    </w:p>
    <w:p w14:paraId="61FD25A1" w14:textId="4A0AE808" w:rsidR="00D37B30" w:rsidRDefault="00D37B30" w:rsidP="00F60E3A">
      <w:pPr>
        <w:pStyle w:val="ListParagraph"/>
        <w:numPr>
          <w:ilvl w:val="1"/>
          <w:numId w:val="14"/>
        </w:numPr>
      </w:pPr>
      <w:r>
        <w:t>Back Test</w:t>
      </w:r>
    </w:p>
    <w:p w14:paraId="06A05950" w14:textId="56A9EE46" w:rsidR="00D37B30" w:rsidRDefault="00D37B30" w:rsidP="00F60E3A">
      <w:pPr>
        <w:pStyle w:val="ListParagraph"/>
        <w:numPr>
          <w:ilvl w:val="2"/>
          <w:numId w:val="14"/>
        </w:numPr>
      </w:pPr>
      <w:r>
        <w:lastRenderedPageBreak/>
        <w:t xml:space="preserve">Scenario </w:t>
      </w:r>
    </w:p>
    <w:p w14:paraId="642AB557" w14:textId="719BBAE3" w:rsidR="00D37B30" w:rsidRDefault="00D37B30" w:rsidP="00F60E3A">
      <w:pPr>
        <w:pStyle w:val="ListParagraph"/>
        <w:numPr>
          <w:ilvl w:val="3"/>
          <w:numId w:val="14"/>
        </w:numPr>
      </w:pPr>
      <w:r>
        <w:t>Market up</w:t>
      </w:r>
      <w:r w:rsidR="00031C3E">
        <w:t xml:space="preserve"> (bull market)</w:t>
      </w:r>
    </w:p>
    <w:p w14:paraId="28E5AA5D" w14:textId="62D38249" w:rsidR="00D37B30" w:rsidRDefault="00D37B30" w:rsidP="00F60E3A">
      <w:pPr>
        <w:pStyle w:val="ListParagraph"/>
        <w:numPr>
          <w:ilvl w:val="3"/>
          <w:numId w:val="14"/>
        </w:numPr>
      </w:pPr>
      <w:r>
        <w:t xml:space="preserve">Market down </w:t>
      </w:r>
      <w:r w:rsidR="00031C3E">
        <w:t>(recession)</w:t>
      </w:r>
    </w:p>
    <w:p w14:paraId="77474FE8" w14:textId="0C30AC00" w:rsidR="00D37B30" w:rsidRDefault="00D37B30" w:rsidP="00F60E3A">
      <w:pPr>
        <w:pStyle w:val="ListParagraph"/>
        <w:numPr>
          <w:ilvl w:val="3"/>
          <w:numId w:val="14"/>
        </w:numPr>
      </w:pPr>
      <w:r>
        <w:t>Market very volatile</w:t>
      </w:r>
    </w:p>
    <w:p w14:paraId="5F7293A2" w14:textId="77777777" w:rsidR="00786D66" w:rsidRDefault="00786D66" w:rsidP="00786D66"/>
    <w:p w14:paraId="45F9D56B" w14:textId="061772D3" w:rsidR="00786D66" w:rsidRPr="00822C8E" w:rsidRDefault="00786D66" w:rsidP="00786D66">
      <w:pPr>
        <w:rPr>
          <w:b/>
          <w:bCs/>
        </w:rPr>
      </w:pPr>
      <w:r w:rsidRPr="00822C8E">
        <w:rPr>
          <w:b/>
          <w:bCs/>
        </w:rPr>
        <w:t xml:space="preserve">Why Momentum </w:t>
      </w:r>
      <w:r w:rsidR="00B816DC" w:rsidRPr="00822C8E">
        <w:rPr>
          <w:b/>
          <w:bCs/>
        </w:rPr>
        <w:t>performs</w:t>
      </w:r>
      <w:r w:rsidRPr="00822C8E">
        <w:rPr>
          <w:b/>
          <w:bCs/>
        </w:rPr>
        <w:t xml:space="preserve"> so well</w:t>
      </w:r>
    </w:p>
    <w:p w14:paraId="3208C53A" w14:textId="3BFC1076" w:rsidR="00786D66" w:rsidRDefault="00786D66" w:rsidP="00786D66">
      <w:pPr>
        <w:pStyle w:val="ListParagraph"/>
        <w:numPr>
          <w:ilvl w:val="0"/>
          <w:numId w:val="2"/>
        </w:numPr>
      </w:pPr>
      <w:r>
        <w:t xml:space="preserve">Human behavior is irrational </w:t>
      </w:r>
    </w:p>
    <w:p w14:paraId="54B73EF2" w14:textId="77777777" w:rsidR="00887989" w:rsidRDefault="00887989" w:rsidP="00621E3C"/>
    <w:p w14:paraId="3E1C2228" w14:textId="1187F10A" w:rsidR="00887989" w:rsidRPr="00A30091" w:rsidRDefault="00887989" w:rsidP="00621E3C">
      <w:pPr>
        <w:rPr>
          <w:b/>
          <w:bCs/>
        </w:rPr>
      </w:pPr>
      <w:r w:rsidRPr="00A30091">
        <w:rPr>
          <w:b/>
          <w:bCs/>
        </w:rPr>
        <w:t>Biases Affecting Strategy Backtest</w:t>
      </w:r>
    </w:p>
    <w:p w14:paraId="65CA9A74" w14:textId="01128B65" w:rsidR="009943F2" w:rsidRDefault="009943F2" w:rsidP="00887989">
      <w:pPr>
        <w:pStyle w:val="ListParagraph"/>
        <w:numPr>
          <w:ilvl w:val="0"/>
          <w:numId w:val="15"/>
        </w:numPr>
      </w:pPr>
      <w:r>
        <w:t>Optimization Bias</w:t>
      </w:r>
    </w:p>
    <w:p w14:paraId="30ED065B" w14:textId="4DF00FFE" w:rsidR="00D876D4" w:rsidRDefault="00D876D4" w:rsidP="00CC3D34">
      <w:pPr>
        <w:pStyle w:val="ListParagraph"/>
        <w:numPr>
          <w:ilvl w:val="1"/>
          <w:numId w:val="15"/>
        </w:numPr>
      </w:pPr>
      <w:r>
        <w:t xml:space="preserve">What </w:t>
      </w:r>
    </w:p>
    <w:p w14:paraId="4FEFE17B" w14:textId="419FF7AA" w:rsidR="00CC3D34" w:rsidRDefault="00CC3D34" w:rsidP="00D876D4">
      <w:pPr>
        <w:pStyle w:val="ListParagraph"/>
        <w:numPr>
          <w:ilvl w:val="2"/>
          <w:numId w:val="15"/>
        </w:numPr>
      </w:pPr>
      <w:r>
        <w:t xml:space="preserve">Curve fitting/ data snooping </w:t>
      </w:r>
      <w:r w:rsidR="00D876D4">
        <w:t>bias</w:t>
      </w:r>
    </w:p>
    <w:p w14:paraId="71343F1F" w14:textId="300D4371" w:rsidR="00CC3D34" w:rsidRDefault="00CC3D34" w:rsidP="00D876D4">
      <w:pPr>
        <w:pStyle w:val="ListParagraph"/>
        <w:numPr>
          <w:ilvl w:val="2"/>
          <w:numId w:val="15"/>
        </w:numPr>
      </w:pPr>
      <w:r>
        <w:t>Many parameters</w:t>
      </w:r>
    </w:p>
    <w:p w14:paraId="42A17808" w14:textId="6AA45A64" w:rsidR="00D876D4" w:rsidRDefault="00D876D4" w:rsidP="00D876D4">
      <w:pPr>
        <w:pStyle w:val="ListParagraph"/>
        <w:numPr>
          <w:ilvl w:val="1"/>
          <w:numId w:val="15"/>
        </w:numPr>
      </w:pPr>
      <w:r>
        <w:t>How to solve</w:t>
      </w:r>
    </w:p>
    <w:p w14:paraId="505929CC" w14:textId="3385F127" w:rsidR="00D876D4" w:rsidRDefault="00D876D4" w:rsidP="00D876D4">
      <w:pPr>
        <w:pStyle w:val="ListParagraph"/>
        <w:numPr>
          <w:ilvl w:val="2"/>
          <w:numId w:val="15"/>
        </w:numPr>
      </w:pPr>
      <w:r>
        <w:t xml:space="preserve">Sensitivity analysis </w:t>
      </w:r>
      <w:r w:rsidR="002072FA">
        <w:t>in terms of parameters of the surface of performance</w:t>
      </w:r>
    </w:p>
    <w:p w14:paraId="1DAC2F26" w14:textId="6CB70F34" w:rsidR="009943F2" w:rsidRDefault="009943F2" w:rsidP="00887989">
      <w:pPr>
        <w:pStyle w:val="ListParagraph"/>
        <w:numPr>
          <w:ilvl w:val="0"/>
          <w:numId w:val="15"/>
        </w:numPr>
      </w:pPr>
      <w:r>
        <w:t>Look-ahead Bias</w:t>
      </w:r>
    </w:p>
    <w:p w14:paraId="526B8CFC" w14:textId="77777777" w:rsidR="002072FA" w:rsidRDefault="002072FA" w:rsidP="002072FA">
      <w:pPr>
        <w:pStyle w:val="ListParagraph"/>
        <w:numPr>
          <w:ilvl w:val="1"/>
          <w:numId w:val="15"/>
        </w:numPr>
      </w:pPr>
      <w:r>
        <w:t>What?</w:t>
      </w:r>
    </w:p>
    <w:p w14:paraId="5CF3860D" w14:textId="6D00CAA8" w:rsidR="002072FA" w:rsidRDefault="002072FA" w:rsidP="002072FA">
      <w:pPr>
        <w:pStyle w:val="ListParagraph"/>
        <w:numPr>
          <w:ilvl w:val="2"/>
          <w:numId w:val="15"/>
        </w:numPr>
      </w:pPr>
      <w:r>
        <w:t xml:space="preserve">When we include data in the future </w:t>
      </w:r>
    </w:p>
    <w:p w14:paraId="128DC623" w14:textId="6D7675E5" w:rsidR="002072FA" w:rsidRDefault="003D6040" w:rsidP="003D6040">
      <w:pPr>
        <w:pStyle w:val="ListParagraph"/>
        <w:numPr>
          <w:ilvl w:val="2"/>
          <w:numId w:val="15"/>
        </w:numPr>
      </w:pPr>
      <w:r>
        <w:t>Types</w:t>
      </w:r>
    </w:p>
    <w:p w14:paraId="2DBBD7A8" w14:textId="3FAE251C" w:rsidR="003D6040" w:rsidRDefault="003D6040" w:rsidP="003D6040">
      <w:pPr>
        <w:pStyle w:val="ListParagraph"/>
        <w:numPr>
          <w:ilvl w:val="3"/>
          <w:numId w:val="15"/>
        </w:numPr>
      </w:pPr>
      <w:r>
        <w:t>Technical Bugs</w:t>
      </w:r>
      <w:r w:rsidR="00513FD1">
        <w:t xml:space="preserve"> – incorrect offsets these indices</w:t>
      </w:r>
    </w:p>
    <w:p w14:paraId="215B0D10" w14:textId="22873789" w:rsidR="00513FD1" w:rsidRDefault="00513FD1" w:rsidP="003D6040">
      <w:pPr>
        <w:pStyle w:val="ListParagraph"/>
        <w:numPr>
          <w:ilvl w:val="3"/>
          <w:numId w:val="15"/>
        </w:numPr>
      </w:pPr>
      <w:r>
        <w:t xml:space="preserve">Parameter calculation </w:t>
      </w:r>
      <w:r w:rsidR="00930C05">
        <w:t>– linear regression between two time series</w:t>
      </w:r>
    </w:p>
    <w:p w14:paraId="60EBBB50" w14:textId="0D9370AB" w:rsidR="00930C05" w:rsidRDefault="00930C05" w:rsidP="00930C05">
      <w:pPr>
        <w:pStyle w:val="ListParagraph"/>
        <w:numPr>
          <w:ilvl w:val="4"/>
          <w:numId w:val="15"/>
        </w:numPr>
      </w:pPr>
      <w:r>
        <w:t>If the whole data is included</w:t>
      </w:r>
    </w:p>
    <w:p w14:paraId="3B9B2D55" w14:textId="3F589A7E" w:rsidR="00930C05" w:rsidRDefault="00930C05" w:rsidP="00930C05">
      <w:pPr>
        <w:pStyle w:val="ListParagraph"/>
        <w:numPr>
          <w:ilvl w:val="3"/>
          <w:numId w:val="15"/>
        </w:numPr>
      </w:pPr>
      <w:r>
        <w:t>Max</w:t>
      </w:r>
      <w:r w:rsidR="002D03EB">
        <w:t>ima/Minima</w:t>
      </w:r>
    </w:p>
    <w:p w14:paraId="37DE2FA3" w14:textId="2EB1893A" w:rsidR="002D03EB" w:rsidRDefault="002D03EB" w:rsidP="002D03EB">
      <w:pPr>
        <w:pStyle w:val="ListParagraph"/>
        <w:numPr>
          <w:ilvl w:val="4"/>
          <w:numId w:val="15"/>
        </w:numPr>
      </w:pPr>
      <w:r>
        <w:t>High/Low prices in OHLC data.</w:t>
      </w:r>
    </w:p>
    <w:p w14:paraId="6CD80E3C" w14:textId="5F8B8F3C" w:rsidR="009943F2" w:rsidRDefault="009943F2" w:rsidP="00887989">
      <w:pPr>
        <w:pStyle w:val="ListParagraph"/>
        <w:numPr>
          <w:ilvl w:val="0"/>
          <w:numId w:val="15"/>
        </w:numPr>
      </w:pPr>
      <w:r>
        <w:t>Survivorship Bias</w:t>
      </w:r>
    </w:p>
    <w:p w14:paraId="5364B6A7" w14:textId="3E12C1F7" w:rsidR="00B70780" w:rsidRDefault="00B70780" w:rsidP="00B70780">
      <w:pPr>
        <w:pStyle w:val="ListParagraph"/>
        <w:numPr>
          <w:ilvl w:val="1"/>
          <w:numId w:val="15"/>
        </w:numPr>
      </w:pPr>
      <w:r>
        <w:t>What?</w:t>
      </w:r>
    </w:p>
    <w:p w14:paraId="748FC3E0" w14:textId="0FD13BAA" w:rsidR="00B70780" w:rsidRDefault="00B70780" w:rsidP="00B70780">
      <w:pPr>
        <w:pStyle w:val="ListParagraph"/>
        <w:numPr>
          <w:ilvl w:val="2"/>
          <w:numId w:val="15"/>
        </w:numPr>
      </w:pPr>
      <w:r>
        <w:t>Strategies are tested on datasets that do not include the full universe of pr</w:t>
      </w:r>
      <w:r w:rsidR="001A40B0">
        <w:t>ior assets that may have been chosen at a particular point in time, but only consider those that have survived to the current time</w:t>
      </w:r>
    </w:p>
    <w:p w14:paraId="4141AB92" w14:textId="323892B5" w:rsidR="009160D6" w:rsidRDefault="009160D6" w:rsidP="00B70780">
      <w:pPr>
        <w:pStyle w:val="ListParagraph"/>
        <w:numPr>
          <w:ilvl w:val="2"/>
          <w:numId w:val="15"/>
        </w:numPr>
      </w:pPr>
      <w:r>
        <w:t>Future information is being incorporated into past analysis</w:t>
      </w:r>
    </w:p>
    <w:p w14:paraId="06835F07" w14:textId="11905699" w:rsidR="009160D6" w:rsidRDefault="009160D6" w:rsidP="009160D6">
      <w:pPr>
        <w:pStyle w:val="ListParagraph"/>
        <w:numPr>
          <w:ilvl w:val="1"/>
          <w:numId w:val="15"/>
        </w:numPr>
      </w:pPr>
      <w:r>
        <w:t>How to mitigate survivorship bias</w:t>
      </w:r>
    </w:p>
    <w:p w14:paraId="46A67DE0" w14:textId="6586E727" w:rsidR="009160D6" w:rsidRDefault="009160D6" w:rsidP="009160D6">
      <w:pPr>
        <w:pStyle w:val="ListParagraph"/>
        <w:numPr>
          <w:ilvl w:val="2"/>
          <w:numId w:val="15"/>
        </w:numPr>
      </w:pPr>
      <w:r>
        <w:t>Survivorship biase free dataset</w:t>
      </w:r>
    </w:p>
    <w:p w14:paraId="16B9963A" w14:textId="44D59601" w:rsidR="00B321CB" w:rsidRDefault="00B321CB" w:rsidP="00B321CB">
      <w:pPr>
        <w:pStyle w:val="ListParagraph"/>
        <w:numPr>
          <w:ilvl w:val="3"/>
          <w:numId w:val="15"/>
        </w:numPr>
      </w:pPr>
      <w:r>
        <w:t xml:space="preserve">Include delisted entities </w:t>
      </w:r>
    </w:p>
    <w:p w14:paraId="00053C2C" w14:textId="38994BC2" w:rsidR="00B321CB" w:rsidRDefault="00B321CB" w:rsidP="00B321CB">
      <w:pPr>
        <w:pStyle w:val="ListParagraph"/>
        <w:numPr>
          <w:ilvl w:val="3"/>
          <w:numId w:val="15"/>
        </w:numPr>
      </w:pPr>
      <w:r>
        <w:t xml:space="preserve">Trade on </w:t>
      </w:r>
      <w:r w:rsidR="00F51973">
        <w:t xml:space="preserve">asset class that are not prone to survivorship biase – commodities </w:t>
      </w:r>
    </w:p>
    <w:p w14:paraId="449ACE26" w14:textId="1271A3C7" w:rsidR="00F51973" w:rsidRDefault="00F51973" w:rsidP="00F51973">
      <w:pPr>
        <w:pStyle w:val="ListParagraph"/>
        <w:numPr>
          <w:ilvl w:val="2"/>
          <w:numId w:val="15"/>
        </w:numPr>
      </w:pPr>
      <w:r>
        <w:t>Use more recent data</w:t>
      </w:r>
    </w:p>
    <w:p w14:paraId="45A5D1DA" w14:textId="5744FE8C" w:rsidR="00F51973" w:rsidRDefault="006574D7" w:rsidP="00F51973">
      <w:pPr>
        <w:pStyle w:val="ListParagraph"/>
        <w:numPr>
          <w:ilvl w:val="3"/>
          <w:numId w:val="15"/>
        </w:numPr>
      </w:pPr>
      <w:r>
        <w:t>Less likelihood of overall stock delisting in shorter time periods</w:t>
      </w:r>
    </w:p>
    <w:p w14:paraId="7597B44C" w14:textId="6F86B6B2" w:rsidR="006574D7" w:rsidRDefault="006574D7" w:rsidP="00F51973">
      <w:pPr>
        <w:pStyle w:val="ListParagraph"/>
        <w:numPr>
          <w:ilvl w:val="3"/>
          <w:numId w:val="15"/>
        </w:numPr>
      </w:pPr>
      <w:r>
        <w:t xml:space="preserve">Start to build a personal survivorship-biase free dataset </w:t>
      </w:r>
    </w:p>
    <w:p w14:paraId="650DB02C" w14:textId="77777777" w:rsidR="001B6FE9" w:rsidRDefault="009943F2" w:rsidP="00887989">
      <w:pPr>
        <w:pStyle w:val="ListParagraph"/>
        <w:numPr>
          <w:ilvl w:val="0"/>
          <w:numId w:val="15"/>
        </w:numPr>
      </w:pPr>
      <w:r>
        <w:t>Psychological tolerance Bia</w:t>
      </w:r>
      <w:r w:rsidR="001B6FE9">
        <w:t>s</w:t>
      </w:r>
    </w:p>
    <w:p w14:paraId="66C9C42C" w14:textId="77777777" w:rsidR="006E19BD" w:rsidRDefault="001B6FE9" w:rsidP="006E19BD">
      <w:pPr>
        <w:pStyle w:val="ListParagraph"/>
        <w:numPr>
          <w:ilvl w:val="1"/>
          <w:numId w:val="15"/>
        </w:numPr>
      </w:pPr>
      <w:r>
        <w:t xml:space="preserve">Drawdown could be large and </w:t>
      </w:r>
      <w:r w:rsidR="00462257">
        <w:t>are psychologically difficult to endure</w:t>
      </w:r>
    </w:p>
    <w:p w14:paraId="5860D825" w14:textId="77777777" w:rsidR="001A4F7A" w:rsidRDefault="006E19BD" w:rsidP="006E19BD">
      <w:pPr>
        <w:pStyle w:val="ListParagraph"/>
        <w:numPr>
          <w:ilvl w:val="0"/>
          <w:numId w:val="15"/>
        </w:numPr>
      </w:pPr>
      <w:r>
        <w:t xml:space="preserve">Transaction cost optimization </w:t>
      </w:r>
    </w:p>
    <w:p w14:paraId="77BD354C" w14:textId="2AB72665" w:rsidR="00621E3C" w:rsidRDefault="001A4F7A" w:rsidP="001A4F7A">
      <w:pPr>
        <w:pStyle w:val="ListParagraph"/>
        <w:numPr>
          <w:ilvl w:val="1"/>
          <w:numId w:val="15"/>
        </w:numPr>
      </w:pPr>
      <w:r>
        <w:lastRenderedPageBreak/>
        <w:t xml:space="preserve">Liquidity </w:t>
      </w:r>
      <w:r w:rsidR="00B06D64">
        <w:t>/ side problems</w:t>
      </w:r>
      <w:r w:rsidR="00621E3C">
        <w:br/>
      </w:r>
    </w:p>
    <w:p w14:paraId="13D36D00" w14:textId="77777777" w:rsidR="00FC7085" w:rsidRDefault="00FC7085" w:rsidP="00FC7085"/>
    <w:p w14:paraId="60751DC5" w14:textId="412C9947" w:rsidR="00711FC5" w:rsidRDefault="00115262" w:rsidP="00711FC5">
      <w:r>
        <w:t>Alphalens: factor analysis</w:t>
      </w:r>
    </w:p>
    <w:p w14:paraId="2DD5F24D" w14:textId="1CD7CA0C" w:rsidR="00115262" w:rsidRDefault="00115262" w:rsidP="00711FC5">
      <w:r>
        <w:t>Backtrader: backtest</w:t>
      </w:r>
      <w:r w:rsidR="006C05CF">
        <w:t>ing</w:t>
      </w:r>
    </w:p>
    <w:p w14:paraId="4694C9F8" w14:textId="7D961967" w:rsidR="006C05CF" w:rsidRDefault="006C05CF" w:rsidP="00711FC5">
      <w:r>
        <w:t xml:space="preserve">Pyfolio: return analysis </w:t>
      </w:r>
    </w:p>
    <w:sectPr w:rsidR="006C05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A5024"/>
    <w:multiLevelType w:val="hybridMultilevel"/>
    <w:tmpl w:val="C28C2C8A"/>
    <w:lvl w:ilvl="0" w:tplc="00A4CCD0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714E2"/>
    <w:multiLevelType w:val="hybridMultilevel"/>
    <w:tmpl w:val="56AA33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9408A1"/>
    <w:multiLevelType w:val="hybridMultilevel"/>
    <w:tmpl w:val="7A6E4E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A12AF2"/>
    <w:multiLevelType w:val="hybridMultilevel"/>
    <w:tmpl w:val="AECEA0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D94C5A"/>
    <w:multiLevelType w:val="hybridMultilevel"/>
    <w:tmpl w:val="D3AAD9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827DA7"/>
    <w:multiLevelType w:val="hybridMultilevel"/>
    <w:tmpl w:val="77CAE3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EE2D52"/>
    <w:multiLevelType w:val="hybridMultilevel"/>
    <w:tmpl w:val="0A7446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996BD6"/>
    <w:multiLevelType w:val="hybridMultilevel"/>
    <w:tmpl w:val="5936EE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8B23D2"/>
    <w:multiLevelType w:val="hybridMultilevel"/>
    <w:tmpl w:val="0F9C1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DA25FD"/>
    <w:multiLevelType w:val="hybridMultilevel"/>
    <w:tmpl w:val="AB600A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5F466E"/>
    <w:multiLevelType w:val="hybridMultilevel"/>
    <w:tmpl w:val="DCE87182"/>
    <w:lvl w:ilvl="0" w:tplc="2AFEBD1E">
      <w:start w:val="1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7C4716"/>
    <w:multiLevelType w:val="hybridMultilevel"/>
    <w:tmpl w:val="3F68F0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501456"/>
    <w:multiLevelType w:val="hybridMultilevel"/>
    <w:tmpl w:val="1DA255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D33F41"/>
    <w:multiLevelType w:val="hybridMultilevel"/>
    <w:tmpl w:val="BB1EF0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7268EA"/>
    <w:multiLevelType w:val="hybridMultilevel"/>
    <w:tmpl w:val="62329062"/>
    <w:lvl w:ilvl="0" w:tplc="6A1072BE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0745612">
    <w:abstractNumId w:val="0"/>
  </w:num>
  <w:num w:numId="2" w16cid:durableId="1557740805">
    <w:abstractNumId w:val="14"/>
  </w:num>
  <w:num w:numId="3" w16cid:durableId="197477553">
    <w:abstractNumId w:val="6"/>
  </w:num>
  <w:num w:numId="4" w16cid:durableId="861935469">
    <w:abstractNumId w:val="13"/>
  </w:num>
  <w:num w:numId="5" w16cid:durableId="464859977">
    <w:abstractNumId w:val="1"/>
  </w:num>
  <w:num w:numId="6" w16cid:durableId="1612128074">
    <w:abstractNumId w:val="10"/>
  </w:num>
  <w:num w:numId="7" w16cid:durableId="169488704">
    <w:abstractNumId w:val="7"/>
  </w:num>
  <w:num w:numId="8" w16cid:durableId="2040280647">
    <w:abstractNumId w:val="12"/>
  </w:num>
  <w:num w:numId="9" w16cid:durableId="739407901">
    <w:abstractNumId w:val="5"/>
  </w:num>
  <w:num w:numId="10" w16cid:durableId="748892331">
    <w:abstractNumId w:val="3"/>
  </w:num>
  <w:num w:numId="11" w16cid:durableId="1152286146">
    <w:abstractNumId w:val="2"/>
  </w:num>
  <w:num w:numId="12" w16cid:durableId="1679960780">
    <w:abstractNumId w:val="8"/>
  </w:num>
  <w:num w:numId="13" w16cid:durableId="1649632903">
    <w:abstractNumId w:val="11"/>
  </w:num>
  <w:num w:numId="14" w16cid:durableId="1180126498">
    <w:abstractNumId w:val="4"/>
  </w:num>
  <w:num w:numId="15" w16cid:durableId="18358749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57B"/>
    <w:rsid w:val="00002D71"/>
    <w:rsid w:val="0001378B"/>
    <w:rsid w:val="000151A8"/>
    <w:rsid w:val="00031C3E"/>
    <w:rsid w:val="00115262"/>
    <w:rsid w:val="001857C1"/>
    <w:rsid w:val="001A40B0"/>
    <w:rsid w:val="001A481B"/>
    <w:rsid w:val="001A4F7A"/>
    <w:rsid w:val="001B6FE9"/>
    <w:rsid w:val="001F0769"/>
    <w:rsid w:val="001F457B"/>
    <w:rsid w:val="002072FA"/>
    <w:rsid w:val="002A33CF"/>
    <w:rsid w:val="002D03EB"/>
    <w:rsid w:val="0033267C"/>
    <w:rsid w:val="003B2E4C"/>
    <w:rsid w:val="003D6040"/>
    <w:rsid w:val="003F5875"/>
    <w:rsid w:val="00462257"/>
    <w:rsid w:val="00481930"/>
    <w:rsid w:val="00513FD1"/>
    <w:rsid w:val="005240FE"/>
    <w:rsid w:val="00546E1F"/>
    <w:rsid w:val="005A5CAD"/>
    <w:rsid w:val="00611E83"/>
    <w:rsid w:val="00621E3C"/>
    <w:rsid w:val="006537AA"/>
    <w:rsid w:val="006574D7"/>
    <w:rsid w:val="006C05CF"/>
    <w:rsid w:val="006E19BD"/>
    <w:rsid w:val="007078B8"/>
    <w:rsid w:val="00711FC5"/>
    <w:rsid w:val="0073121E"/>
    <w:rsid w:val="00786D66"/>
    <w:rsid w:val="00800B33"/>
    <w:rsid w:val="00822C8E"/>
    <w:rsid w:val="00887989"/>
    <w:rsid w:val="0090206A"/>
    <w:rsid w:val="009160D6"/>
    <w:rsid w:val="00930C05"/>
    <w:rsid w:val="0093168E"/>
    <w:rsid w:val="009508F9"/>
    <w:rsid w:val="009943F2"/>
    <w:rsid w:val="009954F4"/>
    <w:rsid w:val="009B222C"/>
    <w:rsid w:val="00A30091"/>
    <w:rsid w:val="00A747CF"/>
    <w:rsid w:val="00B06D64"/>
    <w:rsid w:val="00B321CB"/>
    <w:rsid w:val="00B70780"/>
    <w:rsid w:val="00B816DC"/>
    <w:rsid w:val="00C023AE"/>
    <w:rsid w:val="00C5007F"/>
    <w:rsid w:val="00C80286"/>
    <w:rsid w:val="00CC3D34"/>
    <w:rsid w:val="00D326D6"/>
    <w:rsid w:val="00D37B30"/>
    <w:rsid w:val="00D5103A"/>
    <w:rsid w:val="00D621D6"/>
    <w:rsid w:val="00D876D4"/>
    <w:rsid w:val="00DF2FF8"/>
    <w:rsid w:val="00E30E52"/>
    <w:rsid w:val="00EC5967"/>
    <w:rsid w:val="00F00288"/>
    <w:rsid w:val="00F51973"/>
    <w:rsid w:val="00F60E3A"/>
    <w:rsid w:val="00F627D1"/>
    <w:rsid w:val="00FC7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6347D"/>
  <w15:chartTrackingRefBased/>
  <w15:docId w15:val="{D0EC6BD4-C661-4159-ABA2-8034DFB0B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5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457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457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457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F45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F457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F457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1205</TotalTime>
  <Pages>4</Pages>
  <Words>546</Words>
  <Characters>3116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Diga Ye</dc:creator>
  <cp:keywords/>
  <dc:description/>
  <cp:lastModifiedBy>Diga Ye</cp:lastModifiedBy>
  <cp:revision>68</cp:revision>
  <dcterms:created xsi:type="dcterms:W3CDTF">2023-10-17T19:54:00Z</dcterms:created>
  <dcterms:modified xsi:type="dcterms:W3CDTF">2023-11-06T20:51:00Z</dcterms:modified>
</cp:coreProperties>
</file>