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F92" w:rsidRDefault="00961F92" w:rsidP="00961F92">
      <w:pPr>
        <w:pStyle w:val="Header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Assignment 1</w:t>
      </w:r>
      <w:r w:rsidR="00483EC5">
        <w:rPr>
          <w:b/>
          <w:sz w:val="56"/>
          <w:szCs w:val="56"/>
        </w:rPr>
        <w:t xml:space="preserve"> – Module 6</w:t>
      </w:r>
      <w:bookmarkStart w:id="0" w:name="_GoBack"/>
      <w:bookmarkEnd w:id="0"/>
    </w:p>
    <w:p w:rsidR="00961F92" w:rsidRDefault="00961F92" w:rsidP="00961F92">
      <w:pPr>
        <w:pStyle w:val="Header"/>
        <w:jc w:val="center"/>
        <w:rPr>
          <w:b/>
          <w:sz w:val="56"/>
          <w:szCs w:val="56"/>
        </w:rPr>
      </w:pPr>
    </w:p>
    <w:p w:rsidR="00961F92" w:rsidRPr="000D52E2" w:rsidRDefault="00961F92" w:rsidP="00961F92">
      <w:pPr>
        <w:ind w:firstLine="0"/>
        <w:rPr>
          <w:rFonts w:asciiTheme="minorHAnsi" w:hAnsiTheme="minorHAnsi" w:cstheme="minorHAnsi"/>
          <w:b/>
          <w:sz w:val="32"/>
          <w:szCs w:val="32"/>
        </w:rPr>
      </w:pPr>
      <w:r w:rsidRPr="000D52E2">
        <w:rPr>
          <w:rFonts w:asciiTheme="minorHAnsi" w:hAnsiTheme="minorHAnsi" w:cstheme="minorHAnsi"/>
          <w:b/>
          <w:sz w:val="32"/>
          <w:szCs w:val="32"/>
        </w:rPr>
        <w:t xml:space="preserve">Problem </w:t>
      </w:r>
      <w:r>
        <w:rPr>
          <w:rFonts w:asciiTheme="minorHAnsi" w:hAnsiTheme="minorHAnsi" w:cstheme="minorHAnsi"/>
          <w:b/>
          <w:sz w:val="32"/>
          <w:szCs w:val="32"/>
        </w:rPr>
        <w:t xml:space="preserve">2 </w:t>
      </w:r>
      <w:r w:rsidRPr="000D52E2">
        <w:rPr>
          <w:rFonts w:asciiTheme="minorHAnsi" w:hAnsiTheme="minorHAnsi" w:cstheme="minorHAnsi"/>
          <w:b/>
          <w:sz w:val="32"/>
          <w:szCs w:val="32"/>
        </w:rPr>
        <w:t>:</w:t>
      </w:r>
    </w:p>
    <w:p w:rsidR="007F138B" w:rsidRDefault="007F138B" w:rsidP="00961F92">
      <w:pPr>
        <w:spacing w:line="276" w:lineRule="auto"/>
        <w:ind w:right="-279"/>
        <w:rPr>
          <w:rFonts w:asciiTheme="minorHAnsi" w:hAnsiTheme="minorHAnsi" w:cstheme="minorHAnsi"/>
          <w:b/>
          <w:color w:val="FF0000"/>
          <w:sz w:val="28"/>
          <w:szCs w:val="28"/>
        </w:rPr>
      </w:pPr>
      <w:r w:rsidRPr="00961F92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Extend problem 1 with the </w:t>
      </w:r>
      <w:r w:rsidRPr="00961F92">
        <w:rPr>
          <w:rFonts w:asciiTheme="minorHAnsi" w:hAnsiTheme="minorHAnsi" w:cstheme="minorHAnsi"/>
          <w:b/>
          <w:i/>
          <w:color w:val="FF0000"/>
          <w:sz w:val="28"/>
          <w:szCs w:val="28"/>
        </w:rPr>
        <w:t>Lab</w:t>
      </w:r>
      <w:r w:rsidRPr="00961F92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 entity type connected by a 1-M relationship from </w:t>
      </w:r>
      <w:r w:rsidRPr="00961F92">
        <w:rPr>
          <w:rFonts w:asciiTheme="minorHAnsi" w:hAnsiTheme="minorHAnsi" w:cstheme="minorHAnsi"/>
          <w:b/>
          <w:i/>
          <w:color w:val="FF0000"/>
          <w:sz w:val="28"/>
          <w:szCs w:val="28"/>
        </w:rPr>
        <w:t>Lab</w:t>
      </w:r>
      <w:r w:rsidRPr="00961F92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 to </w:t>
      </w:r>
      <w:r w:rsidRPr="00961F92">
        <w:rPr>
          <w:rFonts w:asciiTheme="minorHAnsi" w:hAnsiTheme="minorHAnsi" w:cstheme="minorHAnsi"/>
          <w:b/>
          <w:i/>
          <w:color w:val="FF0000"/>
          <w:sz w:val="28"/>
          <w:szCs w:val="28"/>
        </w:rPr>
        <w:t>LabVisit</w:t>
      </w:r>
      <w:r w:rsidRPr="00961F92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. Choose an appropriate relationship name using your common knowledge of interactions between labs and lab visits. Define minimum cardinalities so that a lab is required for a lab visit. For the </w:t>
      </w:r>
      <w:r w:rsidRPr="00961F92">
        <w:rPr>
          <w:rFonts w:asciiTheme="minorHAnsi" w:hAnsiTheme="minorHAnsi" w:cstheme="minorHAnsi"/>
          <w:b/>
          <w:i/>
          <w:color w:val="FF0000"/>
          <w:sz w:val="28"/>
          <w:szCs w:val="28"/>
        </w:rPr>
        <w:t>Lab</w:t>
      </w:r>
      <w:r w:rsidRPr="00961F92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 entity type, add attributes </w:t>
      </w:r>
      <w:r w:rsidRPr="00961F92">
        <w:rPr>
          <w:rFonts w:asciiTheme="minorHAnsi" w:hAnsiTheme="minorHAnsi" w:cstheme="minorHAnsi"/>
          <w:b/>
          <w:i/>
          <w:color w:val="FF0000"/>
          <w:sz w:val="28"/>
          <w:szCs w:val="28"/>
        </w:rPr>
        <w:t>LabNo</w:t>
      </w:r>
      <w:r w:rsidRPr="00961F92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 (primary key), </w:t>
      </w:r>
      <w:r w:rsidRPr="00961F92">
        <w:rPr>
          <w:rFonts w:asciiTheme="minorHAnsi" w:hAnsiTheme="minorHAnsi" w:cstheme="minorHAnsi"/>
          <w:b/>
          <w:i/>
          <w:color w:val="FF0000"/>
          <w:sz w:val="28"/>
          <w:szCs w:val="28"/>
        </w:rPr>
        <w:t>LabName</w:t>
      </w:r>
      <w:r w:rsidRPr="00961F92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, </w:t>
      </w:r>
      <w:r w:rsidRPr="00961F92">
        <w:rPr>
          <w:rFonts w:asciiTheme="minorHAnsi" w:hAnsiTheme="minorHAnsi" w:cstheme="minorHAnsi"/>
          <w:b/>
          <w:i/>
          <w:color w:val="FF0000"/>
          <w:sz w:val="28"/>
          <w:szCs w:val="28"/>
        </w:rPr>
        <w:t>LabStreet</w:t>
      </w:r>
      <w:r w:rsidRPr="00961F92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, </w:t>
      </w:r>
      <w:r w:rsidRPr="00961F92">
        <w:rPr>
          <w:rFonts w:asciiTheme="minorHAnsi" w:hAnsiTheme="minorHAnsi" w:cstheme="minorHAnsi"/>
          <w:b/>
          <w:i/>
          <w:color w:val="FF0000"/>
          <w:sz w:val="28"/>
          <w:szCs w:val="28"/>
        </w:rPr>
        <w:t>LabCity</w:t>
      </w:r>
      <w:r w:rsidRPr="00961F92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, </w:t>
      </w:r>
      <w:r w:rsidRPr="00961F92">
        <w:rPr>
          <w:rFonts w:asciiTheme="minorHAnsi" w:hAnsiTheme="minorHAnsi" w:cstheme="minorHAnsi"/>
          <w:b/>
          <w:i/>
          <w:color w:val="FF0000"/>
          <w:sz w:val="28"/>
          <w:szCs w:val="28"/>
        </w:rPr>
        <w:t>LabState</w:t>
      </w:r>
      <w:r w:rsidRPr="00961F92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, and </w:t>
      </w:r>
      <w:r w:rsidRPr="00961F92">
        <w:rPr>
          <w:rFonts w:asciiTheme="minorHAnsi" w:hAnsiTheme="minorHAnsi" w:cstheme="minorHAnsi"/>
          <w:b/>
          <w:i/>
          <w:color w:val="FF0000"/>
          <w:sz w:val="28"/>
          <w:szCs w:val="28"/>
        </w:rPr>
        <w:t>LabZip</w:t>
      </w:r>
      <w:r w:rsidRPr="00961F92">
        <w:rPr>
          <w:rFonts w:asciiTheme="minorHAnsi" w:hAnsiTheme="minorHAnsi" w:cstheme="minorHAnsi"/>
          <w:b/>
          <w:color w:val="FF0000"/>
          <w:sz w:val="28"/>
          <w:szCs w:val="28"/>
        </w:rPr>
        <w:t>. If you are using a data modeling tool that supports data type specification, choose appropriate data types for the attributes based on your common knowledge.</w:t>
      </w:r>
    </w:p>
    <w:p w:rsidR="00961F92" w:rsidRDefault="00961F92" w:rsidP="00961F92">
      <w:pPr>
        <w:spacing w:line="276" w:lineRule="auto"/>
        <w:ind w:right="-279"/>
        <w:rPr>
          <w:rFonts w:asciiTheme="minorHAnsi" w:hAnsiTheme="minorHAnsi" w:cstheme="minorHAnsi"/>
          <w:b/>
          <w:color w:val="FF0000"/>
          <w:sz w:val="28"/>
          <w:szCs w:val="28"/>
        </w:rPr>
      </w:pPr>
    </w:p>
    <w:p w:rsidR="00961F92" w:rsidRPr="00961F92" w:rsidRDefault="00961F92" w:rsidP="00961F92">
      <w:pPr>
        <w:spacing w:line="276" w:lineRule="auto"/>
        <w:ind w:right="-279"/>
        <w:rPr>
          <w:rFonts w:asciiTheme="minorHAnsi" w:hAnsiTheme="minorHAnsi" w:cstheme="minorHAnsi"/>
          <w:b/>
          <w:color w:val="FF0000"/>
          <w:sz w:val="28"/>
          <w:szCs w:val="28"/>
        </w:rPr>
      </w:pPr>
    </w:p>
    <w:p w:rsidR="007F138B" w:rsidRDefault="007F138B" w:rsidP="007F138B">
      <w:pPr>
        <w:ind w:firstLine="0"/>
        <w:rPr>
          <w:rFonts w:asciiTheme="minorHAnsi" w:hAnsiTheme="minorHAnsi" w:cstheme="minorHAnsi"/>
          <w:b/>
          <w:sz w:val="32"/>
          <w:szCs w:val="32"/>
        </w:rPr>
      </w:pPr>
      <w:r w:rsidRPr="00961F92">
        <w:rPr>
          <w:rFonts w:asciiTheme="minorHAnsi" w:hAnsiTheme="minorHAnsi" w:cstheme="minorHAnsi"/>
          <w:b/>
          <w:sz w:val="32"/>
          <w:szCs w:val="32"/>
        </w:rPr>
        <w:t>ERD Solution:</w:t>
      </w:r>
    </w:p>
    <w:p w:rsidR="00961F92" w:rsidRPr="00961F92" w:rsidRDefault="00961F92" w:rsidP="007F138B">
      <w:pPr>
        <w:ind w:firstLine="0"/>
        <w:rPr>
          <w:rFonts w:asciiTheme="minorHAnsi" w:hAnsiTheme="minorHAnsi" w:cstheme="minorHAnsi"/>
          <w:b/>
          <w:sz w:val="32"/>
          <w:szCs w:val="32"/>
        </w:rPr>
      </w:pPr>
    </w:p>
    <w:p w:rsidR="007F138B" w:rsidRPr="006E7DF5" w:rsidRDefault="00E535DA" w:rsidP="007F138B">
      <w:pPr>
        <w:ind w:firstLine="0"/>
        <w:rPr>
          <w:b/>
        </w:rPr>
      </w:pPr>
      <w:r>
        <w:rPr>
          <w:b/>
          <w:noProof/>
          <w:snapToGrid/>
          <w:lang w:val="en-IN" w:eastAsia="en-IN"/>
        </w:rPr>
        <w:drawing>
          <wp:inline distT="0" distB="0" distL="0" distR="0">
            <wp:extent cx="6429375" cy="2809875"/>
            <wp:effectExtent l="0" t="0" r="9525" b="9525"/>
            <wp:docPr id="1" name="Picture 1" descr="E:\study\MAQ courses\assignment solutions\CourseEra\course 1\module 6\mod6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udy\MAQ courses\assignment solutions\CourseEra\course 1\module 6\mod6-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047" w:rsidRDefault="00483EC5"/>
    <w:sectPr w:rsidR="00172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163AD"/>
    <w:multiLevelType w:val="hybridMultilevel"/>
    <w:tmpl w:val="3B1603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38B"/>
    <w:rsid w:val="00416B00"/>
    <w:rsid w:val="00483EC5"/>
    <w:rsid w:val="00503434"/>
    <w:rsid w:val="007F138B"/>
    <w:rsid w:val="00961F92"/>
    <w:rsid w:val="00AA2A9F"/>
    <w:rsid w:val="00B00BAD"/>
    <w:rsid w:val="00E5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38B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1F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F92"/>
    <w:rPr>
      <w:rFonts w:ascii="Tahoma" w:eastAsia="Times New Roman" w:hAnsi="Tahoma" w:cs="Tahoma"/>
      <w:snapToGrid w:val="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1F92"/>
    <w:pPr>
      <w:tabs>
        <w:tab w:val="center" w:pos="4513"/>
        <w:tab w:val="right" w:pos="9026"/>
      </w:tabs>
      <w:spacing w:line="240" w:lineRule="auto"/>
      <w:ind w:firstLine="0"/>
      <w:contextualSpacing/>
    </w:pPr>
    <w:rPr>
      <w:rFonts w:asciiTheme="minorHAnsi" w:eastAsiaTheme="minorHAnsi" w:hAnsiTheme="minorHAnsi" w:cstheme="minorBidi"/>
      <w:snapToGrid/>
      <w:sz w:val="22"/>
      <w:szCs w:val="22"/>
      <w:lang w:val="en-CA"/>
    </w:rPr>
  </w:style>
  <w:style w:type="character" w:customStyle="1" w:styleId="HeaderChar">
    <w:name w:val="Header Char"/>
    <w:basedOn w:val="DefaultParagraphFont"/>
    <w:link w:val="Header"/>
    <w:uiPriority w:val="99"/>
    <w:rsid w:val="00961F92"/>
    <w:rPr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38B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1F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F92"/>
    <w:rPr>
      <w:rFonts w:ascii="Tahoma" w:eastAsia="Times New Roman" w:hAnsi="Tahoma" w:cs="Tahoma"/>
      <w:snapToGrid w:val="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1F92"/>
    <w:pPr>
      <w:tabs>
        <w:tab w:val="center" w:pos="4513"/>
        <w:tab w:val="right" w:pos="9026"/>
      </w:tabs>
      <w:spacing w:line="240" w:lineRule="auto"/>
      <w:ind w:firstLine="0"/>
      <w:contextualSpacing/>
    </w:pPr>
    <w:rPr>
      <w:rFonts w:asciiTheme="minorHAnsi" w:eastAsiaTheme="minorHAnsi" w:hAnsiTheme="minorHAnsi" w:cstheme="minorBidi"/>
      <w:snapToGrid/>
      <w:sz w:val="22"/>
      <w:szCs w:val="22"/>
      <w:lang w:val="en-CA"/>
    </w:rPr>
  </w:style>
  <w:style w:type="character" w:customStyle="1" w:styleId="HeaderChar">
    <w:name w:val="Header Char"/>
    <w:basedOn w:val="DefaultParagraphFont"/>
    <w:link w:val="Header"/>
    <w:uiPriority w:val="99"/>
    <w:rsid w:val="00961F92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Shrivastva</dc:creator>
  <cp:keywords/>
  <dc:description/>
  <cp:lastModifiedBy>Dell</cp:lastModifiedBy>
  <cp:revision>6</cp:revision>
  <dcterms:created xsi:type="dcterms:W3CDTF">2016-01-12T15:01:00Z</dcterms:created>
  <dcterms:modified xsi:type="dcterms:W3CDTF">2017-12-08T02:28:00Z</dcterms:modified>
</cp:coreProperties>
</file>