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82E1" w14:textId="1BB9D1C9" w:rsidR="00BD01DA" w:rsidRDefault="00BD01DA">
      <w:r>
        <w:t>Se utilizó el Profiler de visualVM del cual se extrajeron los datos de tiempo requerido para correr cada algoritmo en sus distintas configuraciones.</w:t>
      </w:r>
    </w:p>
    <w:p w14:paraId="42B1D812" w14:textId="668A2902" w:rsidR="00BD01DA" w:rsidRDefault="00BD01DA">
      <w:r>
        <w:t xml:space="preserve">Se realizaron múltiples pruebas para cada categoría en incrementos de +-300 para tener suficiente data para crear una representación válida. </w:t>
      </w:r>
    </w:p>
    <w:p w14:paraId="5D542783" w14:textId="23CB5D33" w:rsidR="00BD01DA" w:rsidRDefault="00BD01DA">
      <w:r>
        <w:t>Los algoritmos, con data desordenada obtuvieron el siguiente orden de velocidad:</w:t>
      </w:r>
    </w:p>
    <w:p w14:paraId="4BC33BC1" w14:textId="75E15CB5" w:rsidR="00BD01DA" w:rsidRDefault="00BD01DA">
      <w:r>
        <w:t>Radix Sort, Merge Sort, Quick Sort, Gnome Sort</w:t>
      </w:r>
      <w:r w:rsidR="00FC7F09">
        <w:t xml:space="preserve"> y </w:t>
      </w:r>
      <w:r>
        <w:t>Heap Sort.</w:t>
      </w:r>
    </w:p>
    <w:p w14:paraId="44BCE4DF" w14:textId="3B650969" w:rsidR="00BD01DA" w:rsidRDefault="00BD01DA">
      <w:r>
        <w:t>Una vez realizada esta prueba se realizó otra ya con los elementos ordenados y se obtuvo el siguiente orden:</w:t>
      </w:r>
    </w:p>
    <w:p w14:paraId="32E1FAA5" w14:textId="0D6E83B9" w:rsidR="00FC7F09" w:rsidRDefault="00FC7F09">
      <w:r>
        <w:t>Gnome Sort, Radix Sort, Quick Sort,  Heap Sort y Merge Sort.</w:t>
      </w:r>
    </w:p>
    <w:p w14:paraId="4DE6DE0E" w14:textId="77206507" w:rsidR="00BD01DA" w:rsidRDefault="00BD01DA">
      <w:r>
        <w:rPr>
          <w:noProof/>
        </w:rPr>
        <w:drawing>
          <wp:inline distT="0" distB="0" distL="0" distR="0" wp14:anchorId="30D0B8E0" wp14:editId="4E39020D">
            <wp:extent cx="5943600" cy="21037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7BAC" w14:textId="234C4788" w:rsidR="00BD01DA" w:rsidRDefault="00BD01DA">
      <w:r>
        <w:rPr>
          <w:noProof/>
        </w:rPr>
        <w:drawing>
          <wp:inline distT="0" distB="0" distL="0" distR="0" wp14:anchorId="148C0F3E" wp14:editId="3C2C95F3">
            <wp:extent cx="5943600" cy="3630295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81ED" w14:textId="62EAE238" w:rsidR="00FC7F09" w:rsidRDefault="00FC7F09">
      <w:r>
        <w:lastRenderedPageBreak/>
        <w:t>En relación a los valores teóricos hubo una discrepancia con lo que es el Heap y Gnome Sort quienes no deberían tener la misma complejidad pero en este caso son casi iguales, ya que Gnome Sort debería ser mucho más tardado y Heap Sort más rápido.</w:t>
      </w:r>
    </w:p>
    <w:p w14:paraId="40610246" w14:textId="61AE7CBE" w:rsidR="00BD01DA" w:rsidRDefault="00BD01DA">
      <w:r>
        <w:rPr>
          <w:noProof/>
        </w:rPr>
        <w:drawing>
          <wp:inline distT="0" distB="0" distL="0" distR="0" wp14:anchorId="418BD837" wp14:editId="50CD3651">
            <wp:extent cx="5943600" cy="2183130"/>
            <wp:effectExtent l="0" t="0" r="0" b="762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A16" w14:textId="7C1094A5" w:rsidR="00A9508F" w:rsidRDefault="00BD01DA">
      <w:r>
        <w:rPr>
          <w:noProof/>
        </w:rPr>
        <w:drawing>
          <wp:inline distT="0" distB="0" distL="0" distR="0" wp14:anchorId="54925CF9" wp14:editId="262B2DFB">
            <wp:extent cx="5943600" cy="367030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DA"/>
    <w:rsid w:val="00670FCD"/>
    <w:rsid w:val="00A9508F"/>
    <w:rsid w:val="00BD01DA"/>
    <w:rsid w:val="00C94037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DAB2"/>
  <w15:chartTrackingRefBased/>
  <w15:docId w15:val="{B25B8D0B-2CE0-448E-81C6-C52540F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DE LEON, ALEJANDRO JOSE</dc:creator>
  <cp:keywords/>
  <dc:description/>
  <cp:lastModifiedBy>MARTINEZ DE LEON, ALEJANDRO JOSE</cp:lastModifiedBy>
  <cp:revision>1</cp:revision>
  <dcterms:created xsi:type="dcterms:W3CDTF">2022-02-12T04:20:00Z</dcterms:created>
  <dcterms:modified xsi:type="dcterms:W3CDTF">2022-02-12T04:35:00Z</dcterms:modified>
</cp:coreProperties>
</file>