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i/>
          <w:iCs/>
          <w:sz w:val="30"/>
          <w:u w:val="single"/>
        </w:rPr>
      </w:pPr>
      <w:r>
        <w:rPr>
          <w:b/>
          <w:bCs/>
          <w:i/>
          <w:iCs/>
          <w:sz w:val="36"/>
          <w:u w:val="single"/>
        </w:rPr>
        <w:t>CURRICULUM VITAE</w:t>
      </w:r>
    </w:p>
    <w:p>
      <w:pPr>
        <w:pStyle w:val="style0"/>
        <w:rPr>
          <w:sz w:val="30"/>
        </w:rPr>
      </w:pPr>
    </w:p>
    <w:p>
      <w:pPr>
        <w:pStyle w:val="style0"/>
        <w:rPr>
          <w:b/>
          <w:bCs/>
          <w:sz w:val="26"/>
        </w:rPr>
      </w:pPr>
      <w:r>
        <w:rPr>
          <w:b/>
          <w:bCs/>
          <w:sz w:val="26"/>
        </w:rPr>
        <w:t xml:space="preserve"> </w:t>
      </w:r>
    </w:p>
    <w:p>
      <w:pPr>
        <w:pStyle w:val="style0"/>
        <w:rPr>
          <w:b/>
          <w:bCs/>
          <w:sz w:val="26"/>
        </w:rPr>
      </w:pPr>
      <w:r>
        <w:rPr>
          <w:b/>
          <w:bCs/>
          <w:sz w:val="26"/>
        </w:rPr>
        <w:t>Kuldeep Singh Chouhan</w:t>
      </w:r>
    </w:p>
    <w:p>
      <w:pPr>
        <w:pStyle w:val="style0"/>
        <w:rPr>
          <w:sz w:val="26"/>
        </w:rPr>
      </w:pPr>
    </w:p>
    <w:p>
      <w:pPr>
        <w:pStyle w:val="style0"/>
        <w:rPr>
          <w:sz w:val="26"/>
        </w:rPr>
      </w:pPr>
      <w:r>
        <w:rPr>
          <w:noProof/>
          <w:sz w:val="20"/>
          <w:lang w:bidi="hi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-118745</wp:posOffset>
                </wp:positionH>
                <wp:positionV relativeFrom="paragraph">
                  <wp:posOffset>113030</wp:posOffset>
                </wp:positionV>
                <wp:extent cx="5937250" cy="0"/>
                <wp:effectExtent l="0" t="0" r="0" b="0"/>
                <wp:wrapNone/>
                <wp:docPr id="1026" name="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3725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9.35pt,8.9pt" to="458.15pt,8.9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</w:p>
    <w:p>
      <w:pPr>
        <w:pStyle w:val="style0"/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Mobile </w:t>
      </w:r>
      <w:r>
        <w:rPr>
          <w:sz w:val="26"/>
        </w:rPr>
        <w:t>:-</w:t>
      </w:r>
      <w:r>
        <w:rPr>
          <w:sz w:val="26"/>
        </w:rPr>
        <w:tab/>
      </w:r>
      <w:r>
        <w:rPr>
          <w:sz w:val="26"/>
        </w:rPr>
        <w:t>0</w:t>
      </w:r>
      <w:r>
        <w:rPr>
          <w:sz w:val="26"/>
        </w:rPr>
        <w:t>7</w:t>
      </w:r>
      <w:r>
        <w:rPr>
          <w:sz w:val="26"/>
        </w:rPr>
        <w:t>3</w:t>
      </w:r>
      <w:r>
        <w:rPr>
          <w:sz w:val="26"/>
        </w:rPr>
        <w:t>54747799</w:t>
      </w:r>
      <w:r>
        <w:rPr>
          <w:sz w:val="26"/>
        </w:rPr>
        <w:br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Email :</w:t>
      </w:r>
      <w:r>
        <w:rPr>
          <w:sz w:val="26"/>
        </w:rPr>
        <w:t>-</w:t>
      </w:r>
      <w:r>
        <w:rPr>
          <w:sz w:val="22"/>
        </w:rPr>
        <w:tab/>
      </w:r>
      <w:r>
        <w:rPr>
          <w:sz w:val="22"/>
        </w:rPr>
        <w:t>exalt_kool@yahoo.co.in</w:t>
      </w:r>
    </w:p>
    <w:p>
      <w:pPr>
        <w:pStyle w:val="style0"/>
        <w:rPr>
          <w:sz w:val="26"/>
        </w:rPr>
      </w:pPr>
      <w:r>
        <w:rPr>
          <w:noProof/>
          <w:sz w:val="20"/>
          <w:lang w:bidi="hi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-107950</wp:posOffset>
                </wp:positionH>
                <wp:positionV relativeFrom="paragraph">
                  <wp:posOffset>116840</wp:posOffset>
                </wp:positionV>
                <wp:extent cx="5937250" cy="1270"/>
                <wp:effectExtent l="0" t="0" r="0" b="0"/>
                <wp:wrapNone/>
                <wp:docPr id="1027" name="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37250" cy="127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-8.5pt,9.200001pt" to="459.0pt,9.300001pt" style="position:absolute;z-index:3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</w:p>
    <w:p>
      <w:pPr>
        <w:pStyle w:val="style0"/>
        <w:rPr>
          <w:b/>
          <w:bCs/>
          <w:sz w:val="26"/>
        </w:rPr>
      </w:pPr>
    </w:p>
    <w:p>
      <w:pPr>
        <w:pStyle w:val="style0"/>
        <w:rPr>
          <w:b/>
          <w:bCs/>
          <w:sz w:val="26"/>
        </w:rPr>
      </w:pPr>
    </w:p>
    <w:p>
      <w:pPr>
        <w:pStyle w:val="style0"/>
        <w:rPr>
          <w:b/>
          <w:bCs/>
          <w:sz w:val="26"/>
        </w:rPr>
      </w:pPr>
    </w:p>
    <w:tbl>
      <w:tblPr>
        <w:tblW w:w="99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18"/>
      </w:tblGrid>
      <w:tr>
        <w:trPr/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outlineLvl w:val="1"/>
              <w:rPr>
                <w:rFonts w:ascii="Garamond" w:cs="Tahoma" w:hAnsi="Garamond"/>
                <w:sz w:val="28"/>
              </w:rPr>
            </w:pPr>
            <w:r>
              <w:rPr>
                <w:rFonts w:ascii="Garamond" w:hAnsi="Garamond"/>
                <w:b/>
                <w:bCs/>
              </w:rPr>
              <w:t>OBJECTIVE</w:t>
            </w:r>
          </w:p>
        </w:tc>
      </w:tr>
    </w:tbl>
    <w:p>
      <w:pPr>
        <w:pStyle w:val="style0"/>
        <w:rPr>
          <w:rFonts w:ascii="Garamond" w:cs="Tahoma" w:hAnsi="Garamond"/>
          <w:sz w:val="28"/>
        </w:rPr>
      </w:pPr>
    </w:p>
    <w:p>
      <w:pPr>
        <w:pStyle w:val="style0"/>
        <w:keepNext/>
        <w:jc w:val="both"/>
        <w:outlineLvl w:val="1"/>
        <w:rPr>
          <w:rFonts w:ascii="Garamond" w:cs="Tahoma" w:hAnsi="Garamond"/>
          <w:sz w:val="28"/>
        </w:rPr>
      </w:pPr>
      <w:r>
        <w:rPr>
          <w:rFonts w:ascii="Garamond" w:cs="Tahoma" w:hAnsi="Garamond"/>
          <w:sz w:val="28"/>
        </w:rPr>
        <w:t>To assume a position of responsibility in a reputed organization where growth is not just a law of nature but a</w:t>
      </w:r>
      <w:r>
        <w:rPr>
          <w:rFonts w:ascii="Garamond" w:cs="Tahoma" w:hAnsi="Garamond"/>
          <w:sz w:val="28"/>
        </w:rPr>
        <w:t xml:space="preserve"> phenomenon and quest for knowledge is supported by enthusiasm. I want to be in a position where I can work in a team as well as have authority to take decisions and prove my caliber. My endeavor has and will always be directed towards responsibilities tha</w:t>
      </w:r>
      <w:r>
        <w:rPr>
          <w:rFonts w:ascii="Garamond" w:cs="Tahoma" w:hAnsi="Garamond"/>
          <w:sz w:val="28"/>
        </w:rPr>
        <w:t>t call for an application of theoretical knowledge to practical purposes.</w:t>
      </w:r>
    </w:p>
    <w:p>
      <w:pPr>
        <w:pStyle w:val="style0"/>
        <w:jc w:val="both"/>
        <w:rPr>
          <w:rFonts w:ascii="Garamond" w:cs="Tahoma" w:hAnsi="Garamond"/>
          <w:sz w:val="28"/>
        </w:rPr>
      </w:pPr>
    </w:p>
    <w:p>
      <w:pPr>
        <w:pStyle w:val="style0"/>
        <w:tabs>
          <w:tab w:val="center" w:leader="none" w:pos="4320"/>
        </w:tabs>
        <w:rPr>
          <w:rFonts w:ascii="Garamond" w:cs="Tahoma" w:hAnsi="Garamond"/>
          <w:sz w:val="28"/>
        </w:rPr>
      </w:pPr>
    </w:p>
    <w:tbl>
      <w:tblPr>
        <w:tblW w:w="99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18"/>
      </w:tblGrid>
      <w:tr>
        <w:trPr/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outlineLvl w:val="1"/>
              <w:rPr>
                <w:rFonts w:ascii="Garamond" w:cs="Tahoma" w:hAnsi="Garamond"/>
                <w:sz w:val="28"/>
              </w:rPr>
            </w:pPr>
            <w:r>
              <w:rPr>
                <w:rFonts w:ascii="Garamond" w:hAnsi="Garamond"/>
                <w:b/>
                <w:bCs/>
              </w:rPr>
              <w:t>PROFILE</w:t>
            </w:r>
          </w:p>
        </w:tc>
      </w:tr>
    </w:tbl>
    <w:p>
      <w:pPr>
        <w:pStyle w:val="style0"/>
        <w:rPr>
          <w:rFonts w:ascii="Garamond" w:cs="Tahoma" w:hAnsi="Garamond"/>
          <w:sz w:val="28"/>
        </w:rPr>
      </w:pPr>
    </w:p>
    <w:p>
      <w:pPr>
        <w:pStyle w:val="style0"/>
        <w:spacing w:before="100" w:beforeAutospacing="true" w:after="100" w:afterAutospacing="true"/>
        <w:jc w:val="both"/>
        <w:rPr>
          <w:rFonts w:ascii="Garamond" w:cs="Tahoma" w:hAnsi="Garamond"/>
          <w:sz w:val="28"/>
        </w:rPr>
      </w:pPr>
      <w:r>
        <w:rPr>
          <w:rFonts w:ascii="Garamond" w:cs="Tahoma" w:hAnsi="Garamond"/>
          <w:color w:val="000000"/>
        </w:rPr>
        <w:t>A] Enthusiastic, and optimistic frame of mind.</w:t>
      </w:r>
    </w:p>
    <w:p>
      <w:pPr>
        <w:pStyle w:val="style0"/>
        <w:spacing w:before="100" w:beforeAutospacing="true"/>
        <w:jc w:val="both"/>
        <w:rPr>
          <w:rFonts w:ascii="Garamond" w:cs="Tahoma" w:hAnsi="Garamond"/>
          <w:sz w:val="28"/>
        </w:rPr>
      </w:pPr>
      <w:r>
        <w:rPr>
          <w:rFonts w:ascii="Garamond" w:cs="Tahoma" w:hAnsi="Garamond"/>
          <w:color w:val="000000"/>
        </w:rPr>
        <w:t xml:space="preserve">B] Offer old-fashioned work-ethic and excellent prioritization abilities developed through balancing of rigorous </w:t>
      </w:r>
      <w:r>
        <w:rPr>
          <w:rFonts w:ascii="Garamond" w:cs="Tahoma" w:hAnsi="Garamond"/>
          <w:color w:val="000000"/>
        </w:rPr>
        <w:t xml:space="preserve">academic </w:t>
      </w:r>
      <w:r>
        <w:rPr>
          <w:rFonts w:ascii="Garamond" w:cs="Tahoma" w:hAnsi="Garamond"/>
          <w:color w:val="000000"/>
        </w:rPr>
        <w:t>and employment objectives throughout high school and college years.</w:t>
      </w:r>
    </w:p>
    <w:p>
      <w:pPr>
        <w:pStyle w:val="style0"/>
        <w:spacing w:before="100" w:beforeAutospacing="true" w:after="100" w:afterAutospacing="true"/>
        <w:jc w:val="both"/>
        <w:rPr>
          <w:rFonts w:ascii="Garamond" w:cs="Tahoma" w:hAnsi="Garamond"/>
          <w:sz w:val="28"/>
        </w:rPr>
      </w:pPr>
      <w:r>
        <w:rPr>
          <w:rFonts w:ascii="Garamond" w:cs="Tahoma" w:hAnsi="Garamond"/>
          <w:color w:val="000000"/>
        </w:rPr>
        <w:t>C] Professionally committed and responsible. Adapt easily to new situations. Successfully handle a wide range as well Team of functions using a combination of creative, organizational, and</w:t>
      </w:r>
      <w:r>
        <w:rPr>
          <w:rFonts w:ascii="Garamond" w:cs="Tahoma" w:hAnsi="Garamond"/>
          <w:color w:val="000000"/>
        </w:rPr>
        <w:t xml:space="preserve"> writing skills.</w:t>
      </w:r>
    </w:p>
    <w:p>
      <w:pPr>
        <w:pStyle w:val="style0"/>
        <w:spacing w:before="100" w:beforeAutospacing="true" w:after="100" w:afterAutospacing="true"/>
        <w:jc w:val="both"/>
        <w:rPr>
          <w:rFonts w:ascii="Garamond" w:cs="Tahoma" w:hAnsi="Garamond"/>
          <w:sz w:val="28"/>
        </w:rPr>
      </w:pPr>
      <w:r>
        <w:rPr>
          <w:rFonts w:ascii="Garamond" w:cs="Tahoma" w:hAnsi="Garamond"/>
          <w:color w:val="000000"/>
        </w:rPr>
        <w:t xml:space="preserve">D] Maintain focus in demanding work environments, under deadline and pressure conditions. </w:t>
      </w:r>
    </w:p>
    <w:p>
      <w:pPr>
        <w:pStyle w:val="style0"/>
        <w:rPr>
          <w:sz w:val="26"/>
        </w:rPr>
      </w:pPr>
    </w:p>
    <w:p>
      <w:pPr>
        <w:pStyle w:val="style0"/>
        <w:rPr>
          <w:b/>
          <w:bCs/>
          <w:sz w:val="26"/>
        </w:rPr>
      </w:pPr>
    </w:p>
    <w:tbl>
      <w:tblPr>
        <w:tblW w:w="99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18"/>
      </w:tblGrid>
      <w:tr>
        <w:trPr/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outlineLvl w:val="1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ROLE</w:t>
            </w:r>
          </w:p>
        </w:tc>
      </w:tr>
    </w:tbl>
    <w:p>
      <w:pPr>
        <w:pStyle w:val="style0"/>
        <w:rPr>
          <w:sz w:val="26"/>
        </w:rPr>
      </w:pPr>
      <w:r>
        <w:rPr>
          <w:sz w:val="26"/>
        </w:rPr>
        <w:t>Area Business Manager</w:t>
      </w:r>
    </w:p>
    <w:p>
      <w:pPr>
        <w:pStyle w:val="style0"/>
        <w:rPr>
          <w:b/>
          <w:bCs/>
          <w:sz w:val="26"/>
        </w:rPr>
      </w:pPr>
    </w:p>
    <w:tbl>
      <w:tblPr>
        <w:tblW w:w="99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18"/>
      </w:tblGrid>
      <w:tr>
        <w:trPr/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outlineLvl w:val="1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EDUCATION </w:t>
            </w:r>
          </w:p>
        </w:tc>
      </w:tr>
    </w:tbl>
    <w:p>
      <w:pPr>
        <w:pStyle w:val="style0"/>
        <w:rPr>
          <w:sz w:val="26"/>
        </w:rPr>
      </w:pPr>
      <w:r>
        <w:rPr>
          <w:sz w:val="26"/>
        </w:rPr>
        <w:t>Bachelor of Science</w:t>
      </w:r>
      <w:r>
        <w:rPr>
          <w:sz w:val="26"/>
        </w:rPr>
        <w:t xml:space="preserve"> from BU</w:t>
      </w:r>
    </w:p>
    <w:p>
      <w:pPr>
        <w:pStyle w:val="style0"/>
        <w:rPr>
          <w:sz w:val="26"/>
        </w:rPr>
      </w:pPr>
    </w:p>
    <w:tbl>
      <w:tblPr>
        <w:tblW w:w="99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8"/>
      </w:tblGrid>
      <w:tr>
        <w:trPr>
          <w:cantSplit w:val="false"/>
          <w:tblHeader w:val="false"/>
          <w:jc w:val="left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spacing w:lineRule="auto" w:line="240"/>
              <w:jc w:val="left"/>
              <w:outlineLvl w:val="1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lang w:val="en-US"/>
              </w:rPr>
              <w:t xml:space="preserve">PREFERRED LOCATION </w:t>
            </w:r>
          </w:p>
        </w:tc>
      </w:tr>
    </w:tbl>
    <w:p>
      <w:pPr>
        <w:pStyle w:val="style0"/>
        <w:rPr>
          <w:sz w:val="26"/>
        </w:rPr>
      </w:pPr>
      <w:r>
        <w:rPr>
          <w:sz w:val="26"/>
        </w:rPr>
        <w:t>Madhya Pradesh</w:t>
      </w:r>
    </w:p>
    <w:p>
      <w:pPr>
        <w:pStyle w:val="style0"/>
        <w:rPr>
          <w:b/>
          <w:bCs/>
          <w:sz w:val="26"/>
        </w:rPr>
      </w:pPr>
    </w:p>
    <w:tbl>
      <w:tblPr>
        <w:tblW w:w="99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18"/>
      </w:tblGrid>
      <w:tr>
        <w:trPr/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outlineLvl w:val="1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CURRENT EMPLOYER </w:t>
            </w:r>
          </w:p>
        </w:tc>
      </w:tr>
    </w:tbl>
    <w:p>
      <w:pPr>
        <w:pStyle w:val="style0"/>
        <w:rPr>
          <w:sz w:val="26"/>
        </w:rPr>
      </w:pPr>
      <w:r>
        <w:rPr>
          <w:sz w:val="26"/>
        </w:rPr>
        <w:t xml:space="preserve"> ALEMBIC PHARMA LOOKING WHOLE MP</w:t>
      </w:r>
    </w:p>
    <w:p>
      <w:pPr>
        <w:pStyle w:val="style0"/>
        <w:rPr>
          <w:sz w:val="26"/>
        </w:rPr>
      </w:pPr>
    </w:p>
    <w:p>
      <w:pPr>
        <w:pStyle w:val="style0"/>
        <w:spacing w:after="120"/>
        <w:rPr>
          <w:b/>
          <w:bCs/>
          <w:sz w:val="26"/>
        </w:rPr>
      </w:pPr>
    </w:p>
    <w:tbl>
      <w:tblPr>
        <w:tblW w:w="99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18"/>
      </w:tblGrid>
      <w:tr>
        <w:trPr/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outlineLvl w:val="1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REFFERENCES </w:t>
            </w:r>
          </w:p>
        </w:tc>
      </w:tr>
    </w:tbl>
    <w:p>
      <w:pPr>
        <w:pStyle w:val="style0"/>
        <w:rPr>
          <w:b/>
          <w:bCs/>
          <w:sz w:val="26"/>
        </w:rPr>
      </w:pPr>
    </w:p>
    <w:p>
      <w:pPr>
        <w:pStyle w:val="style0"/>
        <w:spacing w:after="120"/>
        <w:ind w:firstLine="720"/>
        <w:rPr>
          <w:b/>
          <w:bCs/>
          <w:sz w:val="26"/>
        </w:rPr>
      </w:pPr>
      <w:r>
        <w:rPr>
          <w:b/>
          <w:bCs/>
          <w:sz w:val="26"/>
        </w:rPr>
        <w:t>Mr</w:t>
      </w:r>
      <w:r>
        <w:rPr>
          <w:b/>
          <w:bCs/>
          <w:sz w:val="26"/>
          <w:lang w:val="en-US"/>
        </w:rPr>
        <w:t xml:space="preserve">. Amit Dixit </w:t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 xml:space="preserve">M: </w:t>
      </w:r>
      <w:r>
        <w:rPr>
          <w:b/>
          <w:bCs/>
          <w:sz w:val="26"/>
          <w:lang w:val="en-US"/>
        </w:rPr>
        <w:t>9630314477</w:t>
      </w:r>
    </w:p>
    <w:p>
      <w:pPr>
        <w:pStyle w:val="style0"/>
        <w:spacing w:after="120"/>
        <w:ind w:firstLine="720"/>
        <w:rPr>
          <w:b/>
          <w:sz w:val="26"/>
        </w:rPr>
      </w:pPr>
      <w:r>
        <w:rPr>
          <w:sz w:val="26"/>
        </w:rPr>
        <w:t xml:space="preserve">Mr. </w:t>
      </w:r>
      <w:r>
        <w:rPr>
          <w:sz w:val="26"/>
          <w:lang w:val="en-US"/>
        </w:rPr>
        <w:t xml:space="preserve">Mayank Divedi.  </w:t>
      </w:r>
      <w:r>
        <w:rPr>
          <w:sz w:val="26"/>
        </w:rPr>
        <w:tab/>
      </w:r>
      <w:r>
        <w:rPr>
          <w:sz w:val="26"/>
        </w:rPr>
        <w:t>M :</w:t>
      </w:r>
      <w:r>
        <w:rPr>
          <w:sz w:val="26"/>
        </w:rPr>
        <w:t xml:space="preserve"> </w:t>
      </w:r>
      <w:r>
        <w:rPr>
          <w:sz w:val="26"/>
          <w:lang w:val="en-US"/>
        </w:rPr>
        <w:t>9039082280</w:t>
      </w:r>
    </w:p>
    <w:tbl>
      <w:tblPr>
        <w:tblW w:w="99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18"/>
      </w:tblGrid>
      <w:tr>
        <w:trPr/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outlineLvl w:val="1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RESUME DETAILS </w:t>
            </w:r>
          </w:p>
        </w:tc>
      </w:tr>
    </w:tbl>
    <w:p>
      <w:pPr>
        <w:pStyle w:val="style0"/>
        <w:ind w:firstLine="720"/>
        <w:rPr>
          <w:sz w:val="26"/>
        </w:rPr>
      </w:pPr>
      <w:r>
        <w:rPr>
          <w:sz w:val="26"/>
        </w:rPr>
        <w:t>Address for correspondence</w:t>
      </w:r>
      <w:r>
        <w:rPr>
          <w:sz w:val="26"/>
        </w:rPr>
        <w:t xml:space="preserve"> </w:t>
      </w:r>
    </w:p>
    <w:p>
      <w:pPr>
        <w:pStyle w:val="style0"/>
        <w:ind w:firstLine="720"/>
        <w:rPr>
          <w:sz w:val="26"/>
        </w:rPr>
      </w:pPr>
      <w:r>
        <w:rPr>
          <w:sz w:val="26"/>
        </w:rPr>
        <w:t xml:space="preserve">House no. 75 </w:t>
      </w:r>
    </w:p>
    <w:p>
      <w:pPr>
        <w:pStyle w:val="style0"/>
        <w:ind w:firstLine="720"/>
        <w:rPr>
          <w:sz w:val="26"/>
        </w:rPr>
      </w:pPr>
      <w:r>
        <w:rPr>
          <w:sz w:val="26"/>
        </w:rPr>
        <w:t xml:space="preserve">Krishna Campus </w:t>
      </w:r>
      <w:r>
        <w:rPr>
          <w:sz w:val="26"/>
        </w:rPr>
        <w:t>Ashoka</w:t>
      </w:r>
      <w:r>
        <w:rPr>
          <w:sz w:val="26"/>
        </w:rPr>
        <w:t xml:space="preserve"> garden </w:t>
      </w:r>
    </w:p>
    <w:p>
      <w:pPr>
        <w:pStyle w:val="style0"/>
        <w:ind w:firstLine="720"/>
        <w:rPr>
          <w:sz w:val="26"/>
        </w:rPr>
      </w:pPr>
      <w:r>
        <w:rPr>
          <w:sz w:val="26"/>
        </w:rPr>
        <w:t>Bhopal 462023</w:t>
      </w:r>
    </w:p>
    <w:p>
      <w:pPr>
        <w:pStyle w:val="style0"/>
        <w:rPr>
          <w:sz w:val="26"/>
        </w:rPr>
      </w:pPr>
    </w:p>
    <w:tbl>
      <w:tblPr>
        <w:tblW w:w="99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18"/>
      </w:tblGrid>
      <w:tr>
        <w:trPr/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outlineLvl w:val="1"/>
              <w:rPr>
                <w:sz w:val="26"/>
              </w:rPr>
            </w:pPr>
            <w:r>
              <w:rPr>
                <w:sz w:val="26"/>
              </w:rPr>
              <w:t xml:space="preserve">PROFESSIONAL QUALIFICATIONS </w:t>
            </w:r>
          </w:p>
        </w:tc>
      </w:tr>
    </w:tbl>
    <w:p>
      <w:pPr>
        <w:pStyle w:val="style0"/>
        <w:rPr>
          <w:sz w:val="26"/>
        </w:rPr>
      </w:pPr>
      <w:r>
        <w:rPr>
          <w:sz w:val="26"/>
        </w:rPr>
        <w:t>Done Bachelor of Science from Barkatullah University in 2006</w:t>
      </w:r>
      <w:r>
        <w:rPr>
          <w:sz w:val="26"/>
        </w:rPr>
        <w:br/>
      </w:r>
      <w:r>
        <w:rPr>
          <w:sz w:val="26"/>
        </w:rPr>
        <w:t>MBA Marketing (Deemed University, Delhi)</w:t>
      </w:r>
    </w:p>
    <w:p>
      <w:pPr>
        <w:pStyle w:val="style0"/>
        <w:rPr>
          <w:sz w:val="26"/>
        </w:rPr>
      </w:pPr>
    </w:p>
    <w:tbl>
      <w:tblPr>
        <w:tblW w:w="99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18"/>
      </w:tblGrid>
      <w:tr>
        <w:trPr/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outlineLvl w:val="1"/>
              <w:rPr>
                <w:sz w:val="26"/>
              </w:rPr>
            </w:pPr>
            <w:r>
              <w:rPr>
                <w:rFonts w:hAnsi="Garamond"/>
                <w:b/>
                <w:bCs/>
              </w:rPr>
              <w:t>PERSONAL PROFILE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sz w:val="26"/>
        </w:rPr>
      </w:pPr>
      <w:r>
        <w:rPr>
          <w:sz w:val="26"/>
        </w:rPr>
        <w:t>Date of Birth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10th Aug. 1985</w:t>
      </w:r>
    </w:p>
    <w:p>
      <w:pPr>
        <w:pStyle w:val="style0"/>
        <w:rPr>
          <w:sz w:val="26"/>
        </w:rPr>
      </w:pPr>
      <w:r>
        <w:rPr>
          <w:sz w:val="26"/>
        </w:rPr>
        <w:t>Father's Name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Lt. Shri P.S. Chouhan</w:t>
      </w:r>
    </w:p>
    <w:p>
      <w:pPr>
        <w:pStyle w:val="style0"/>
        <w:rPr>
          <w:sz w:val="26"/>
        </w:rPr>
      </w:pPr>
      <w:r>
        <w:rPr>
          <w:sz w:val="26"/>
        </w:rPr>
        <w:t>Marital Status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Married</w:t>
      </w:r>
    </w:p>
    <w:p>
      <w:pPr>
        <w:pStyle w:val="style0"/>
        <w:rPr>
          <w:sz w:val="26"/>
        </w:rPr>
      </w:pPr>
      <w:r>
        <w:rPr>
          <w:sz w:val="26"/>
        </w:rPr>
        <w:t>Hobbies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Traveling, Making new friends.</w:t>
      </w:r>
    </w:p>
    <w:p>
      <w:pPr>
        <w:pStyle w:val="style0"/>
        <w:rPr>
          <w:sz w:val="26"/>
        </w:rPr>
      </w:pPr>
      <w:r>
        <w:rPr>
          <w:sz w:val="26"/>
        </w:rPr>
        <w:t xml:space="preserve">Fluent in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English &amp; Hindi</w:t>
      </w:r>
    </w:p>
    <w:bookmarkStart w:id="0" w:name="_GoBack"/>
    <w:bookmarkEnd w:id="0"/>
    <w:tbl>
      <w:tblPr>
        <w:tblW w:w="99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18"/>
      </w:tblGrid>
      <w:tr>
        <w:trPr/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/>
              <w:outlineLvl w:val="1"/>
              <w:rPr>
                <w:sz w:val="26"/>
              </w:rPr>
            </w:pPr>
            <w:r>
              <w:rPr>
                <w:sz w:val="26"/>
              </w:rPr>
              <w:t xml:space="preserve">WORK EXPERIENCE </w:t>
            </w:r>
          </w:p>
        </w:tc>
      </w:tr>
    </w:tbl>
    <w:p>
      <w:pPr>
        <w:pStyle w:val="style0"/>
        <w:rPr>
          <w:sz w:val="26"/>
        </w:rPr>
      </w:pPr>
    </w:p>
    <w:p>
      <w:pPr>
        <w:pStyle w:val="style0"/>
        <w:rPr>
          <w:sz w:val="26"/>
        </w:rPr>
      </w:pPr>
      <w:r>
        <w:rPr>
          <w:sz w:val="26"/>
        </w:rPr>
        <w:t>1.</w:t>
      </w:r>
      <w:r>
        <w:rPr>
          <w:sz w:val="26"/>
        </w:rPr>
        <w:tab/>
      </w:r>
      <w:r>
        <w:rPr>
          <w:sz w:val="26"/>
        </w:rPr>
        <w:t>Worked with IPCA f</w:t>
      </w:r>
      <w:r>
        <w:rPr>
          <w:sz w:val="26"/>
        </w:rPr>
        <w:t>rom 10th Jan 2008 to 20th Apr 20</w:t>
      </w:r>
      <w:r>
        <w:rPr>
          <w:sz w:val="26"/>
          <w:lang w:val="en-US"/>
        </w:rPr>
        <w:t>11</w:t>
      </w:r>
      <w:r>
        <w:rPr>
          <w:sz w:val="26"/>
        </w:rPr>
        <w:t>.</w:t>
      </w:r>
    </w:p>
    <w:p>
      <w:pPr>
        <w:pStyle w:val="style0"/>
        <w:rPr>
          <w:sz w:val="26"/>
        </w:rPr>
      </w:pPr>
      <w:r>
        <w:rPr>
          <w:sz w:val="26"/>
        </w:rPr>
        <w:t>2.</w:t>
      </w:r>
      <w:r>
        <w:rPr>
          <w:sz w:val="26"/>
        </w:rPr>
        <w:tab/>
      </w:r>
      <w:r>
        <w:rPr>
          <w:sz w:val="26"/>
        </w:rPr>
        <w:t>Worked with ABBOTT f</w:t>
      </w:r>
      <w:r>
        <w:rPr>
          <w:sz w:val="26"/>
        </w:rPr>
        <w:t>rom 21st APR 2011 to 7th Sep 2019</w:t>
      </w:r>
    </w:p>
    <w:p>
      <w:pPr>
        <w:pStyle w:val="style0"/>
        <w:rPr>
          <w:sz w:val="26"/>
        </w:rPr>
      </w:pPr>
      <w:r>
        <w:rPr>
          <w:sz w:val="26"/>
        </w:rPr>
        <w:t xml:space="preserve">3.        Worked with </w:t>
      </w:r>
      <w:r>
        <w:rPr>
          <w:sz w:val="26"/>
          <w:lang w:val="en-US"/>
        </w:rPr>
        <w:t xml:space="preserve">ALEMBIC </w:t>
      </w:r>
      <w:r>
        <w:rPr>
          <w:sz w:val="26"/>
        </w:rPr>
        <w:t xml:space="preserve">from 8th Sep 2019 </w:t>
      </w:r>
      <w:r>
        <w:rPr>
          <w:sz w:val="26"/>
        </w:rPr>
        <w:t>to 1</w:t>
      </w:r>
      <w:r>
        <w:rPr>
          <w:sz w:val="26"/>
          <w:lang w:val="en-US"/>
        </w:rPr>
        <w:t>7</w:t>
      </w:r>
      <w:r>
        <w:rPr>
          <w:sz w:val="26"/>
        </w:rPr>
        <w:t>th Apr 202</w:t>
      </w:r>
      <w:r>
        <w:rPr>
          <w:sz w:val="26"/>
          <w:lang w:val="en-US"/>
        </w:rPr>
        <w:t>4</w:t>
      </w:r>
      <w:r>
        <w:rPr>
          <w:sz w:val="26"/>
        </w:rPr>
        <w:t xml:space="preserve"> as ABM</w:t>
      </w:r>
    </w:p>
    <w:p>
      <w:pPr>
        <w:pStyle w:val="style0"/>
        <w:rPr>
          <w:sz w:val="26"/>
        </w:rPr>
      </w:pPr>
      <w:r>
        <w:rPr>
          <w:sz w:val="26"/>
        </w:rPr>
        <w:t>4</w:t>
      </w:r>
      <w:r>
        <w:rPr>
          <w:sz w:val="26"/>
        </w:rPr>
        <w:t xml:space="preserve">.       </w:t>
      </w:r>
      <w:r>
        <w:rPr>
          <w:sz w:val="26"/>
        </w:rPr>
        <w:t xml:space="preserve"> </w:t>
      </w:r>
      <w:r>
        <w:rPr>
          <w:sz w:val="26"/>
        </w:rPr>
        <w:t xml:space="preserve">Working in </w:t>
      </w:r>
      <w:r>
        <w:rPr>
          <w:sz w:val="26"/>
          <w:lang w:val="en-US"/>
        </w:rPr>
        <w:t xml:space="preserve">ZUVENTUS </w:t>
      </w:r>
      <w:r>
        <w:rPr>
          <w:sz w:val="26"/>
        </w:rPr>
        <w:t>from 1</w:t>
      </w:r>
      <w:r>
        <w:rPr>
          <w:sz w:val="26"/>
          <w:lang w:val="en-US"/>
        </w:rPr>
        <w:t>8</w:t>
      </w:r>
      <w:r>
        <w:rPr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 xml:space="preserve"> Apr 202</w:t>
      </w:r>
      <w:r>
        <w:rPr>
          <w:sz w:val="26"/>
          <w:lang w:val="en-US"/>
        </w:rPr>
        <w:t>4</w:t>
      </w:r>
      <w:r>
        <w:rPr>
          <w:sz w:val="26"/>
        </w:rPr>
        <w:t>.</w:t>
      </w:r>
    </w:p>
    <w:p>
      <w:pPr>
        <w:pStyle w:val="style0"/>
        <w:rPr>
          <w:sz w:val="26"/>
        </w:rPr>
      </w:pPr>
    </w:p>
    <w:p>
      <w:pPr>
        <w:pStyle w:val="style0"/>
        <w:rPr>
          <w:sz w:val="26"/>
        </w:rPr>
      </w:pPr>
      <w:r>
        <w:rPr>
          <w:b/>
          <w:bCs/>
          <w:sz w:val="26"/>
        </w:rPr>
        <w:t>Declaration</w:t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sz w:val="26"/>
        </w:rPr>
        <w:tab/>
      </w:r>
      <w:r>
        <w:rPr>
          <w:sz w:val="26"/>
        </w:rPr>
        <w:t>:</w:t>
      </w:r>
    </w:p>
    <w:p>
      <w:pPr>
        <w:pStyle w:val="style0"/>
        <w:jc w:val="both"/>
        <w:rPr>
          <w:sz w:val="26"/>
        </w:rPr>
      </w:pPr>
      <w:r>
        <w:rPr>
          <w:sz w:val="26"/>
        </w:rPr>
        <w:t>I hereby declare that all the statements made in this curriculum vitae are true and complete to the best of my knowledge and belief.</w:t>
      </w:r>
    </w:p>
    <w:p>
      <w:pPr>
        <w:pStyle w:val="style0"/>
        <w:jc w:val="both"/>
        <w:rPr>
          <w:sz w:val="26"/>
        </w:rPr>
      </w:pPr>
    </w:p>
    <w:p>
      <w:pPr>
        <w:pStyle w:val="style0"/>
        <w:jc w:val="both"/>
        <w:rPr>
          <w:sz w:val="26"/>
        </w:rPr>
      </w:pPr>
      <w:r>
        <w:rPr>
          <w:sz w:val="26"/>
        </w:rPr>
        <w:t xml:space="preserve">Date   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>
      <w:pPr>
        <w:pStyle w:val="style0"/>
        <w:jc w:val="both"/>
        <w:rPr>
          <w:sz w:val="26"/>
        </w:rPr>
      </w:pPr>
    </w:p>
    <w:p>
      <w:pPr>
        <w:pStyle w:val="style0"/>
        <w:jc w:val="both"/>
        <w:rPr/>
      </w:pPr>
      <w:r>
        <w:rPr>
          <w:sz w:val="26"/>
        </w:rPr>
        <w:t>Place  :</w:t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b/>
          <w:bCs/>
          <w:sz w:val="26"/>
        </w:rPr>
        <w:t>(Kuldeep Singh)</w:t>
      </w:r>
    </w:p>
    <w:sectPr>
      <w:headerReference w:type="default" r:id="rId2"/>
      <w:footerReference w:type="default" r:id="rId3"/>
      <w:pgSz w:w="11909" w:h="16834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Times New Roman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imes New Roman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t>Ti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Arial" w:hAnsi="Arial"/>
      <w:sz w:val="24"/>
      <w:szCs w:val="24"/>
    </w:rPr>
  </w:style>
  <w:style w:type="paragraph" w:styleId="style2">
    <w:name w:val="heading 2"/>
    <w:basedOn w:val="style0"/>
    <w:next w:val="style2"/>
    <w:qFormat/>
    <w:pPr>
      <w:keepNext/>
      <w:outlineLvl w:val="1"/>
    </w:pPr>
    <w:rPr>
      <w:rFonts w:ascii="Times New Roman" w:hAnsi="Times New Roman"/>
      <w:b/>
      <w:bCs/>
      <w:sz w:val="32"/>
    </w:rPr>
  </w:style>
  <w:style w:type="paragraph" w:styleId="style5">
    <w:name w:val="heading 5"/>
    <w:basedOn w:val="style0"/>
    <w:next w:val="style5"/>
    <w:qFormat/>
    <w:pPr>
      <w:keepNext/>
      <w:outlineLvl w:val="4"/>
    </w:pPr>
    <w:rPr>
      <w:rFonts w:ascii="Garamond" w:cs="Tahoma" w:hAnsi="Garamond"/>
      <w:sz w:val="32"/>
      <w:szCs w:val="32"/>
    </w:rPr>
  </w:style>
  <w:style w:type="paragraph" w:styleId="style6">
    <w:name w:val="heading 6"/>
    <w:basedOn w:val="style0"/>
    <w:next w:val="style6"/>
    <w:qFormat/>
    <w:pPr>
      <w:keepNext/>
      <w:outlineLvl w:val="5"/>
    </w:pPr>
    <w:rPr>
      <w:rFonts w:ascii="Garamond" w:cs="Tahoma" w:hAnsi="Garamond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rFonts w:ascii="Times New Roman" w:hAnsi="Times New Roman"/>
      <w:color w:val="000000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338</Words>
  <Pages>2</Pages>
  <Characters>1797</Characters>
  <Application>WPS Office</Application>
  <DocSecurity>0</DocSecurity>
  <Paragraphs>85</Paragraphs>
  <ScaleCrop>false</ScaleCrop>
  <Company>a</Company>
  <LinksUpToDate>false</LinksUpToDate>
  <CharactersWithSpaces>2169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2022-11-13T05:29:00Z</dcterms:created>
  <dc:creator>q</dc:creator>
  <lastModifiedBy>CPH1901</lastModifiedBy>
  <dcterms:modified xsi:type="dcterms:W3CDTF">2024-11-18T04:12:49Z</dcterms:modified>
  <revision>2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a807d2b0c62b45938208058cf5ab7a9b</vt:lpwstr>
  </property>
</Properties>
</file>