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65772F" w14:textId="4EA44A72" w:rsidR="004C2921" w:rsidRDefault="00B11B31" w:rsidP="00B11B31">
      <w:pPr>
        <w:jc w:val="center"/>
        <w:rPr>
          <w:rFonts w:ascii="Times New Roman" w:hAnsi="Times New Roman" w:cs="Times New Roman"/>
          <w:b/>
          <w:bCs/>
          <w:sz w:val="28"/>
          <w:szCs w:val="28"/>
        </w:rPr>
      </w:pPr>
      <w:r w:rsidRPr="00B11B31">
        <w:rPr>
          <w:rFonts w:ascii="Times New Roman" w:hAnsi="Times New Roman" w:cs="Times New Roman"/>
          <w:b/>
          <w:bCs/>
          <w:sz w:val="28"/>
          <w:szCs w:val="28"/>
        </w:rPr>
        <w:t>GEAR FAULTS</w:t>
      </w:r>
    </w:p>
    <w:p w14:paraId="1D32F49E" w14:textId="586B6ADB" w:rsidR="008E2EDD" w:rsidRPr="008E2EDD" w:rsidRDefault="008E2EDD" w:rsidP="008E2EDD">
      <w:pPr>
        <w:jc w:val="both"/>
        <w:rPr>
          <w:rFonts w:ascii="Times New Roman" w:hAnsi="Times New Roman" w:cs="Times New Roman"/>
          <w:sz w:val="24"/>
          <w:szCs w:val="24"/>
        </w:rPr>
      </w:pPr>
      <w:r w:rsidRPr="008E2EDD">
        <w:rPr>
          <w:rFonts w:ascii="Times New Roman" w:hAnsi="Times New Roman" w:cs="Times New Roman"/>
          <w:sz w:val="24"/>
          <w:szCs w:val="24"/>
        </w:rPr>
        <w:t xml:space="preserve">The ubiquitous of gears in rotating machinery has made the study of vibration a more interesting subject. One study found that 65% of gear box damage is due to faults in the gears (Allianz Versicherungs-AG, 1978). In engineering, they show a considerable number of different forms of damage. The common types of gear damage mainly consist of pitting, scuffi ng, spalling, cracking and wear (Michel &amp; Miller, 1983). One of the major reasons for gear faults is excessive vibration. Vibration can be thought of as a ratio of the forces acting on the gear to its dynamic stiffness. The backlash, the error of the gear transmission, the unbalanced inertia mass, the time varying mesh stiffness of tooth, the friction between </w:t>
      </w:r>
    </w:p>
    <w:p w14:paraId="7E8D3505" w14:textId="6A4F1A0D" w:rsidR="00B11B31" w:rsidRDefault="008E2EDD" w:rsidP="008E2EDD">
      <w:pPr>
        <w:jc w:val="both"/>
        <w:rPr>
          <w:rFonts w:ascii="Times New Roman" w:hAnsi="Times New Roman" w:cs="Times New Roman"/>
          <w:sz w:val="24"/>
          <w:szCs w:val="24"/>
        </w:rPr>
      </w:pPr>
      <w:r w:rsidRPr="008E2EDD">
        <w:rPr>
          <w:rFonts w:ascii="Times New Roman" w:hAnsi="Times New Roman" w:cs="Times New Roman"/>
          <w:sz w:val="24"/>
          <w:szCs w:val="24"/>
        </w:rPr>
        <w:t>tooth faces and the time varying support stiffness of geared system, change the ratio, ie. vibration which characteristics can reflect symptoms of a lot of faults or defects. The benefit of using vibration analysis for their monitoring and diagnosis has been demonstrated to be successful since the early time because of the ease of measurement. The approaches of gear vibration analysis are mainly subdivided into three categories according to analysis domains. They are time domain, frequency domain and time-frequency domain.</w:t>
      </w:r>
    </w:p>
    <w:p w14:paraId="487ABDC3" w14:textId="021F54BB" w:rsidR="008E2EDD" w:rsidRPr="008E2EDD" w:rsidRDefault="008E2EDD" w:rsidP="008E2EDD">
      <w:pPr>
        <w:jc w:val="both"/>
        <w:rPr>
          <w:rFonts w:ascii="Times New Roman" w:hAnsi="Times New Roman" w:cs="Times New Roman"/>
          <w:b/>
          <w:bCs/>
        </w:rPr>
      </w:pPr>
      <w:r w:rsidRPr="008E2EDD">
        <w:rPr>
          <w:rFonts w:ascii="Times New Roman" w:hAnsi="Times New Roman" w:cs="Times New Roman"/>
          <w:b/>
          <w:bCs/>
        </w:rPr>
        <w:t>FREQUENCY DOMAIN APPORCH:</w:t>
      </w:r>
    </w:p>
    <w:p w14:paraId="34F4356D" w14:textId="5EBBCC2A" w:rsidR="008E2EDD" w:rsidRPr="00D251FD" w:rsidRDefault="008E2EDD" w:rsidP="008E2EDD">
      <w:pPr>
        <w:jc w:val="both"/>
        <w:rPr>
          <w:rFonts w:ascii="Times New Roman" w:hAnsi="Times New Roman" w:cs="Times New Roman"/>
          <w:sz w:val="24"/>
          <w:szCs w:val="24"/>
        </w:rPr>
      </w:pPr>
      <w:r w:rsidRPr="00D251FD">
        <w:rPr>
          <w:rFonts w:ascii="Times New Roman" w:hAnsi="Times New Roman" w:cs="Times New Roman"/>
          <w:noProof/>
          <w:sz w:val="24"/>
          <w:szCs w:val="24"/>
        </w:rPr>
        <w:drawing>
          <wp:anchor distT="0" distB="0" distL="114300" distR="114300" simplePos="0" relativeHeight="251659264" behindDoc="0" locked="0" layoutInCell="1" allowOverlap="1" wp14:anchorId="3D5E2ABE" wp14:editId="45282961">
            <wp:simplePos x="0" y="0"/>
            <wp:positionH relativeFrom="page">
              <wp:posOffset>4358640</wp:posOffset>
            </wp:positionH>
            <wp:positionV relativeFrom="paragraph">
              <wp:posOffset>132715</wp:posOffset>
            </wp:positionV>
            <wp:extent cx="3201670" cy="31337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1670" cy="3133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251FD" w:rsidRPr="00D251FD">
        <w:rPr>
          <w:rFonts w:ascii="Times New Roman" w:hAnsi="Times New Roman" w:cs="Times New Roman"/>
          <w:sz w:val="24"/>
          <w:szCs w:val="24"/>
        </w:rPr>
        <w:t>The vibration characteristics of any rotating machine are to some extent unique, due to the various transfer characteristics of the machine. In the FFT plot, various large and small peaks are presented corresponding to characteristic frequencies shows the origin of defects; or we can say FFT shows the frequencies in terms of shaft harmonics. For gear problems, special attention must be given to the FFT spectrum’s bearing defect frequencies. The spectra of FFT may produce peaks at identified fault frequencies. These peaks may or may not represent the indicated fault. One must look for harmonics to determine if the identified frequencies were generated from the indicated fault:</w:t>
      </w:r>
      <w:r>
        <w:rPr>
          <w:rFonts w:ascii="Times New Roman" w:hAnsi="Times New Roman" w:cs="Times New Roman"/>
          <w:sz w:val="24"/>
          <w:szCs w:val="24"/>
        </w:rPr>
        <w:t xml:space="preserve">                                                                                                   </w:t>
      </w:r>
    </w:p>
    <w:p w14:paraId="76915F95" w14:textId="4197725B" w:rsidR="00D251FD" w:rsidRPr="00D251FD" w:rsidRDefault="00D251FD" w:rsidP="00D251FD">
      <w:pPr>
        <w:jc w:val="both"/>
        <w:rPr>
          <w:rFonts w:ascii="Times New Roman" w:hAnsi="Times New Roman" w:cs="Times New Roman"/>
          <w:sz w:val="24"/>
          <w:szCs w:val="24"/>
        </w:rPr>
      </w:pPr>
      <w:r w:rsidRPr="00D251FD">
        <w:rPr>
          <w:rFonts w:ascii="Times New Roman" w:hAnsi="Times New Roman" w:cs="Times New Roman"/>
          <w:sz w:val="24"/>
          <w:szCs w:val="24"/>
        </w:rPr>
        <w:t xml:space="preserve"> • If peak appears at the fundamental fault frequency and another peak appears at two times the fundamental frequency, it is a very strong indication that the fault is real.</w:t>
      </w:r>
    </w:p>
    <w:p w14:paraId="32214A5A" w14:textId="1E65BC1A" w:rsidR="008E2EDD" w:rsidRDefault="00D251FD" w:rsidP="008E2EDD">
      <w:pPr>
        <w:jc w:val="both"/>
        <w:rPr>
          <w:rFonts w:ascii="Times New Roman" w:hAnsi="Times New Roman" w:cs="Times New Roman"/>
          <w:sz w:val="24"/>
          <w:szCs w:val="24"/>
        </w:rPr>
      </w:pPr>
      <w:r w:rsidRPr="00D251FD">
        <w:rPr>
          <w:rFonts w:ascii="Times New Roman" w:hAnsi="Times New Roman" w:cs="Times New Roman"/>
          <w:sz w:val="24"/>
          <w:szCs w:val="24"/>
        </w:rPr>
        <w:t xml:space="preserve"> • If no peak appears at the fundamental fault frequency, but peaks are present at two, three and maybe four times the fundamental fault frequency, then this also represents a strong indication that the indicated fault is valid.</w:t>
      </w:r>
    </w:p>
    <w:p w14:paraId="3FEE037E" w14:textId="7D4B0AE2" w:rsidR="008E2EDD" w:rsidRPr="008E2EDD" w:rsidRDefault="008E2EDD" w:rsidP="008E2EDD">
      <w:pPr>
        <w:jc w:val="both"/>
        <w:rPr>
          <w:rFonts w:ascii="Times New Roman" w:hAnsi="Times New Roman" w:cs="Times New Roman"/>
          <w:sz w:val="24"/>
          <w:szCs w:val="24"/>
        </w:rPr>
      </w:pPr>
      <w:r>
        <w:rPr>
          <w:rFonts w:ascii="Times New Roman" w:hAnsi="Times New Roman" w:cs="Times New Roman"/>
          <w:sz w:val="24"/>
          <w:szCs w:val="24"/>
        </w:rPr>
        <w:t>Figure</w:t>
      </w:r>
      <w:r w:rsidRPr="008E2EDD">
        <w:rPr>
          <w:rFonts w:ascii="Times New Roman" w:hAnsi="Times New Roman" w:cs="Times New Roman"/>
          <w:sz w:val="24"/>
          <w:szCs w:val="24"/>
        </w:rPr>
        <w:t xml:space="preserve">(a) A typical FFT spectrum of defected gear vibration signal. </w:t>
      </w:r>
      <w:r>
        <w:rPr>
          <w:rFonts w:ascii="Times New Roman" w:hAnsi="Times New Roman" w:cs="Times New Roman"/>
          <w:sz w:val="24"/>
          <w:szCs w:val="24"/>
        </w:rPr>
        <w:t>Figure</w:t>
      </w:r>
      <w:r w:rsidRPr="008E2EDD">
        <w:rPr>
          <w:rFonts w:ascii="Times New Roman" w:hAnsi="Times New Roman" w:cs="Times New Roman"/>
          <w:sz w:val="24"/>
          <w:szCs w:val="24"/>
        </w:rPr>
        <w:t>(b) Zoom view of a typical FFT spectrum of defected gear vibration signal</w:t>
      </w:r>
      <w:r>
        <w:rPr>
          <w:rFonts w:ascii="Times New Roman" w:hAnsi="Times New Roman" w:cs="Times New Roman"/>
          <w:sz w:val="24"/>
          <w:szCs w:val="24"/>
        </w:rPr>
        <w:t>.</w:t>
      </w:r>
    </w:p>
    <w:p w14:paraId="47328E38" w14:textId="7CB8C33E" w:rsidR="00D251FD" w:rsidRPr="00D251FD" w:rsidRDefault="004C2921" w:rsidP="008E2EDD">
      <w:pPr>
        <w:rPr>
          <w:rFonts w:ascii="Times New Roman" w:hAnsi="Times New Roman" w:cs="Times New Roman"/>
          <w:sz w:val="24"/>
          <w:szCs w:val="24"/>
        </w:rPr>
      </w:pPr>
      <w:r w:rsidRPr="00D251FD">
        <w:rPr>
          <w:rFonts w:ascii="Times New Roman" w:hAnsi="Times New Roman" w:cs="Times New Roman"/>
          <w:sz w:val="24"/>
          <w:szCs w:val="24"/>
        </w:rPr>
        <w:t xml:space="preserve">The frequency domain spectrum of the vibration signal reveals frequency characteristics of vibrations if the frequencies of the impulse occurrence are close to one of the gear characteristic frequencies, such as gear frequency, pinion frequency, gear mesh frequency, as shown in equations. Then it may indicate a defect related fault in the gearbox. </w:t>
      </w:r>
    </w:p>
    <w:p w14:paraId="68F65793" w14:textId="0BADF15E" w:rsidR="00D251FD" w:rsidRPr="00D251FD" w:rsidRDefault="004C2921">
      <w:pPr>
        <w:rPr>
          <w:rFonts w:ascii="Times New Roman" w:hAnsi="Times New Roman" w:cs="Times New Roman"/>
          <w:sz w:val="24"/>
          <w:szCs w:val="24"/>
        </w:rPr>
      </w:pPr>
      <w:r w:rsidRPr="00D251FD">
        <w:rPr>
          <w:rFonts w:ascii="Times New Roman" w:hAnsi="Times New Roman" w:cs="Times New Roman"/>
          <w:sz w:val="24"/>
          <w:szCs w:val="24"/>
        </w:rPr>
        <w:lastRenderedPageBreak/>
        <w:t xml:space="preserve">The gear frequency is given by = </w:t>
      </w:r>
      <w:r w:rsidR="00D251FD" w:rsidRPr="00D251FD">
        <w:rPr>
          <w:rFonts w:ascii="Times New Roman" w:hAnsi="Times New Roman" w:cs="Times New Roman"/>
          <w:sz w:val="24"/>
          <w:szCs w:val="24"/>
        </w:rPr>
        <w:t xml:space="preserve">Speed of gear </w:t>
      </w:r>
      <w:r w:rsidRPr="00D251FD">
        <w:rPr>
          <w:rFonts w:ascii="Times New Roman" w:hAnsi="Times New Roman" w:cs="Times New Roman"/>
          <w:sz w:val="24"/>
          <w:szCs w:val="24"/>
        </w:rPr>
        <w:t xml:space="preserve">/60 [Hz] </w:t>
      </w:r>
    </w:p>
    <w:p w14:paraId="7C5FC8F6" w14:textId="14ADC282" w:rsidR="00D251FD" w:rsidRPr="00D251FD" w:rsidRDefault="004C2921">
      <w:pPr>
        <w:rPr>
          <w:rFonts w:ascii="Times New Roman" w:hAnsi="Times New Roman" w:cs="Times New Roman"/>
          <w:sz w:val="24"/>
          <w:szCs w:val="24"/>
        </w:rPr>
      </w:pPr>
      <w:r w:rsidRPr="00D251FD">
        <w:rPr>
          <w:rFonts w:ascii="Times New Roman" w:hAnsi="Times New Roman" w:cs="Times New Roman"/>
          <w:sz w:val="24"/>
          <w:szCs w:val="24"/>
        </w:rPr>
        <w:t xml:space="preserve"> The tooth mesh frequency </w:t>
      </w:r>
      <w:r w:rsidR="00D251FD" w:rsidRPr="00D251FD">
        <w:rPr>
          <w:rFonts w:ascii="Times New Roman" w:hAnsi="Times New Roman" w:cs="Times New Roman"/>
          <w:sz w:val="24"/>
          <w:szCs w:val="24"/>
        </w:rPr>
        <w:t>GMFF</w:t>
      </w:r>
      <w:r w:rsidRPr="00D251FD">
        <w:rPr>
          <w:rFonts w:ascii="Times New Roman" w:hAnsi="Times New Roman" w:cs="Times New Roman"/>
          <w:sz w:val="24"/>
          <w:szCs w:val="24"/>
        </w:rPr>
        <w:t xml:space="preserve"> is given by:</w:t>
      </w:r>
      <w:r w:rsidR="00D251FD" w:rsidRPr="00D251FD">
        <w:rPr>
          <w:rFonts w:ascii="Times New Roman" w:hAnsi="Times New Roman" w:cs="Times New Roman"/>
          <w:sz w:val="24"/>
          <w:szCs w:val="24"/>
        </w:rPr>
        <w:t xml:space="preserve"> </w:t>
      </w:r>
      <w:r w:rsidR="00D251FD" w:rsidRPr="00D251FD">
        <w:rPr>
          <w:rFonts w:ascii="Times New Roman" w:hAnsi="Times New Roman" w:cs="Times New Roman"/>
          <w:sz w:val="24"/>
          <w:szCs w:val="24"/>
        </w:rPr>
        <w:t xml:space="preserve">gear frequency </w:t>
      </w:r>
      <w:r w:rsidR="00D251FD" w:rsidRPr="00D251FD">
        <w:rPr>
          <w:rFonts w:ascii="Times New Roman" w:hAnsi="Times New Roman" w:cs="Times New Roman"/>
          <w:sz w:val="24"/>
          <w:szCs w:val="24"/>
        </w:rPr>
        <w:t>*</w:t>
      </w:r>
      <w:r w:rsidRPr="00D251FD">
        <w:rPr>
          <w:rFonts w:ascii="Times New Roman" w:hAnsi="Times New Roman" w:cs="Times New Roman"/>
          <w:sz w:val="24"/>
          <w:szCs w:val="24"/>
        </w:rPr>
        <w:t xml:space="preserve">Ng [Hz] </w:t>
      </w:r>
    </w:p>
    <w:p w14:paraId="2BB5B938" w14:textId="3ADA52F4" w:rsidR="004C2921" w:rsidRPr="00D251FD" w:rsidRDefault="004C2921">
      <w:pPr>
        <w:rPr>
          <w:rFonts w:ascii="Times New Roman" w:hAnsi="Times New Roman" w:cs="Times New Roman"/>
          <w:sz w:val="24"/>
          <w:szCs w:val="24"/>
        </w:rPr>
      </w:pPr>
      <w:r w:rsidRPr="00D251FD">
        <w:rPr>
          <w:rFonts w:ascii="Times New Roman" w:hAnsi="Times New Roman" w:cs="Times New Roman"/>
          <w:sz w:val="24"/>
          <w:szCs w:val="24"/>
        </w:rPr>
        <w:t xml:space="preserve"> Ng is the number of teeth on the gear</w:t>
      </w:r>
    </w:p>
    <w:p w14:paraId="64AD20EC" w14:textId="77777777" w:rsidR="00D251FD" w:rsidRPr="00D251FD" w:rsidRDefault="00D251FD">
      <w:pPr>
        <w:rPr>
          <w:rFonts w:ascii="Times New Roman" w:hAnsi="Times New Roman" w:cs="Times New Roman"/>
          <w:sz w:val="24"/>
          <w:szCs w:val="24"/>
        </w:rPr>
      </w:pPr>
    </w:p>
    <w:sectPr w:rsidR="00D251FD" w:rsidRPr="00D251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8847D2"/>
    <w:multiLevelType w:val="hybridMultilevel"/>
    <w:tmpl w:val="2C169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921"/>
    <w:rsid w:val="004C2921"/>
    <w:rsid w:val="008E2EDD"/>
    <w:rsid w:val="00B11B31"/>
    <w:rsid w:val="00D251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C2294"/>
  <w15:chartTrackingRefBased/>
  <w15:docId w15:val="{5E927630-2E12-4EA9-A371-6DA7D5D56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E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kulkarni</dc:creator>
  <cp:keywords/>
  <dc:description/>
  <cp:lastModifiedBy>nidhi kulkarni</cp:lastModifiedBy>
  <cp:revision>2</cp:revision>
  <dcterms:created xsi:type="dcterms:W3CDTF">2020-08-31T05:59:00Z</dcterms:created>
  <dcterms:modified xsi:type="dcterms:W3CDTF">2020-08-31T06:39:00Z</dcterms:modified>
</cp:coreProperties>
</file>