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9B59C" w14:textId="77777777" w:rsidR="002B1F56" w:rsidRDefault="003061B6">
      <w:pPr>
        <w:rPr>
          <w:lang w:val="en-US"/>
        </w:rPr>
      </w:pPr>
      <w:r>
        <w:rPr>
          <w:lang w:val="en-US"/>
        </w:rPr>
        <w:t xml:space="preserve">30.10.2019 – DigiBP Ticino Group Notes </w:t>
      </w:r>
    </w:p>
    <w:p w14:paraId="5918EB7A" w14:textId="62BF134D" w:rsidR="003061B6" w:rsidRDefault="003061B6">
      <w:pPr>
        <w:rPr>
          <w:lang w:val="en-US"/>
        </w:rPr>
      </w:pPr>
    </w:p>
    <w:p w14:paraId="575466FC" w14:textId="4181BCBD" w:rsidR="003061B6" w:rsidRDefault="003061B6">
      <w:pPr>
        <w:rPr>
          <w:lang w:val="en-US"/>
        </w:rPr>
      </w:pPr>
      <w:r>
        <w:rPr>
          <w:lang w:val="en-US"/>
        </w:rPr>
        <w:t>*Add Form to customer at the start (attached to E-mail to Unit Head)</w:t>
      </w:r>
    </w:p>
    <w:p w14:paraId="4F40A239" w14:textId="2932676B" w:rsidR="003061B6" w:rsidRDefault="003061B6">
      <w:pPr>
        <w:rPr>
          <w:lang w:val="en-US"/>
        </w:rPr>
      </w:pPr>
      <w:r>
        <w:rPr>
          <w:lang w:val="en-US"/>
        </w:rPr>
        <w:t>*Add User information (from above form) to the database.</w:t>
      </w:r>
    </w:p>
    <w:p w14:paraId="2FB0897A" w14:textId="77777777" w:rsidR="003061B6" w:rsidRDefault="003061B6" w:rsidP="003061B6">
      <w:pPr>
        <w:rPr>
          <w:lang w:val="en-US"/>
        </w:rPr>
      </w:pPr>
      <w:r>
        <w:rPr>
          <w:lang w:val="en-US"/>
        </w:rPr>
        <w:t>*Add DMN to decide feasibility</w:t>
      </w:r>
    </w:p>
    <w:p w14:paraId="62AFFDCD" w14:textId="0FCD7CFD" w:rsidR="003061B6" w:rsidRDefault="003061B6" w:rsidP="003061B6">
      <w:pPr>
        <w:rPr>
          <w:lang w:val="en-US"/>
        </w:rPr>
      </w:pPr>
      <w:r>
        <w:rPr>
          <w:lang w:val="en-US"/>
        </w:rPr>
        <w:t>*Also add shortcut to jump the messaging between customer and unit head</w:t>
      </w:r>
    </w:p>
    <w:p w14:paraId="5940A03E" w14:textId="3EFCE276" w:rsidR="003061B6" w:rsidRDefault="003061B6" w:rsidP="003061B6">
      <w:pPr>
        <w:rPr>
          <w:lang w:val="en-US"/>
        </w:rPr>
      </w:pPr>
      <w:r>
        <w:rPr>
          <w:lang w:val="en-US"/>
        </w:rPr>
        <w:t>*Add DMN to define project type and person</w:t>
      </w:r>
    </w:p>
    <w:p w14:paraId="0688A3C2" w14:textId="12CAB74C" w:rsidR="003061B6" w:rsidRDefault="003061B6" w:rsidP="003061B6">
      <w:pPr>
        <w:rPr>
          <w:lang w:val="en-US"/>
        </w:rPr>
      </w:pPr>
      <w:r>
        <w:rPr>
          <w:lang w:val="en-US"/>
        </w:rPr>
        <w:t xml:space="preserve">*Change “Register </w:t>
      </w:r>
      <w:r w:rsidR="008B5FB1">
        <w:rPr>
          <w:lang w:val="en-US"/>
        </w:rPr>
        <w:t>P</w:t>
      </w:r>
      <w:r>
        <w:rPr>
          <w:lang w:val="en-US"/>
        </w:rPr>
        <w:t>roject” into an automatic task</w:t>
      </w:r>
    </w:p>
    <w:p w14:paraId="11CF9DF5" w14:textId="219EE6D2" w:rsidR="003061B6" w:rsidRDefault="003061B6" w:rsidP="003061B6">
      <w:pPr>
        <w:rPr>
          <w:lang w:val="en-US"/>
        </w:rPr>
      </w:pPr>
      <w:r>
        <w:rPr>
          <w:lang w:val="en-US"/>
        </w:rPr>
        <w:t>*Change “</w:t>
      </w:r>
      <w:r w:rsidR="008B5FB1">
        <w:rPr>
          <w:lang w:val="en-US"/>
        </w:rPr>
        <w:t xml:space="preserve">Order </w:t>
      </w:r>
      <w:r>
        <w:rPr>
          <w:lang w:val="en-US"/>
        </w:rPr>
        <w:t>Reagent</w:t>
      </w:r>
      <w:bookmarkStart w:id="0" w:name="_GoBack"/>
      <w:bookmarkEnd w:id="0"/>
      <w:r>
        <w:rPr>
          <w:lang w:val="en-US"/>
        </w:rPr>
        <w:t>s” into automatic task</w:t>
      </w:r>
    </w:p>
    <w:p w14:paraId="0558E5F9" w14:textId="1F144BE7" w:rsidR="003061B6" w:rsidRDefault="003061B6" w:rsidP="003061B6">
      <w:pPr>
        <w:rPr>
          <w:lang w:val="en-US"/>
        </w:rPr>
      </w:pPr>
      <w:r>
        <w:rPr>
          <w:lang w:val="en-US"/>
        </w:rPr>
        <w:t>*Centralize database</w:t>
      </w:r>
    </w:p>
    <w:p w14:paraId="15721746" w14:textId="3096CDCE" w:rsidR="003061B6" w:rsidRDefault="003061B6" w:rsidP="003061B6">
      <w:pPr>
        <w:rPr>
          <w:lang w:val="en-US"/>
        </w:rPr>
      </w:pPr>
      <w:r>
        <w:rPr>
          <w:lang w:val="en-US"/>
        </w:rPr>
        <w:t>*Automate “Notify customer and record results”</w:t>
      </w:r>
    </w:p>
    <w:p w14:paraId="246214FB" w14:textId="3A58D70C" w:rsidR="003061B6" w:rsidRDefault="003061B6" w:rsidP="003061B6">
      <w:pPr>
        <w:rPr>
          <w:lang w:val="en-US"/>
        </w:rPr>
      </w:pPr>
      <w:r>
        <w:rPr>
          <w:lang w:val="en-US"/>
        </w:rPr>
        <w:t>*Automate the Cryotank Database</w:t>
      </w:r>
    </w:p>
    <w:p w14:paraId="10CC1393" w14:textId="79F029FD" w:rsidR="003061B6" w:rsidRPr="003061B6" w:rsidRDefault="003061B6" w:rsidP="003061B6">
      <w:pPr>
        <w:rPr>
          <w:lang w:val="en-US"/>
        </w:rPr>
      </w:pPr>
      <w:r>
        <w:rPr>
          <w:lang w:val="en-US"/>
        </w:rPr>
        <w:t>*DMN to take biopsy samples (Tatjana)</w:t>
      </w:r>
    </w:p>
    <w:sectPr w:rsidR="003061B6" w:rsidRPr="0030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B6"/>
    <w:rsid w:val="0017639B"/>
    <w:rsid w:val="003061B6"/>
    <w:rsid w:val="005755FD"/>
    <w:rsid w:val="008B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750AE"/>
  <w15:chartTrackingRefBased/>
  <w15:docId w15:val="{F4D6BCC0-E412-4D6D-BA0D-5590FCC2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 Oller</dc:creator>
  <cp:keywords/>
  <dc:description/>
  <cp:lastModifiedBy>Heide Oller</cp:lastModifiedBy>
  <cp:revision>2</cp:revision>
  <dcterms:created xsi:type="dcterms:W3CDTF">2019-10-31T10:40:00Z</dcterms:created>
  <dcterms:modified xsi:type="dcterms:W3CDTF">2019-10-31T11:52:00Z</dcterms:modified>
</cp:coreProperties>
</file>