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CA21B" w14:textId="79CBB858" w:rsidR="00A92269" w:rsidRDefault="00A92269" w:rsidP="176C54E4"/>
    <w:p w14:paraId="0BBA4D95" w14:textId="6412FEF8" w:rsidR="00A92269" w:rsidRDefault="00A92269" w:rsidP="176C54E4"/>
    <w:p w14:paraId="02D056F8" w14:textId="136D15E0" w:rsidR="00A92269" w:rsidRDefault="00A92269" w:rsidP="176C54E4"/>
    <w:p w14:paraId="59F2A2AD" w14:textId="061C98FB" w:rsidR="176C54E4" w:rsidRDefault="176C54E4" w:rsidP="176C54E4"/>
    <w:p w14:paraId="5606F8CB" w14:textId="7DB09786" w:rsidR="176C54E4" w:rsidRDefault="176C54E4" w:rsidP="176C54E4"/>
    <w:p w14:paraId="49FBA5F1" w14:textId="65F7C98D" w:rsidR="176C54E4" w:rsidRDefault="176C54E4" w:rsidP="176C54E4"/>
    <w:p w14:paraId="0BCFFB97" w14:textId="4E0C0406" w:rsidR="00A92269" w:rsidRDefault="235A57C8" w:rsidP="180A715C">
      <w:pPr>
        <w:pStyle w:val="Titre"/>
        <w:jc w:val="center"/>
      </w:pPr>
      <w:r>
        <w:t xml:space="preserve">Planning du </w:t>
      </w:r>
      <w:r w:rsidR="4C38B21A">
        <w:t>Projet</w:t>
      </w:r>
    </w:p>
    <w:p w14:paraId="31F9989E" w14:textId="0940EFF9" w:rsidR="00A92269" w:rsidRDefault="4C38B21A" w:rsidP="180A715C">
      <w:pPr>
        <w:pStyle w:val="Sous-titre"/>
        <w:jc w:val="center"/>
      </w:pPr>
      <w:r>
        <w:t>Fromagerie DIGICHEES – Refonte du SI</w:t>
      </w:r>
    </w:p>
    <w:p w14:paraId="3CB4F118" w14:textId="3FCA31AA" w:rsidR="00A92269" w:rsidRDefault="00A92269" w:rsidP="180A715C"/>
    <w:p w14:paraId="007763F9" w14:textId="26D1C6DD" w:rsidR="00A92269" w:rsidRDefault="00A92269" w:rsidP="180A715C"/>
    <w:p w14:paraId="1DFE82E9" w14:textId="09D97F41" w:rsidR="00A92269" w:rsidRDefault="00000000">
      <w:r>
        <w:br w:type="page"/>
      </w:r>
    </w:p>
    <w:p w14:paraId="22E042AF" w14:textId="31CB53B9" w:rsidR="00A92269" w:rsidRDefault="78AF440D" w:rsidP="180A715C">
      <w:pPr>
        <w:pStyle w:val="Titre1"/>
        <w:tabs>
          <w:tab w:val="right" w:leader="dot" w:pos="13950"/>
        </w:tabs>
      </w:pPr>
      <w:bookmarkStart w:id="0" w:name="_Toc188001858"/>
      <w:r>
        <w:lastRenderedPageBreak/>
        <w:t>Sommaire</w:t>
      </w:r>
      <w:bookmarkEnd w:id="0"/>
    </w:p>
    <w:p w14:paraId="6C756CEC" w14:textId="0DD8308A" w:rsidR="00A92269" w:rsidRDefault="00A92269" w:rsidP="180A715C">
      <w:pPr>
        <w:tabs>
          <w:tab w:val="right" w:leader="dot" w:pos="13950"/>
        </w:tabs>
      </w:pPr>
    </w:p>
    <w:p w14:paraId="5CBEE74A" w14:textId="6392D32A" w:rsidR="00FF397A" w:rsidRDefault="00FF397A">
      <w:pPr>
        <w:pStyle w:val="TM1"/>
        <w:tabs>
          <w:tab w:val="right" w:leader="dot" w:pos="13948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001858" w:history="1">
        <w:r w:rsidRPr="006F1A2D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0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BBDBF3" w14:textId="3E015817" w:rsidR="00FF397A" w:rsidRDefault="00FF397A">
      <w:pPr>
        <w:pStyle w:val="TM1"/>
        <w:tabs>
          <w:tab w:val="right" w:leader="dot" w:pos="13948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8001859" w:history="1">
        <w:r w:rsidRPr="006F1A2D">
          <w:rPr>
            <w:rStyle w:val="Lienhypertexte"/>
            <w:noProof/>
          </w:rPr>
          <w:t>CdCT &amp;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0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F1B97E" w14:textId="2E0F1DB4" w:rsidR="00FF397A" w:rsidRDefault="00FF397A">
      <w:pPr>
        <w:pStyle w:val="TM1"/>
        <w:tabs>
          <w:tab w:val="right" w:leader="dot" w:pos="13948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8001860" w:history="1">
        <w:r w:rsidRPr="006F1A2D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0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5E3CD" w14:textId="541DF806" w:rsidR="00FF397A" w:rsidRDefault="00FF397A">
      <w:pPr>
        <w:pStyle w:val="TM1"/>
        <w:tabs>
          <w:tab w:val="right" w:leader="dot" w:pos="13948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8001861" w:history="1">
        <w:r w:rsidRPr="006F1A2D">
          <w:rPr>
            <w:rStyle w:val="Lienhypertexte"/>
            <w:noProof/>
          </w:rPr>
          <w:t>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0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0FED3" w14:textId="2D208A02" w:rsidR="00FF397A" w:rsidRDefault="00FF397A">
      <w:pPr>
        <w:pStyle w:val="TM2"/>
        <w:tabs>
          <w:tab w:val="right" w:leader="dot" w:pos="13948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8001862" w:history="1">
        <w:r w:rsidRPr="006F1A2D">
          <w:rPr>
            <w:rStyle w:val="Lienhypertexte"/>
            <w:noProof/>
          </w:rPr>
          <w:t>Planning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0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CA5D7" w14:textId="49A31AE3" w:rsidR="00FF397A" w:rsidRDefault="00FF397A">
      <w:pPr>
        <w:pStyle w:val="TM2"/>
        <w:tabs>
          <w:tab w:val="right" w:leader="dot" w:pos="13948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8001863" w:history="1">
        <w:r w:rsidRPr="006F1A2D">
          <w:rPr>
            <w:rStyle w:val="Lienhypertexte"/>
            <w:noProof/>
          </w:rPr>
          <w:t>Épique Administration - détails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0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9303FF" w14:textId="11549203" w:rsidR="00FF397A" w:rsidRDefault="00FF397A">
      <w:pPr>
        <w:pStyle w:val="TM2"/>
        <w:tabs>
          <w:tab w:val="right" w:leader="dot" w:pos="13948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8001864" w:history="1">
        <w:r w:rsidRPr="006F1A2D">
          <w:rPr>
            <w:rStyle w:val="Lienhypertexte"/>
            <w:noProof/>
          </w:rPr>
          <w:t>Épique Opération Colis - détails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0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0D0DC7" w14:textId="5BACBD1F" w:rsidR="00FF397A" w:rsidRDefault="00FF397A">
      <w:pPr>
        <w:pStyle w:val="TM2"/>
        <w:tabs>
          <w:tab w:val="right" w:leader="dot" w:pos="13948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hyperlink w:anchor="_Toc188001865" w:history="1">
        <w:r w:rsidRPr="006F1A2D">
          <w:rPr>
            <w:rStyle w:val="Lienhypertexte"/>
            <w:noProof/>
          </w:rPr>
          <w:t>Épique Opération Stock - détails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0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C2F011" w14:textId="74135C35" w:rsidR="00A92269" w:rsidRDefault="00FF397A" w:rsidP="180A715C">
      <w:pPr>
        <w:tabs>
          <w:tab w:val="right" w:leader="dot" w:pos="13950"/>
        </w:tabs>
      </w:pPr>
      <w:r>
        <w:fldChar w:fldCharType="end"/>
      </w:r>
    </w:p>
    <w:p w14:paraId="1AD70616" w14:textId="3AB2E939" w:rsidR="00A92269" w:rsidRDefault="00000000">
      <w:r>
        <w:br w:type="page"/>
      </w:r>
    </w:p>
    <w:p w14:paraId="112B0A4B" w14:textId="5266F9B8" w:rsidR="00A92269" w:rsidRDefault="70ACFA89" w:rsidP="176C54E4">
      <w:pPr>
        <w:pStyle w:val="Titre1"/>
      </w:pPr>
      <w:bookmarkStart w:id="1" w:name="_Toc188001859"/>
      <w:proofErr w:type="spellStart"/>
      <w:r>
        <w:lastRenderedPageBreak/>
        <w:t>CdCT</w:t>
      </w:r>
      <w:proofErr w:type="spellEnd"/>
      <w:r>
        <w:t xml:space="preserve"> &amp; Planification</w:t>
      </w:r>
      <w:bookmarkEnd w:id="1"/>
    </w:p>
    <w:p w14:paraId="6C42D8B3" w14:textId="330C00D3" w:rsidR="00A92269" w:rsidRDefault="3559C690" w:rsidP="176C54E4">
      <w:r>
        <w:rPr>
          <w:noProof/>
        </w:rPr>
        <w:drawing>
          <wp:inline distT="0" distB="0" distL="0" distR="0" wp14:anchorId="6EF1A2F6" wp14:editId="1576C346">
            <wp:extent cx="8858250" cy="1743075"/>
            <wp:effectExtent l="0" t="0" r="0" b="0"/>
            <wp:docPr id="1079522318" name="Image 107952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A5A8" w14:textId="06F148A5" w:rsidR="00A92269" w:rsidRDefault="4C38B21A" w:rsidP="176C54E4">
      <w:pPr>
        <w:pStyle w:val="Titre1"/>
      </w:pPr>
      <w:bookmarkStart w:id="2" w:name="_Toc188001860"/>
      <w:r>
        <w:t>Conc</w:t>
      </w:r>
      <w:r w:rsidR="012ED878">
        <w:t>e</w:t>
      </w:r>
      <w:r>
        <w:t>ption</w:t>
      </w:r>
      <w:bookmarkEnd w:id="2"/>
    </w:p>
    <w:p w14:paraId="00C4B2C7" w14:textId="773FA58B" w:rsidR="00A92269" w:rsidRDefault="4ECD724F" w:rsidP="180A715C">
      <w:r>
        <w:rPr>
          <w:noProof/>
        </w:rPr>
        <w:drawing>
          <wp:inline distT="0" distB="0" distL="0" distR="0" wp14:anchorId="61B0D155" wp14:editId="4B8A58A0">
            <wp:extent cx="8858250" cy="1800225"/>
            <wp:effectExtent l="0" t="0" r="0" b="0"/>
            <wp:docPr id="714582534" name="Image 71458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00D2" w14:textId="6476AD00" w:rsidR="00A92269" w:rsidRDefault="00000000">
      <w:r>
        <w:br w:type="page"/>
      </w:r>
    </w:p>
    <w:p w14:paraId="2CE2AB9B" w14:textId="6270D2DE" w:rsidR="00A92269" w:rsidRDefault="0F74DAF0" w:rsidP="180A715C">
      <w:pPr>
        <w:pStyle w:val="Titre1"/>
      </w:pPr>
      <w:bookmarkStart w:id="3" w:name="_Toc188001861"/>
      <w:r>
        <w:lastRenderedPageBreak/>
        <w:t>Développement</w:t>
      </w:r>
      <w:bookmarkEnd w:id="3"/>
    </w:p>
    <w:p w14:paraId="3E43CBDC" w14:textId="14D3D0BC" w:rsidR="00A92269" w:rsidRDefault="0F74DAF0" w:rsidP="180A715C">
      <w:pPr>
        <w:pStyle w:val="Titre2"/>
      </w:pPr>
      <w:bookmarkStart w:id="4" w:name="_Toc188001862"/>
      <w:r>
        <w:t>Planning Macro</w:t>
      </w:r>
      <w:bookmarkEnd w:id="4"/>
    </w:p>
    <w:p w14:paraId="45856D6E" w14:textId="6174206E" w:rsidR="00A92269" w:rsidRDefault="0F74DAF0" w:rsidP="180A715C">
      <w:r>
        <w:rPr>
          <w:noProof/>
        </w:rPr>
        <w:drawing>
          <wp:inline distT="0" distB="0" distL="0" distR="0" wp14:anchorId="23457E73" wp14:editId="621144D4">
            <wp:extent cx="8858250" cy="1695450"/>
            <wp:effectExtent l="0" t="0" r="0" b="0"/>
            <wp:docPr id="2064715441" name="Image 2064715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9730" w14:textId="3EADCE9F" w:rsidR="00A92269" w:rsidRDefault="0F74DAF0" w:rsidP="180A715C">
      <w:pPr>
        <w:pStyle w:val="Titre2"/>
      </w:pPr>
      <w:bookmarkStart w:id="5" w:name="_Toc188001863"/>
      <w:r>
        <w:lastRenderedPageBreak/>
        <w:t>Épique Administration - détails</w:t>
      </w:r>
      <w:bookmarkEnd w:id="5"/>
    </w:p>
    <w:p w14:paraId="2DAE026C" w14:textId="319C45C0" w:rsidR="00A92269" w:rsidRDefault="0F74DAF0" w:rsidP="180A715C">
      <w:r>
        <w:rPr>
          <w:noProof/>
        </w:rPr>
        <w:drawing>
          <wp:inline distT="0" distB="0" distL="0" distR="0" wp14:anchorId="3B8878D6" wp14:editId="636CDAC3">
            <wp:extent cx="8858250" cy="3705225"/>
            <wp:effectExtent l="0" t="0" r="0" b="0"/>
            <wp:docPr id="1025171958" name="Image 1025171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605F" w14:textId="27B06493" w:rsidR="00A92269" w:rsidRDefault="0F74DAF0" w:rsidP="180A715C">
      <w:pPr>
        <w:pStyle w:val="Titre2"/>
      </w:pPr>
      <w:bookmarkStart w:id="6" w:name="_Toc188001864"/>
      <w:r>
        <w:lastRenderedPageBreak/>
        <w:t>Épique Opération Colis - détails</w:t>
      </w:r>
      <w:bookmarkEnd w:id="6"/>
    </w:p>
    <w:p w14:paraId="3D525DFD" w14:textId="20C767E7" w:rsidR="00A92269" w:rsidRDefault="0F74DAF0" w:rsidP="180A715C">
      <w:r>
        <w:rPr>
          <w:noProof/>
        </w:rPr>
        <w:drawing>
          <wp:inline distT="0" distB="0" distL="0" distR="0" wp14:anchorId="0CBFC99E" wp14:editId="3748157B">
            <wp:extent cx="8858250" cy="2590800"/>
            <wp:effectExtent l="0" t="0" r="0" b="0"/>
            <wp:docPr id="496636758" name="Image 49663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625" w14:textId="750F93C4" w:rsidR="00A92269" w:rsidRDefault="0F74DAF0" w:rsidP="180A715C">
      <w:pPr>
        <w:pStyle w:val="Titre2"/>
      </w:pPr>
      <w:bookmarkStart w:id="7" w:name="_Toc188001865"/>
      <w:r>
        <w:t>Épique Opération Stock - détails</w:t>
      </w:r>
      <w:bookmarkEnd w:id="7"/>
    </w:p>
    <w:p w14:paraId="3BFEFB25" w14:textId="4272D2F2" w:rsidR="00A92269" w:rsidRDefault="4ECD724F" w:rsidP="180A715C">
      <w:r>
        <w:rPr>
          <w:noProof/>
        </w:rPr>
        <w:drawing>
          <wp:inline distT="0" distB="0" distL="0" distR="0" wp14:anchorId="732F5150" wp14:editId="27E5D5CE">
            <wp:extent cx="8858250" cy="2257425"/>
            <wp:effectExtent l="0" t="0" r="0" b="0"/>
            <wp:docPr id="1043736889" name="Image 104373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269">
      <w:headerReference w:type="default" r:id="rId13"/>
      <w:footerReference w:type="default" r:id="rId14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819FD" w14:textId="77777777" w:rsidR="00AB5010" w:rsidRDefault="00AB5010">
      <w:pPr>
        <w:spacing w:after="0" w:line="240" w:lineRule="auto"/>
      </w:pPr>
      <w:r>
        <w:separator/>
      </w:r>
    </w:p>
  </w:endnote>
  <w:endnote w:type="continuationSeparator" w:id="0">
    <w:p w14:paraId="657DD244" w14:textId="77777777" w:rsidR="00AB5010" w:rsidRDefault="00A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180A715C" w14:paraId="1380F0D4" w14:textId="77777777" w:rsidTr="180A715C">
      <w:trPr>
        <w:trHeight w:val="300"/>
      </w:trPr>
      <w:tc>
        <w:tcPr>
          <w:tcW w:w="4650" w:type="dxa"/>
        </w:tcPr>
        <w:p w14:paraId="32C6A434" w14:textId="01A91142" w:rsidR="180A715C" w:rsidRDefault="180A715C" w:rsidP="180A715C">
          <w:pPr>
            <w:pStyle w:val="En-tte"/>
            <w:ind w:left="-115"/>
          </w:pPr>
        </w:p>
      </w:tc>
      <w:tc>
        <w:tcPr>
          <w:tcW w:w="4650" w:type="dxa"/>
        </w:tcPr>
        <w:p w14:paraId="1EC79DB0" w14:textId="727A2048" w:rsidR="180A715C" w:rsidRDefault="180A715C" w:rsidP="180A715C">
          <w:pPr>
            <w:pStyle w:val="En-tte"/>
            <w:jc w:val="center"/>
          </w:pPr>
        </w:p>
      </w:tc>
      <w:tc>
        <w:tcPr>
          <w:tcW w:w="4650" w:type="dxa"/>
        </w:tcPr>
        <w:p w14:paraId="6BA20C92" w14:textId="797240B9" w:rsidR="180A715C" w:rsidRDefault="180A715C" w:rsidP="180A715C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F397A"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F397A">
            <w:rPr>
              <w:noProof/>
            </w:rPr>
            <w:t>2</w:t>
          </w:r>
          <w:r>
            <w:fldChar w:fldCharType="end"/>
          </w:r>
        </w:p>
      </w:tc>
    </w:tr>
  </w:tbl>
  <w:p w14:paraId="40D255EC" w14:textId="2718AD18" w:rsidR="180A715C" w:rsidRDefault="180A715C" w:rsidP="180A71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5C696" w14:textId="77777777" w:rsidR="00AB5010" w:rsidRDefault="00AB5010">
      <w:pPr>
        <w:spacing w:after="0" w:line="240" w:lineRule="auto"/>
      </w:pPr>
      <w:r>
        <w:separator/>
      </w:r>
    </w:p>
  </w:footnote>
  <w:footnote w:type="continuationSeparator" w:id="0">
    <w:p w14:paraId="2E7EED23" w14:textId="77777777" w:rsidR="00AB5010" w:rsidRDefault="00AB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160"/>
      <w:gridCol w:w="1140"/>
      <w:gridCol w:w="4650"/>
    </w:tblGrid>
    <w:tr w:rsidR="180A715C" w14:paraId="5C2F9438" w14:textId="77777777" w:rsidTr="180A715C">
      <w:trPr>
        <w:trHeight w:val="300"/>
      </w:trPr>
      <w:tc>
        <w:tcPr>
          <w:tcW w:w="8160" w:type="dxa"/>
        </w:tcPr>
        <w:p w14:paraId="22C3B237" w14:textId="3377929A" w:rsidR="180A715C" w:rsidRDefault="180A715C" w:rsidP="180A715C">
          <w:pPr>
            <w:pStyle w:val="En-tte"/>
            <w:ind w:left="-115"/>
          </w:pPr>
          <w:r w:rsidRPr="180A715C">
            <w:rPr>
              <w:rFonts w:ascii="Calibri" w:eastAsia="Calibri" w:hAnsi="Calibri" w:cs="Calibri"/>
              <w:i/>
              <w:iCs/>
              <w:color w:val="666666"/>
              <w:sz w:val="20"/>
              <w:szCs w:val="20"/>
              <w:lang w:val="fr"/>
            </w:rPr>
            <w:t>Planning du projet de refonte du SI– Fromagerie DIGICHEES</w:t>
          </w:r>
        </w:p>
      </w:tc>
      <w:tc>
        <w:tcPr>
          <w:tcW w:w="1140" w:type="dxa"/>
        </w:tcPr>
        <w:p w14:paraId="2B4A9A8B" w14:textId="289DD0DD" w:rsidR="180A715C" w:rsidRDefault="180A715C" w:rsidP="180A715C">
          <w:pPr>
            <w:pStyle w:val="En-tte"/>
            <w:jc w:val="center"/>
          </w:pPr>
        </w:p>
      </w:tc>
      <w:tc>
        <w:tcPr>
          <w:tcW w:w="4650" w:type="dxa"/>
        </w:tcPr>
        <w:p w14:paraId="6D8B819D" w14:textId="420E0049" w:rsidR="180A715C" w:rsidRDefault="180A715C" w:rsidP="180A715C">
          <w:pPr>
            <w:pStyle w:val="En-tte"/>
            <w:ind w:right="-115"/>
            <w:jc w:val="right"/>
          </w:pPr>
        </w:p>
      </w:tc>
    </w:tr>
  </w:tbl>
  <w:p w14:paraId="7FF867F7" w14:textId="428A9EF6" w:rsidR="180A715C" w:rsidRDefault="180A715C" w:rsidP="180A71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1551A1"/>
    <w:rsid w:val="000567F8"/>
    <w:rsid w:val="004B0035"/>
    <w:rsid w:val="00995070"/>
    <w:rsid w:val="00A92269"/>
    <w:rsid w:val="00AB5010"/>
    <w:rsid w:val="00CE6556"/>
    <w:rsid w:val="00EA009B"/>
    <w:rsid w:val="00FF397A"/>
    <w:rsid w:val="012ED878"/>
    <w:rsid w:val="0B1551A1"/>
    <w:rsid w:val="0DB50571"/>
    <w:rsid w:val="0ED1F2B7"/>
    <w:rsid w:val="0F74DAF0"/>
    <w:rsid w:val="1364C253"/>
    <w:rsid w:val="176C54E4"/>
    <w:rsid w:val="180A715C"/>
    <w:rsid w:val="190A3C61"/>
    <w:rsid w:val="1AAD97F6"/>
    <w:rsid w:val="235A57C8"/>
    <w:rsid w:val="316CB041"/>
    <w:rsid w:val="346E1B98"/>
    <w:rsid w:val="3559C690"/>
    <w:rsid w:val="389E77B1"/>
    <w:rsid w:val="3A8118A4"/>
    <w:rsid w:val="40B47943"/>
    <w:rsid w:val="4736372F"/>
    <w:rsid w:val="49D6FD29"/>
    <w:rsid w:val="4C38B21A"/>
    <w:rsid w:val="4ECD724F"/>
    <w:rsid w:val="5850BE46"/>
    <w:rsid w:val="59557B69"/>
    <w:rsid w:val="5A6C4543"/>
    <w:rsid w:val="5B15DC52"/>
    <w:rsid w:val="67F27BB5"/>
    <w:rsid w:val="6D0AEBA0"/>
    <w:rsid w:val="6DE98C91"/>
    <w:rsid w:val="6FF950DD"/>
    <w:rsid w:val="70ACFA89"/>
    <w:rsid w:val="75B06B3F"/>
    <w:rsid w:val="78A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51A1"/>
  <w15:chartTrackingRefBased/>
  <w15:docId w15:val="{9D1D891E-A9DB-4D30-A21C-319FB690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rsid w:val="180A715C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180A715C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sid w:val="180A715C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sid w:val="180A715C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TM1">
    <w:name w:val="toc 1"/>
    <w:basedOn w:val="Normal"/>
    <w:next w:val="Normal"/>
    <w:uiPriority w:val="39"/>
    <w:unhideWhenUsed/>
    <w:rsid w:val="180A71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180A715C"/>
    <w:rPr>
      <w:color w:val="467886"/>
      <w:u w:val="single"/>
    </w:rPr>
  </w:style>
  <w:style w:type="paragraph" w:styleId="TM2">
    <w:name w:val="toc 2"/>
    <w:basedOn w:val="Normal"/>
    <w:next w:val="Normal"/>
    <w:uiPriority w:val="39"/>
    <w:unhideWhenUsed/>
    <w:rsid w:val="180A715C"/>
    <w:pPr>
      <w:spacing w:after="100"/>
      <w:ind w:left="220"/>
    </w:pPr>
  </w:style>
  <w:style w:type="paragraph" w:styleId="En-tte">
    <w:name w:val="header"/>
    <w:basedOn w:val="Normal"/>
    <w:uiPriority w:val="99"/>
    <w:unhideWhenUsed/>
    <w:rsid w:val="180A715C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180A715C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21FEA9-A08E-D944-9C5A-E5B14F3D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PREAUX</dc:creator>
  <cp:keywords/>
  <dc:description/>
  <cp:lastModifiedBy>Lucas PREAUX</cp:lastModifiedBy>
  <cp:revision>3</cp:revision>
  <cp:lastPrinted>2025-01-17T15:12:00Z</cp:lastPrinted>
  <dcterms:created xsi:type="dcterms:W3CDTF">2025-01-17T15:12:00Z</dcterms:created>
  <dcterms:modified xsi:type="dcterms:W3CDTF">2025-01-17T15:12:00Z</dcterms:modified>
</cp:coreProperties>
</file>