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D9BF4" w14:textId="12F5A3A3" w:rsidR="009A098F" w:rsidRDefault="00900632">
      <w:r>
        <w:rPr>
          <w:noProof/>
          <w:lang w:eastAsia="en-GB"/>
        </w:rPr>
        <w:drawing>
          <wp:inline distT="0" distB="0" distL="0" distR="0" wp14:anchorId="42C7710A" wp14:editId="7848748E">
            <wp:extent cx="2972041" cy="2362200"/>
            <wp:effectExtent l="0" t="0" r="0" b="0"/>
            <wp:docPr id="1" name="Picture 1" descr="C:\Users\Max\Pictures\Max\Staff_photos 2019 KCL\Saund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\Pictures\Max\Staff_photos 2019 KCL\Saunder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84" cy="236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71D6" w14:textId="578325D6" w:rsidR="00900632" w:rsidRDefault="00900632"/>
    <w:p w14:paraId="4B7F70B1" w14:textId="43737E64" w:rsidR="00900632" w:rsidRDefault="00900632" w:rsidP="00900632">
      <w:r>
        <w:rPr>
          <w:sz w:val="24"/>
          <w:szCs w:val="24"/>
        </w:rPr>
        <w:t>Max Saunders</w:t>
      </w:r>
      <w:r w:rsidRPr="001F45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Interdisciplinary Professor of Modern Literature and Culture at the University of Birmingham. He was Director of the Arts and Humanities Research Institute at King’s College London. </w:t>
      </w:r>
      <w:r w:rsidRPr="001F45CC">
        <w:rPr>
          <w:sz w:val="24"/>
          <w:szCs w:val="24"/>
        </w:rPr>
        <w:t xml:space="preserve">He studied at the universities of Cambridge and Harvard, and was a Fellow </w:t>
      </w:r>
      <w:r>
        <w:rPr>
          <w:sz w:val="24"/>
          <w:szCs w:val="24"/>
        </w:rPr>
        <w:t xml:space="preserve">of </w:t>
      </w:r>
      <w:r w:rsidRPr="001F45CC">
        <w:rPr>
          <w:sz w:val="24"/>
          <w:szCs w:val="24"/>
        </w:rPr>
        <w:t xml:space="preserve">Selwyn College, Cambridge. He is the author of </w:t>
      </w:r>
      <w:r>
        <w:rPr>
          <w:sz w:val="24"/>
          <w:szCs w:val="24"/>
        </w:rPr>
        <w:t>_</w:t>
      </w:r>
      <w:r w:rsidRPr="00026F3C">
        <w:rPr>
          <w:i/>
          <w:sz w:val="24"/>
          <w:szCs w:val="24"/>
        </w:rPr>
        <w:t xml:space="preserve">Ford </w:t>
      </w:r>
      <w:proofErr w:type="spellStart"/>
      <w:r w:rsidRPr="00026F3C">
        <w:rPr>
          <w:i/>
          <w:sz w:val="24"/>
          <w:szCs w:val="24"/>
        </w:rPr>
        <w:t>Madox</w:t>
      </w:r>
      <w:proofErr w:type="spellEnd"/>
      <w:r w:rsidRPr="00026F3C">
        <w:rPr>
          <w:i/>
          <w:sz w:val="24"/>
          <w:szCs w:val="24"/>
        </w:rPr>
        <w:t xml:space="preserve"> Ford: A Dual Life</w:t>
      </w:r>
      <w:r>
        <w:rPr>
          <w:i/>
          <w:sz w:val="24"/>
          <w:szCs w:val="24"/>
        </w:rPr>
        <w:t>_</w:t>
      </w:r>
      <w:r>
        <w:rPr>
          <w:sz w:val="24"/>
          <w:szCs w:val="24"/>
        </w:rPr>
        <w:t xml:space="preserve"> (2 vols, 1996; paperback 2012); </w:t>
      </w:r>
      <w:r>
        <w:rPr>
          <w:sz w:val="24"/>
          <w:szCs w:val="24"/>
        </w:rPr>
        <w:t>_</w:t>
      </w:r>
      <w:r w:rsidRPr="001F45CC">
        <w:rPr>
          <w:bCs/>
          <w:i/>
          <w:iCs/>
          <w:sz w:val="24"/>
          <w:szCs w:val="24"/>
        </w:rPr>
        <w:t>Self Impression: Life-Writing, Autobiografiction, and the Forms of Modern Literature</w:t>
      </w:r>
      <w:r>
        <w:rPr>
          <w:bCs/>
          <w:i/>
          <w:iCs/>
          <w:sz w:val="24"/>
          <w:szCs w:val="24"/>
        </w:rPr>
        <w:t>_</w:t>
      </w:r>
      <w:r w:rsidRPr="001F45CC">
        <w:rPr>
          <w:bCs/>
          <w:sz w:val="24"/>
          <w:szCs w:val="24"/>
        </w:rPr>
        <w:t xml:space="preserve"> (2010);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_</w:t>
      </w:r>
      <w:r w:rsidRPr="004552CF">
        <w:rPr>
          <w:i/>
          <w:sz w:val="24"/>
          <w:szCs w:val="24"/>
        </w:rPr>
        <w:t>Imagined Futures</w:t>
      </w:r>
      <w:r>
        <w:rPr>
          <w:i/>
          <w:sz w:val="24"/>
          <w:szCs w:val="24"/>
        </w:rPr>
        <w:t>:</w:t>
      </w:r>
      <w:r w:rsidRPr="00F2158F">
        <w:t xml:space="preserve"> </w:t>
      </w:r>
      <w:r w:rsidRPr="00F2158F">
        <w:rPr>
          <w:i/>
          <w:sz w:val="24"/>
          <w:szCs w:val="24"/>
        </w:rPr>
        <w:t>Writing, Science, and Modernity in the To-Day and To-Morrow Book Series, 1923-31</w:t>
      </w:r>
      <w:r>
        <w:rPr>
          <w:i/>
          <w:sz w:val="24"/>
          <w:szCs w:val="24"/>
        </w:rPr>
        <w:t>_</w:t>
      </w:r>
      <w:r>
        <w:rPr>
          <w:sz w:val="24"/>
          <w:szCs w:val="24"/>
        </w:rPr>
        <w:t xml:space="preserve"> (2019).</w:t>
      </w:r>
    </w:p>
    <w:p w14:paraId="5D4F6FC3" w14:textId="77777777" w:rsidR="00900632" w:rsidRDefault="00900632"/>
    <w:sectPr w:rsidR="00900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32"/>
    <w:rsid w:val="00900632"/>
    <w:rsid w:val="009A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044D"/>
  <w15:chartTrackingRefBased/>
  <w15:docId w15:val="{1E02AC44-FAAF-429F-931B-0A64BBE8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1</cp:revision>
  <dcterms:created xsi:type="dcterms:W3CDTF">2020-11-19T13:22:00Z</dcterms:created>
  <dcterms:modified xsi:type="dcterms:W3CDTF">2020-11-19T13:23:00Z</dcterms:modified>
</cp:coreProperties>
</file>