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53C3" w:rsidRDefault="009D29EF" w:rsidP="009D29EF">
      <w:pPr>
        <w:spacing w:line="360" w:lineRule="auto"/>
        <w:rPr>
          <w:rFonts w:ascii="Times New Roman" w:hAnsi="Times New Roman" w:cs="Times New Roman"/>
          <w:sz w:val="24"/>
        </w:rPr>
      </w:pPr>
      <w:r>
        <w:rPr>
          <w:rFonts w:ascii="Times New Roman" w:hAnsi="Times New Roman" w:cs="Times New Roman"/>
          <w:sz w:val="24"/>
        </w:rPr>
        <w:t>SECTION 4.0 DESIGN AND IMPLEMENTATION</w:t>
      </w: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In this section, we detail</w:t>
      </w:r>
      <w:r w:rsidR="001E42D9">
        <w:rPr>
          <w:rFonts w:ascii="Times New Roman" w:hAnsi="Times New Roman" w:cs="Times New Roman"/>
          <w:sz w:val="24"/>
        </w:rPr>
        <w:t>ed</w:t>
      </w:r>
      <w:r>
        <w:rPr>
          <w:rFonts w:ascii="Times New Roman" w:hAnsi="Times New Roman" w:cs="Times New Roman"/>
          <w:sz w:val="24"/>
        </w:rPr>
        <w:t xml:space="preserve"> the design and implementation process of this project. We document</w:t>
      </w:r>
      <w:r w:rsidR="001E42D9">
        <w:rPr>
          <w:rFonts w:ascii="Times New Roman" w:hAnsi="Times New Roman" w:cs="Times New Roman"/>
          <w:sz w:val="24"/>
        </w:rPr>
        <w:t>ed</w:t>
      </w:r>
      <w:r>
        <w:rPr>
          <w:rFonts w:ascii="Times New Roman" w:hAnsi="Times New Roman" w:cs="Times New Roman"/>
          <w:sz w:val="24"/>
        </w:rPr>
        <w:t xml:space="preserve"> the mathematical analysis of the design process, the consideration and selection of the materials for the design of the incubator, and the consideration of the factors that we intended to optimize. We also outline</w:t>
      </w:r>
      <w:r w:rsidR="001E42D9">
        <w:rPr>
          <w:rFonts w:ascii="Times New Roman" w:hAnsi="Times New Roman" w:cs="Times New Roman"/>
          <w:sz w:val="24"/>
        </w:rPr>
        <w:t>d</w:t>
      </w:r>
      <w:r>
        <w:rPr>
          <w:rFonts w:ascii="Times New Roman" w:hAnsi="Times New Roman" w:cs="Times New Roman"/>
          <w:sz w:val="24"/>
        </w:rPr>
        <w:t xml:space="preserve"> the process involved in the implementation of the design methods to realize the working incubator and other vital functional parts of this project.</w:t>
      </w:r>
    </w:p>
    <w:p w:rsidR="00FE5362" w:rsidRDefault="00FE5362" w:rsidP="009D29EF">
      <w:pPr>
        <w:spacing w:line="360" w:lineRule="auto"/>
        <w:rPr>
          <w:rFonts w:ascii="Times New Roman" w:hAnsi="Times New Roman" w:cs="Times New Roman"/>
          <w:sz w:val="24"/>
        </w:rPr>
      </w:pP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4.1 THE INCUBATOR STRUCTURE</w:t>
      </w:r>
    </w:p>
    <w:p w:rsidR="009D29EF" w:rsidRDefault="009D29EF" w:rsidP="009D29EF">
      <w:pPr>
        <w:spacing w:line="360" w:lineRule="auto"/>
        <w:rPr>
          <w:rFonts w:ascii="Times New Roman" w:hAnsi="Times New Roman" w:cs="Times New Roman"/>
          <w:sz w:val="24"/>
        </w:rPr>
      </w:pPr>
      <w:r>
        <w:rPr>
          <w:rFonts w:ascii="Times New Roman" w:hAnsi="Times New Roman" w:cs="Times New Roman"/>
          <w:sz w:val="24"/>
        </w:rPr>
        <w:t xml:space="preserve">The incubator structure is the physical structure that houses all other physical components pertaining to the design of the incubator. It is the structure which provides the chamber for the </w:t>
      </w:r>
      <w:r w:rsidR="00BA0533">
        <w:rPr>
          <w:rFonts w:ascii="Times New Roman" w:hAnsi="Times New Roman" w:cs="Times New Roman"/>
          <w:sz w:val="24"/>
        </w:rPr>
        <w:t>eggs during the whole incubation period.</w:t>
      </w:r>
      <w:r w:rsidR="00B012F1">
        <w:rPr>
          <w:rFonts w:ascii="Times New Roman" w:hAnsi="Times New Roman" w:cs="Times New Roman"/>
          <w:sz w:val="24"/>
        </w:rPr>
        <w:t xml:space="preserve"> </w:t>
      </w:r>
    </w:p>
    <w:p w:rsidR="004830C2" w:rsidRDefault="00B012F1" w:rsidP="009D29EF">
      <w:pPr>
        <w:spacing w:line="360" w:lineRule="auto"/>
        <w:rPr>
          <w:rFonts w:ascii="Times New Roman" w:hAnsi="Times New Roman" w:cs="Times New Roman"/>
          <w:sz w:val="24"/>
        </w:rPr>
      </w:pPr>
      <w:r>
        <w:rPr>
          <w:rFonts w:ascii="Times New Roman" w:hAnsi="Times New Roman" w:cs="Times New Roman"/>
          <w:sz w:val="24"/>
        </w:rPr>
        <w:t>The incubator structure design involved separately designing the individual part that will be put together to realize the complete incubator structure. Some of the individual parts of the incubator structure design which will be further detailed in the documentation below include the, tray support, door panel, back panel, side panels, top and bottom panel. These individual parts have been designed with specific design details in mind.</w:t>
      </w:r>
    </w:p>
    <w:p w:rsidR="00714EF1" w:rsidRDefault="00714EF1" w:rsidP="009D29EF">
      <w:pPr>
        <w:spacing w:line="360" w:lineRule="auto"/>
        <w:rPr>
          <w:rFonts w:ascii="Times New Roman" w:hAnsi="Times New Roman" w:cs="Times New Roman"/>
          <w:sz w:val="24"/>
        </w:rPr>
      </w:pPr>
    </w:p>
    <w:p w:rsidR="00B012F1" w:rsidRDefault="00B012F1" w:rsidP="009D29EF">
      <w:pPr>
        <w:spacing w:line="360" w:lineRule="auto"/>
        <w:rPr>
          <w:rFonts w:ascii="Times New Roman" w:hAnsi="Times New Roman" w:cs="Times New Roman"/>
          <w:sz w:val="24"/>
        </w:rPr>
      </w:pPr>
      <w:r>
        <w:rPr>
          <w:rFonts w:ascii="Times New Roman" w:hAnsi="Times New Roman" w:cs="Times New Roman"/>
          <w:sz w:val="24"/>
        </w:rPr>
        <w:t>4.1.1 TRAY SUPPORT</w:t>
      </w:r>
    </w:p>
    <w:p w:rsidR="00C819B5" w:rsidRDefault="003A4A4D" w:rsidP="009D29EF">
      <w:pPr>
        <w:spacing w:line="360" w:lineRule="auto"/>
        <w:rPr>
          <w:rFonts w:ascii="Times New Roman" w:hAnsi="Times New Roman" w:cs="Times New Roman"/>
          <w:sz w:val="24"/>
        </w:rPr>
      </w:pPr>
      <w:r>
        <w:rPr>
          <w:rFonts w:ascii="Times New Roman" w:hAnsi="Times New Roman" w:cs="Times New Roman"/>
          <w:sz w:val="24"/>
        </w:rPr>
        <w:t xml:space="preserve">As can be seen in the figure below, the tray support is considered as the skeleton of the incubator structure. The tray support is the frame that supports the </w:t>
      </w:r>
      <w:r w:rsidR="001E0581">
        <w:rPr>
          <w:rFonts w:ascii="Times New Roman" w:hAnsi="Times New Roman" w:cs="Times New Roman"/>
          <w:sz w:val="24"/>
        </w:rPr>
        <w:t>trays on which the eggs are placed in the incubator chamber. It also gives support to the incubator structure as a unit. The tray suppo</w:t>
      </w:r>
      <w:r w:rsidR="00C819B5">
        <w:rPr>
          <w:rFonts w:ascii="Times New Roman" w:hAnsi="Times New Roman" w:cs="Times New Roman"/>
          <w:sz w:val="24"/>
        </w:rPr>
        <w:t>rt as some specific parts label</w:t>
      </w:r>
      <w:r w:rsidR="001E0581">
        <w:rPr>
          <w:rFonts w:ascii="Times New Roman" w:hAnsi="Times New Roman" w:cs="Times New Roman"/>
          <w:sz w:val="24"/>
        </w:rPr>
        <w:t>ed with some capital alphabets</w:t>
      </w:r>
      <w:r w:rsidR="00BD2F36">
        <w:rPr>
          <w:rFonts w:ascii="Times New Roman" w:hAnsi="Times New Roman" w:cs="Times New Roman"/>
          <w:sz w:val="24"/>
        </w:rPr>
        <w:t>. These alphabets are the letters A, B, C, and D</w:t>
      </w:r>
      <w:r w:rsidR="00C819B5">
        <w:rPr>
          <w:rFonts w:ascii="Times New Roman" w:hAnsi="Times New Roman" w:cs="Times New Roman"/>
          <w:sz w:val="24"/>
        </w:rPr>
        <w:t>.</w:t>
      </w:r>
    </w:p>
    <w:p w:rsidR="004830C2" w:rsidRDefault="004830C2" w:rsidP="009D29EF">
      <w:pPr>
        <w:spacing w:line="360" w:lineRule="auto"/>
        <w:rPr>
          <w:rFonts w:ascii="Times New Roman" w:hAnsi="Times New Roman" w:cs="Times New Roman"/>
          <w:sz w:val="24"/>
        </w:rPr>
      </w:pPr>
    </w:p>
    <w:p w:rsidR="00C819B5" w:rsidRDefault="00C819B5" w:rsidP="009D29EF">
      <w:pPr>
        <w:spacing w:line="360" w:lineRule="auto"/>
        <w:rPr>
          <w:rFonts w:ascii="Times New Roman" w:hAnsi="Times New Roman" w:cs="Times New Roman"/>
          <w:sz w:val="24"/>
        </w:rPr>
      </w:pPr>
      <w:r>
        <w:rPr>
          <w:rFonts w:ascii="Times New Roman" w:hAnsi="Times New Roman" w:cs="Times New Roman"/>
          <w:sz w:val="24"/>
        </w:rPr>
        <w:t>4.1.1.1 A – Vertical Frame</w:t>
      </w:r>
    </w:p>
    <w:p w:rsidR="003A4A4D" w:rsidRDefault="00C819B5" w:rsidP="009D29EF">
      <w:pPr>
        <w:spacing w:line="360" w:lineRule="auto"/>
        <w:rPr>
          <w:rFonts w:ascii="Times New Roman" w:hAnsi="Times New Roman" w:cs="Times New Roman"/>
          <w:sz w:val="24"/>
        </w:rPr>
      </w:pPr>
      <w:r>
        <w:rPr>
          <w:rFonts w:ascii="Times New Roman" w:hAnsi="Times New Roman" w:cs="Times New Roman"/>
          <w:sz w:val="24"/>
        </w:rPr>
        <w:t xml:space="preserve">The part of the tray support labeled A is the vertical frame. The vertical frame is the part of the tray support </w:t>
      </w:r>
      <w:r w:rsidR="00021059">
        <w:rPr>
          <w:rFonts w:ascii="Times New Roman" w:hAnsi="Times New Roman" w:cs="Times New Roman"/>
          <w:sz w:val="24"/>
        </w:rPr>
        <w:t>structure which holds the tray holder</w:t>
      </w:r>
      <w:r w:rsidR="0086027D">
        <w:rPr>
          <w:rFonts w:ascii="Times New Roman" w:hAnsi="Times New Roman" w:cs="Times New Roman"/>
          <w:sz w:val="24"/>
        </w:rPr>
        <w:t>s</w:t>
      </w:r>
      <w:r>
        <w:rPr>
          <w:rFonts w:ascii="Times New Roman" w:hAnsi="Times New Roman" w:cs="Times New Roman"/>
          <w:sz w:val="24"/>
        </w:rPr>
        <w:t xml:space="preserve"> that contain the egg in place. The vertical </w:t>
      </w:r>
      <w:r>
        <w:rPr>
          <w:rFonts w:ascii="Times New Roman" w:hAnsi="Times New Roman" w:cs="Times New Roman"/>
          <w:sz w:val="24"/>
        </w:rPr>
        <w:lastRenderedPageBreak/>
        <w:t>frame sits on both sides of the tray</w:t>
      </w:r>
      <w:r w:rsidR="00021059">
        <w:rPr>
          <w:rFonts w:ascii="Times New Roman" w:hAnsi="Times New Roman" w:cs="Times New Roman"/>
          <w:sz w:val="24"/>
        </w:rPr>
        <w:t xml:space="preserve"> holder</w:t>
      </w:r>
      <w:r>
        <w:rPr>
          <w:rFonts w:ascii="Times New Roman" w:hAnsi="Times New Roman" w:cs="Times New Roman"/>
          <w:sz w:val="24"/>
        </w:rPr>
        <w:t xml:space="preserve"> with a nob connecting the frame and the trays together in a manner that allows free motion. The connection is firm but slightly spaced to prevent friction between the try and the frame which will impede frame movement of the trays during turning of the eggs.</w:t>
      </w:r>
      <w:r w:rsidR="004830C2">
        <w:rPr>
          <w:rFonts w:ascii="Times New Roman" w:hAnsi="Times New Roman" w:cs="Times New Roman"/>
          <w:sz w:val="24"/>
        </w:rPr>
        <w:t xml:space="preserve"> The </w:t>
      </w:r>
      <w:r w:rsidR="00021059">
        <w:rPr>
          <w:rFonts w:ascii="Times New Roman" w:hAnsi="Times New Roman" w:cs="Times New Roman"/>
          <w:sz w:val="24"/>
        </w:rPr>
        <w:t>vertical frame</w:t>
      </w:r>
      <w:r w:rsidR="004830C2">
        <w:rPr>
          <w:rFonts w:ascii="Times New Roman" w:hAnsi="Times New Roman" w:cs="Times New Roman"/>
          <w:sz w:val="24"/>
        </w:rPr>
        <w:t xml:space="preserve"> is 80cm in height and is spaced to accommodate the dimension of the trays accordingly.</w:t>
      </w:r>
    </w:p>
    <w:p w:rsidR="00B012F1" w:rsidRDefault="00B012F1" w:rsidP="009D29EF">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5900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y_suppor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900420"/>
                    </a:xfrm>
                    <a:prstGeom prst="rect">
                      <a:avLst/>
                    </a:prstGeom>
                  </pic:spPr>
                </pic:pic>
              </a:graphicData>
            </a:graphic>
          </wp:inline>
        </w:drawing>
      </w:r>
    </w:p>
    <w:p w:rsidR="00714EF1" w:rsidRDefault="00714EF1" w:rsidP="009D29EF">
      <w:pPr>
        <w:spacing w:line="360" w:lineRule="auto"/>
        <w:rPr>
          <w:rFonts w:ascii="Times New Roman" w:hAnsi="Times New Roman" w:cs="Times New Roman"/>
          <w:sz w:val="24"/>
        </w:rPr>
      </w:pPr>
      <w:r>
        <w:rPr>
          <w:rFonts w:ascii="Times New Roman" w:hAnsi="Times New Roman" w:cs="Times New Roman"/>
          <w:sz w:val="24"/>
        </w:rPr>
        <w:t>Figure – Tray Support</w:t>
      </w:r>
    </w:p>
    <w:p w:rsidR="00021059" w:rsidRDefault="00021059" w:rsidP="00021059">
      <w:pPr>
        <w:spacing w:line="360" w:lineRule="auto"/>
        <w:rPr>
          <w:rFonts w:ascii="Times New Roman" w:hAnsi="Times New Roman" w:cs="Times New Roman"/>
          <w:sz w:val="24"/>
        </w:rPr>
      </w:pPr>
    </w:p>
    <w:p w:rsidR="00021059" w:rsidRDefault="00021059" w:rsidP="00021059">
      <w:pPr>
        <w:spacing w:line="360" w:lineRule="auto"/>
        <w:rPr>
          <w:rFonts w:ascii="Times New Roman" w:hAnsi="Times New Roman" w:cs="Times New Roman"/>
          <w:sz w:val="24"/>
        </w:rPr>
      </w:pPr>
      <w:r>
        <w:rPr>
          <w:rFonts w:ascii="Times New Roman" w:hAnsi="Times New Roman" w:cs="Times New Roman"/>
          <w:sz w:val="24"/>
        </w:rPr>
        <w:lastRenderedPageBreak/>
        <w:t>4.1.1.2 B – Tray Holder</w:t>
      </w:r>
    </w:p>
    <w:p w:rsidR="00021059" w:rsidRDefault="00021059" w:rsidP="00021059">
      <w:pPr>
        <w:spacing w:line="360" w:lineRule="auto"/>
        <w:rPr>
          <w:rFonts w:ascii="Times New Roman" w:hAnsi="Times New Roman" w:cs="Times New Roman"/>
          <w:sz w:val="24"/>
        </w:rPr>
      </w:pPr>
      <w:r>
        <w:rPr>
          <w:rFonts w:ascii="Times New Roman" w:hAnsi="Times New Roman" w:cs="Times New Roman"/>
          <w:sz w:val="24"/>
        </w:rPr>
        <w:t xml:space="preserve">The tray is the part of the tray support structure which is designed to hold the eggs during incubation. The tray </w:t>
      </w:r>
      <w:r w:rsidR="00714EF1">
        <w:rPr>
          <w:rFonts w:ascii="Times New Roman" w:hAnsi="Times New Roman" w:cs="Times New Roman"/>
          <w:sz w:val="24"/>
        </w:rPr>
        <w:t>holder is connected to the vertical frame to hold it in place. This connection is aided by nobs that connect these two components in a manner that allows free movement. The tray holders are 40cm x 30cm in dimension. There are two tray holders in our prototype which are separated by a distance of 20cm. The tray holders are connected to a structure</w:t>
      </w:r>
      <w:r w:rsidR="003E666C">
        <w:rPr>
          <w:rFonts w:ascii="Times New Roman" w:hAnsi="Times New Roman" w:cs="Times New Roman"/>
          <w:sz w:val="24"/>
        </w:rPr>
        <w:t xml:space="preserve"> labeled C. This is to coordinate simultaneous movement of the tray holders during turning of the eggs when incubation is taking place.</w:t>
      </w:r>
    </w:p>
    <w:p w:rsidR="00946BA1" w:rsidRDefault="00946BA1" w:rsidP="00021059">
      <w:pPr>
        <w:spacing w:line="360" w:lineRule="auto"/>
        <w:rPr>
          <w:rFonts w:ascii="Times New Roman" w:hAnsi="Times New Roman" w:cs="Times New Roman"/>
          <w:sz w:val="24"/>
        </w:rPr>
      </w:pPr>
    </w:p>
    <w:p w:rsidR="00946BA1" w:rsidRDefault="00946BA1" w:rsidP="00021059">
      <w:pPr>
        <w:spacing w:line="360" w:lineRule="auto"/>
        <w:rPr>
          <w:rFonts w:ascii="Times New Roman" w:hAnsi="Times New Roman" w:cs="Times New Roman"/>
          <w:sz w:val="24"/>
        </w:rPr>
      </w:pPr>
      <w:r>
        <w:rPr>
          <w:rFonts w:ascii="Times New Roman" w:hAnsi="Times New Roman" w:cs="Times New Roman"/>
          <w:sz w:val="24"/>
        </w:rPr>
        <w:t>4.1.1.3 C – Moveable Bar</w:t>
      </w:r>
    </w:p>
    <w:p w:rsidR="00946BA1" w:rsidRDefault="00946BA1" w:rsidP="00021059">
      <w:pPr>
        <w:spacing w:line="360" w:lineRule="auto"/>
        <w:rPr>
          <w:rFonts w:ascii="Times New Roman" w:hAnsi="Times New Roman" w:cs="Times New Roman"/>
          <w:sz w:val="24"/>
        </w:rPr>
      </w:pPr>
      <w:r>
        <w:rPr>
          <w:rFonts w:ascii="Times New Roman" w:hAnsi="Times New Roman" w:cs="Times New Roman"/>
          <w:sz w:val="24"/>
        </w:rPr>
        <w:t xml:space="preserve">The moveable bar connects the tray holders together. The connection is made possible by the nob. The moveable bar is connected to the tray holders in </w:t>
      </w:r>
      <w:r w:rsidR="00D75CD9">
        <w:rPr>
          <w:rFonts w:ascii="Times New Roman" w:hAnsi="Times New Roman" w:cs="Times New Roman"/>
          <w:sz w:val="24"/>
        </w:rPr>
        <w:t>a manner that allows movement of the tray holders. There is a tiny space provided in between the moveable bar and the tray holders too permit easy movement of the tray holders during the up and down movement of the moveable bar when the eggs are being turned. This component of the tray support enables the movement of all trays at the same time when the eggs are being turned.</w:t>
      </w:r>
    </w:p>
    <w:p w:rsidR="00D75CD9" w:rsidRDefault="00D75CD9" w:rsidP="00021059">
      <w:pPr>
        <w:spacing w:line="360" w:lineRule="auto"/>
        <w:rPr>
          <w:rFonts w:ascii="Times New Roman" w:hAnsi="Times New Roman" w:cs="Times New Roman"/>
          <w:sz w:val="24"/>
        </w:rPr>
      </w:pPr>
    </w:p>
    <w:p w:rsidR="00D75CD9" w:rsidRDefault="00D75CD9" w:rsidP="00021059">
      <w:pPr>
        <w:spacing w:line="360" w:lineRule="auto"/>
        <w:rPr>
          <w:rFonts w:ascii="Times New Roman" w:hAnsi="Times New Roman" w:cs="Times New Roman"/>
          <w:sz w:val="24"/>
        </w:rPr>
      </w:pPr>
      <w:r>
        <w:rPr>
          <w:rFonts w:ascii="Times New Roman" w:hAnsi="Times New Roman" w:cs="Times New Roman"/>
          <w:sz w:val="24"/>
        </w:rPr>
        <w:t>4.1.1.4 D – Nob</w:t>
      </w:r>
    </w:p>
    <w:p w:rsidR="00D75CD9" w:rsidRDefault="00D75CD9" w:rsidP="00021059">
      <w:pPr>
        <w:spacing w:line="360" w:lineRule="auto"/>
        <w:rPr>
          <w:rFonts w:ascii="Times New Roman" w:hAnsi="Times New Roman" w:cs="Times New Roman"/>
          <w:sz w:val="24"/>
        </w:rPr>
      </w:pPr>
      <w:r>
        <w:rPr>
          <w:rFonts w:ascii="Times New Roman" w:hAnsi="Times New Roman" w:cs="Times New Roman"/>
          <w:sz w:val="24"/>
        </w:rPr>
        <w:t>The nob is the part of the tray support that allows us to connect to individual components together. It is used to connect the tray holders to the vertical frame and the moveable bar respectively. There is however a technical consideration during this connection to connect the individual components in a manner that allows easy movement to reduce friction. The nob can be a screw, nail or any structure that can connect two individual components together in order to allow movement between these components.</w:t>
      </w:r>
    </w:p>
    <w:p w:rsidR="00D75CD9" w:rsidRDefault="00D75CD9" w:rsidP="00021059">
      <w:pPr>
        <w:spacing w:line="360" w:lineRule="auto"/>
        <w:rPr>
          <w:rFonts w:ascii="Times New Roman" w:hAnsi="Times New Roman" w:cs="Times New Roman"/>
          <w:sz w:val="24"/>
        </w:rPr>
      </w:pPr>
    </w:p>
    <w:p w:rsidR="00A957B7" w:rsidRDefault="00A957B7" w:rsidP="00021059">
      <w:pPr>
        <w:spacing w:line="360" w:lineRule="auto"/>
        <w:rPr>
          <w:rFonts w:ascii="Times New Roman" w:hAnsi="Times New Roman" w:cs="Times New Roman"/>
          <w:sz w:val="24"/>
        </w:rPr>
      </w:pPr>
    </w:p>
    <w:p w:rsidR="00A957B7" w:rsidRDefault="00A957B7" w:rsidP="00021059">
      <w:pPr>
        <w:spacing w:line="360" w:lineRule="auto"/>
        <w:rPr>
          <w:rFonts w:ascii="Times New Roman" w:hAnsi="Times New Roman" w:cs="Times New Roman"/>
          <w:sz w:val="24"/>
        </w:rPr>
      </w:pPr>
    </w:p>
    <w:p w:rsidR="00D75CD9" w:rsidRDefault="00D75CD9" w:rsidP="00021059">
      <w:pPr>
        <w:spacing w:line="360" w:lineRule="auto"/>
        <w:rPr>
          <w:rFonts w:ascii="Times New Roman" w:hAnsi="Times New Roman" w:cs="Times New Roman"/>
          <w:sz w:val="24"/>
        </w:rPr>
      </w:pPr>
      <w:r>
        <w:rPr>
          <w:rFonts w:ascii="Times New Roman" w:hAnsi="Times New Roman" w:cs="Times New Roman"/>
          <w:sz w:val="24"/>
        </w:rPr>
        <w:lastRenderedPageBreak/>
        <w:t xml:space="preserve">4.1.2 </w:t>
      </w:r>
      <w:r w:rsidR="00663587">
        <w:rPr>
          <w:rFonts w:ascii="Times New Roman" w:hAnsi="Times New Roman" w:cs="Times New Roman"/>
          <w:sz w:val="24"/>
        </w:rPr>
        <w:t>DOOR PANEL</w:t>
      </w:r>
    </w:p>
    <w:p w:rsidR="00CA376C" w:rsidRDefault="00CA376C" w:rsidP="00021059">
      <w:pPr>
        <w:spacing w:line="360" w:lineRule="auto"/>
        <w:rPr>
          <w:rFonts w:ascii="Times New Roman" w:hAnsi="Times New Roman" w:cs="Times New Roman"/>
          <w:sz w:val="24"/>
        </w:rPr>
      </w:pPr>
      <w:r>
        <w:rPr>
          <w:rFonts w:ascii="Times New Roman" w:hAnsi="Times New Roman" w:cs="Times New Roman"/>
          <w:sz w:val="24"/>
        </w:rPr>
        <w:t>The door panel is the opening and close to the incubator structure</w:t>
      </w:r>
      <w:r w:rsidR="00160B2A">
        <w:rPr>
          <w:rFonts w:ascii="Times New Roman" w:hAnsi="Times New Roman" w:cs="Times New Roman"/>
          <w:sz w:val="24"/>
        </w:rPr>
        <w:t xml:space="preserve">. It has a transparent window which is made from any transparent material which has the capacity to withstand heat energy </w:t>
      </w:r>
      <w:r w:rsidR="000E1905">
        <w:rPr>
          <w:rFonts w:ascii="Times New Roman" w:hAnsi="Times New Roman" w:cs="Times New Roman"/>
          <w:sz w:val="24"/>
        </w:rPr>
        <w:t xml:space="preserve">for long hours. The transparent window </w:t>
      </w:r>
      <w:r w:rsidR="00160B2A">
        <w:rPr>
          <w:rFonts w:ascii="Times New Roman" w:hAnsi="Times New Roman" w:cs="Times New Roman"/>
          <w:sz w:val="24"/>
        </w:rPr>
        <w:t xml:space="preserve">enables sight into the incubator during incubation without having to open the incubator. It has a position for locker to lock the incubator from outside interference. The door pane also has a handle for easy opening and closing. The dimension of the door panel is (40cm + 2Xcm + 2Ycm) x 80cm where the variable X is the thickness of </w:t>
      </w:r>
      <w:r w:rsidR="008A6161">
        <w:rPr>
          <w:rFonts w:ascii="Times New Roman" w:hAnsi="Times New Roman" w:cs="Times New Roman"/>
          <w:sz w:val="24"/>
        </w:rPr>
        <w:t xml:space="preserve">each side of </w:t>
      </w:r>
      <w:r w:rsidR="00160B2A">
        <w:rPr>
          <w:rFonts w:ascii="Times New Roman" w:hAnsi="Times New Roman" w:cs="Times New Roman"/>
          <w:sz w:val="24"/>
        </w:rPr>
        <w:t>the vertical frame and the variable Y is the thickness of the wedge on the side panel as will be shown later. The door panel is designed to cover the dimension</w:t>
      </w:r>
      <w:r w:rsidR="000E1905">
        <w:rPr>
          <w:rFonts w:ascii="Times New Roman" w:hAnsi="Times New Roman" w:cs="Times New Roman"/>
          <w:sz w:val="24"/>
        </w:rPr>
        <w:t>s</w:t>
      </w:r>
      <w:r w:rsidR="00160B2A">
        <w:rPr>
          <w:rFonts w:ascii="Times New Roman" w:hAnsi="Times New Roman" w:cs="Times New Roman"/>
          <w:sz w:val="24"/>
        </w:rPr>
        <w:t xml:space="preserve"> of the tray support </w:t>
      </w:r>
      <w:r w:rsidR="000E1905">
        <w:rPr>
          <w:rFonts w:ascii="Times New Roman" w:hAnsi="Times New Roman" w:cs="Times New Roman"/>
          <w:sz w:val="24"/>
        </w:rPr>
        <w:t>as well as</w:t>
      </w:r>
      <w:r w:rsidR="00160B2A">
        <w:rPr>
          <w:rFonts w:ascii="Times New Roman" w:hAnsi="Times New Roman" w:cs="Times New Roman"/>
          <w:sz w:val="24"/>
        </w:rPr>
        <w:t xml:space="preserve"> the wedge</w:t>
      </w:r>
      <w:r w:rsidR="000E1905">
        <w:rPr>
          <w:rFonts w:ascii="Times New Roman" w:hAnsi="Times New Roman" w:cs="Times New Roman"/>
          <w:sz w:val="24"/>
        </w:rPr>
        <w:t>s</w:t>
      </w:r>
      <w:r w:rsidR="00160B2A">
        <w:rPr>
          <w:rFonts w:ascii="Times New Roman" w:hAnsi="Times New Roman" w:cs="Times New Roman"/>
          <w:sz w:val="24"/>
        </w:rPr>
        <w:t xml:space="preserve"> which </w:t>
      </w:r>
      <w:r w:rsidR="000E1905">
        <w:rPr>
          <w:rFonts w:ascii="Times New Roman" w:hAnsi="Times New Roman" w:cs="Times New Roman"/>
          <w:sz w:val="24"/>
        </w:rPr>
        <w:t>are</w:t>
      </w:r>
      <w:r w:rsidR="00160B2A">
        <w:rPr>
          <w:rFonts w:ascii="Times New Roman" w:hAnsi="Times New Roman" w:cs="Times New Roman"/>
          <w:sz w:val="24"/>
        </w:rPr>
        <w:t xml:space="preserve"> attached to </w:t>
      </w:r>
      <w:r w:rsidR="000E1905">
        <w:rPr>
          <w:rFonts w:ascii="Times New Roman" w:hAnsi="Times New Roman" w:cs="Times New Roman"/>
          <w:sz w:val="24"/>
        </w:rPr>
        <w:t>each of the</w:t>
      </w:r>
      <w:r w:rsidR="00160B2A">
        <w:rPr>
          <w:rFonts w:ascii="Times New Roman" w:hAnsi="Times New Roman" w:cs="Times New Roman"/>
          <w:sz w:val="24"/>
        </w:rPr>
        <w:t xml:space="preserve"> side panels</w:t>
      </w:r>
      <w:r w:rsidR="00FE0927">
        <w:rPr>
          <w:rFonts w:ascii="Times New Roman" w:hAnsi="Times New Roman" w:cs="Times New Roman"/>
          <w:sz w:val="24"/>
        </w:rPr>
        <w:t xml:space="preserve"> </w:t>
      </w:r>
      <w:r w:rsidR="00160B2A">
        <w:rPr>
          <w:rFonts w:ascii="Times New Roman" w:hAnsi="Times New Roman" w:cs="Times New Roman"/>
          <w:sz w:val="24"/>
        </w:rPr>
        <w:t>to create space for electrical wiring</w:t>
      </w:r>
      <w:r w:rsidR="000E1905">
        <w:rPr>
          <w:rFonts w:ascii="Times New Roman" w:hAnsi="Times New Roman" w:cs="Times New Roman"/>
          <w:sz w:val="24"/>
        </w:rPr>
        <w:t xml:space="preserve"> inside the incubator chambers</w:t>
      </w:r>
      <w:r w:rsidR="00160B2A">
        <w:rPr>
          <w:rFonts w:ascii="Times New Roman" w:hAnsi="Times New Roman" w:cs="Times New Roman"/>
          <w:sz w:val="24"/>
        </w:rPr>
        <w:t xml:space="preserve">. The diagram of the door panel is as </w:t>
      </w:r>
      <w:r w:rsidR="000E1905">
        <w:rPr>
          <w:rFonts w:ascii="Times New Roman" w:hAnsi="Times New Roman" w:cs="Times New Roman"/>
          <w:sz w:val="24"/>
        </w:rPr>
        <w:t>illustrated by the</w:t>
      </w:r>
      <w:r w:rsidR="00160B2A">
        <w:rPr>
          <w:rFonts w:ascii="Times New Roman" w:hAnsi="Times New Roman" w:cs="Times New Roman"/>
          <w:sz w:val="24"/>
        </w:rPr>
        <w:t xml:space="preserve"> figure below. </w:t>
      </w:r>
    </w:p>
    <w:p w:rsidR="009C319F" w:rsidRDefault="00A957B7" w:rsidP="0002105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943600" cy="4556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or_panel.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556125"/>
                    </a:xfrm>
                    <a:prstGeom prst="rect">
                      <a:avLst/>
                    </a:prstGeom>
                  </pic:spPr>
                </pic:pic>
              </a:graphicData>
            </a:graphic>
          </wp:inline>
        </w:drawing>
      </w:r>
    </w:p>
    <w:p w:rsidR="00EC62E8" w:rsidRDefault="00EC62E8" w:rsidP="00021059">
      <w:pPr>
        <w:spacing w:line="360" w:lineRule="auto"/>
        <w:rPr>
          <w:rFonts w:ascii="Times New Roman" w:hAnsi="Times New Roman" w:cs="Times New Roman"/>
          <w:sz w:val="24"/>
        </w:rPr>
      </w:pPr>
      <w:r>
        <w:rPr>
          <w:rFonts w:ascii="Times New Roman" w:hAnsi="Times New Roman" w:cs="Times New Roman"/>
          <w:sz w:val="24"/>
        </w:rPr>
        <w:t>Figure – Door Panel</w:t>
      </w:r>
    </w:p>
    <w:p w:rsidR="009C319F" w:rsidRDefault="009C319F" w:rsidP="00021059">
      <w:pPr>
        <w:spacing w:line="360" w:lineRule="auto"/>
        <w:rPr>
          <w:rFonts w:ascii="Times New Roman" w:hAnsi="Times New Roman" w:cs="Times New Roman"/>
          <w:sz w:val="24"/>
        </w:rPr>
      </w:pPr>
      <w:r>
        <w:rPr>
          <w:rFonts w:ascii="Times New Roman" w:hAnsi="Times New Roman" w:cs="Times New Roman"/>
          <w:sz w:val="24"/>
        </w:rPr>
        <w:lastRenderedPageBreak/>
        <w:t>4.1.3 BACK PANEL</w:t>
      </w:r>
    </w:p>
    <w:p w:rsidR="00545B13" w:rsidRDefault="00545B13" w:rsidP="00021059">
      <w:pPr>
        <w:spacing w:line="360" w:lineRule="auto"/>
        <w:rPr>
          <w:rFonts w:ascii="Times New Roman" w:hAnsi="Times New Roman" w:cs="Times New Roman"/>
          <w:sz w:val="24"/>
        </w:rPr>
      </w:pPr>
      <w:r>
        <w:rPr>
          <w:rFonts w:ascii="Times New Roman" w:hAnsi="Times New Roman" w:cs="Times New Roman"/>
          <w:sz w:val="24"/>
        </w:rPr>
        <w:t>The back panel as suggested by its name encloses the back of the incubator structure. The back panel is intended to cover the dimensions of the tray support, the wedges on the side panels and the thickness of the side panels. The dimension of the back panel</w:t>
      </w:r>
      <w:r w:rsidR="007C493C">
        <w:rPr>
          <w:rFonts w:ascii="Times New Roman" w:hAnsi="Times New Roman" w:cs="Times New Roman"/>
          <w:sz w:val="24"/>
        </w:rPr>
        <w:t xml:space="preserve"> is (40cm</w:t>
      </w:r>
      <w:r>
        <w:rPr>
          <w:rFonts w:ascii="Times New Roman" w:hAnsi="Times New Roman" w:cs="Times New Roman"/>
          <w:sz w:val="24"/>
        </w:rPr>
        <w:t>+</w:t>
      </w:r>
      <w:r w:rsidR="007C493C">
        <w:rPr>
          <w:rFonts w:ascii="Times New Roman" w:hAnsi="Times New Roman" w:cs="Times New Roman"/>
          <w:sz w:val="24"/>
        </w:rPr>
        <w:t>2Xcm</w:t>
      </w:r>
      <w:r>
        <w:rPr>
          <w:rFonts w:ascii="Times New Roman" w:hAnsi="Times New Roman" w:cs="Times New Roman"/>
          <w:sz w:val="24"/>
        </w:rPr>
        <w:t>+</w:t>
      </w:r>
      <w:r w:rsidR="008A6161">
        <w:rPr>
          <w:rFonts w:ascii="Times New Roman" w:hAnsi="Times New Roman" w:cs="Times New Roman"/>
          <w:sz w:val="24"/>
        </w:rPr>
        <w:t xml:space="preserve">2Ycm + 2Zcm) x 80cm </w:t>
      </w:r>
      <w:r w:rsidR="007C493C">
        <w:rPr>
          <w:rFonts w:ascii="Times New Roman" w:hAnsi="Times New Roman" w:cs="Times New Roman"/>
          <w:sz w:val="24"/>
        </w:rPr>
        <w:t xml:space="preserve">where X is the thickness of </w:t>
      </w:r>
      <w:r w:rsidR="008A6161">
        <w:rPr>
          <w:rFonts w:ascii="Times New Roman" w:hAnsi="Times New Roman" w:cs="Times New Roman"/>
          <w:sz w:val="24"/>
        </w:rPr>
        <w:t>each side of the vertical frame, Y is th</w:t>
      </w:r>
      <w:r w:rsidR="007C493C">
        <w:rPr>
          <w:rFonts w:ascii="Times New Roman" w:hAnsi="Times New Roman" w:cs="Times New Roman"/>
          <w:sz w:val="24"/>
        </w:rPr>
        <w:t>e thickness of the wedges on each side panel and Z is the thickness of the side panels. The back panel has perforations at the top left and right regions. These perforations facilitate ventilation by enable the exchange of air between the incubator chamber and the surrounding of the incubator structure. Warm air leaves form inside the incubator through the perforations and relatively cold air from the surrounding enters the incubator through these perforations. This aids in temperature control. The figure below illustrates the diagram of the back panel of the incubator structure.</w:t>
      </w:r>
    </w:p>
    <w:p w:rsidR="009C319F" w:rsidRDefault="00A957B7" w:rsidP="0002105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5629275" cy="4752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k_panel.png"/>
                    <pic:cNvPicPr/>
                  </pic:nvPicPr>
                  <pic:blipFill>
                    <a:blip r:embed="rId6">
                      <a:extLst>
                        <a:ext uri="{28A0092B-C50C-407E-A947-70E740481C1C}">
                          <a14:useLocalDpi xmlns:a14="http://schemas.microsoft.com/office/drawing/2010/main" val="0"/>
                        </a:ext>
                      </a:extLst>
                    </a:blip>
                    <a:stretch>
                      <a:fillRect/>
                    </a:stretch>
                  </pic:blipFill>
                  <pic:spPr>
                    <a:xfrm>
                      <a:off x="0" y="0"/>
                      <a:ext cx="5629275" cy="4752975"/>
                    </a:xfrm>
                    <a:prstGeom prst="rect">
                      <a:avLst/>
                    </a:prstGeom>
                  </pic:spPr>
                </pic:pic>
              </a:graphicData>
            </a:graphic>
          </wp:inline>
        </w:drawing>
      </w:r>
    </w:p>
    <w:p w:rsidR="00A957B7" w:rsidRDefault="00A957B7" w:rsidP="00021059">
      <w:pPr>
        <w:spacing w:line="360" w:lineRule="auto"/>
        <w:rPr>
          <w:rFonts w:ascii="Times New Roman" w:hAnsi="Times New Roman" w:cs="Times New Roman"/>
          <w:sz w:val="24"/>
        </w:rPr>
      </w:pPr>
      <w:r>
        <w:rPr>
          <w:rFonts w:ascii="Times New Roman" w:hAnsi="Times New Roman" w:cs="Times New Roman"/>
          <w:sz w:val="24"/>
        </w:rPr>
        <w:t>Figure – Back Panel</w:t>
      </w:r>
    </w:p>
    <w:p w:rsidR="009C319F" w:rsidRDefault="009C319F" w:rsidP="00021059">
      <w:pPr>
        <w:spacing w:line="360" w:lineRule="auto"/>
        <w:rPr>
          <w:rFonts w:ascii="Times New Roman" w:hAnsi="Times New Roman" w:cs="Times New Roman"/>
          <w:sz w:val="24"/>
        </w:rPr>
      </w:pPr>
      <w:r>
        <w:rPr>
          <w:rFonts w:ascii="Times New Roman" w:hAnsi="Times New Roman" w:cs="Times New Roman"/>
          <w:sz w:val="24"/>
        </w:rPr>
        <w:lastRenderedPageBreak/>
        <w:t>4.1.4 SIDE PANELS</w:t>
      </w:r>
    </w:p>
    <w:p w:rsidR="00293D9C" w:rsidRDefault="00293D9C" w:rsidP="00021059">
      <w:pPr>
        <w:spacing w:line="360" w:lineRule="auto"/>
        <w:rPr>
          <w:rFonts w:ascii="Times New Roman" w:hAnsi="Times New Roman" w:cs="Times New Roman"/>
          <w:sz w:val="24"/>
        </w:rPr>
      </w:pPr>
      <w:r>
        <w:rPr>
          <w:rFonts w:ascii="Times New Roman" w:hAnsi="Times New Roman" w:cs="Times New Roman"/>
          <w:sz w:val="24"/>
        </w:rPr>
        <w:t xml:space="preserve">There are two side panels, respectively, the left panel and the right panel to enclose the sides of the incubator structure. Each side panel has a dimension of 40cm in width and 80cm in height. There are two wedges on both the left and right panels. These wedges support the tray support structure and creates a space between the tray support and each side panel. The space provided by the wedges create room for wiring elements during electrical connections. It is a design intention to provide means for </w:t>
      </w:r>
      <w:r w:rsidR="00624C17">
        <w:rPr>
          <w:rFonts w:ascii="Times New Roman" w:hAnsi="Times New Roman" w:cs="Times New Roman"/>
          <w:sz w:val="24"/>
        </w:rPr>
        <w:t>easy wiring. These figures illustrate</w:t>
      </w:r>
      <w:r>
        <w:rPr>
          <w:rFonts w:ascii="Times New Roman" w:hAnsi="Times New Roman" w:cs="Times New Roman"/>
          <w:sz w:val="24"/>
        </w:rPr>
        <w:t xml:space="preserve"> the left and right side panels.</w:t>
      </w:r>
    </w:p>
    <w:p w:rsidR="004C1313" w:rsidRDefault="004C1313" w:rsidP="00021059">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14:anchorId="6B3C8180" wp14:editId="0B40F0CE">
            <wp:extent cx="5943600" cy="564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ft_pane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641975"/>
                    </a:xfrm>
                    <a:prstGeom prst="rect">
                      <a:avLst/>
                    </a:prstGeom>
                  </pic:spPr>
                </pic:pic>
              </a:graphicData>
            </a:graphic>
          </wp:inline>
        </w:drawing>
      </w:r>
    </w:p>
    <w:p w:rsidR="000E7C0E" w:rsidRDefault="000E7C0E" w:rsidP="00021059">
      <w:pPr>
        <w:spacing w:line="360" w:lineRule="auto"/>
        <w:rPr>
          <w:rFonts w:ascii="Times New Roman" w:hAnsi="Times New Roman" w:cs="Times New Roman"/>
          <w:sz w:val="24"/>
        </w:rPr>
      </w:pPr>
      <w:r>
        <w:rPr>
          <w:rFonts w:ascii="Times New Roman" w:hAnsi="Times New Roman" w:cs="Times New Roman"/>
          <w:sz w:val="24"/>
        </w:rPr>
        <w:t>Figure – Left Panel</w:t>
      </w:r>
    </w:p>
    <w:p w:rsidR="009C319F" w:rsidRDefault="004C1313" w:rsidP="00021059">
      <w:pPr>
        <w:spacing w:line="360" w:lineRule="auto"/>
        <w:rPr>
          <w:rFonts w:ascii="Times New Roman" w:hAnsi="Times New Roman" w:cs="Times New Roman"/>
          <w:sz w:val="24"/>
        </w:rPr>
      </w:pPr>
      <w:r>
        <w:rPr>
          <w:rFonts w:ascii="Times New Roman" w:hAnsi="Times New Roman" w:cs="Times New Roman"/>
          <w:noProof/>
          <w:sz w:val="24"/>
        </w:rPr>
        <w:lastRenderedPageBreak/>
        <w:drawing>
          <wp:inline distT="0" distB="0" distL="0" distR="0">
            <wp:extent cx="5943600" cy="5800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ght_pane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800725"/>
                    </a:xfrm>
                    <a:prstGeom prst="rect">
                      <a:avLst/>
                    </a:prstGeom>
                  </pic:spPr>
                </pic:pic>
              </a:graphicData>
            </a:graphic>
          </wp:inline>
        </w:drawing>
      </w:r>
    </w:p>
    <w:p w:rsidR="004C1313" w:rsidRDefault="004C1313" w:rsidP="00021059">
      <w:pPr>
        <w:spacing w:line="360" w:lineRule="auto"/>
        <w:rPr>
          <w:rFonts w:ascii="Times New Roman" w:hAnsi="Times New Roman" w:cs="Times New Roman"/>
          <w:sz w:val="24"/>
        </w:rPr>
      </w:pPr>
      <w:r>
        <w:rPr>
          <w:rFonts w:ascii="Times New Roman" w:hAnsi="Times New Roman" w:cs="Times New Roman"/>
          <w:sz w:val="24"/>
        </w:rPr>
        <w:t>Figure</w:t>
      </w:r>
      <w:r w:rsidR="000E7C0E">
        <w:rPr>
          <w:rFonts w:ascii="Times New Roman" w:hAnsi="Times New Roman" w:cs="Times New Roman"/>
          <w:sz w:val="24"/>
        </w:rPr>
        <w:t xml:space="preserve"> – Right Panel</w:t>
      </w:r>
    </w:p>
    <w:p w:rsidR="001B0919" w:rsidRDefault="001B0919" w:rsidP="00021059">
      <w:pPr>
        <w:spacing w:line="360" w:lineRule="auto"/>
        <w:rPr>
          <w:rFonts w:ascii="Times New Roman" w:hAnsi="Times New Roman" w:cs="Times New Roman"/>
          <w:sz w:val="24"/>
        </w:rPr>
      </w:pPr>
    </w:p>
    <w:p w:rsidR="009C319F" w:rsidRDefault="009C319F" w:rsidP="00021059">
      <w:pPr>
        <w:spacing w:line="360" w:lineRule="auto"/>
        <w:rPr>
          <w:rFonts w:ascii="Times New Roman" w:hAnsi="Times New Roman" w:cs="Times New Roman"/>
          <w:sz w:val="24"/>
        </w:rPr>
      </w:pPr>
      <w:r>
        <w:rPr>
          <w:rFonts w:ascii="Times New Roman" w:hAnsi="Times New Roman" w:cs="Times New Roman"/>
          <w:sz w:val="24"/>
        </w:rPr>
        <w:t>4.1.5 TOP AND BOTTOM PANEL</w:t>
      </w:r>
    </w:p>
    <w:p w:rsidR="001B0919" w:rsidRDefault="001B0919" w:rsidP="00021059">
      <w:pPr>
        <w:spacing w:line="360" w:lineRule="auto"/>
        <w:rPr>
          <w:rFonts w:ascii="Times New Roman" w:hAnsi="Times New Roman" w:cs="Times New Roman"/>
          <w:sz w:val="24"/>
        </w:rPr>
      </w:pPr>
      <w:r>
        <w:rPr>
          <w:rFonts w:ascii="Times New Roman" w:hAnsi="Times New Roman" w:cs="Times New Roman"/>
          <w:sz w:val="24"/>
        </w:rPr>
        <w:t xml:space="preserve">These panels enclose the top and bottom of the incubator structure. The top and bottom panels are of the same design and dimensions. These panels cover the dimensions of the tray support, the wedges, the side panels, the door panel and the back panel. The dimension of the top as well </w:t>
      </w:r>
      <w:r>
        <w:rPr>
          <w:rFonts w:ascii="Times New Roman" w:hAnsi="Times New Roman" w:cs="Times New Roman"/>
          <w:sz w:val="24"/>
        </w:rPr>
        <w:lastRenderedPageBreak/>
        <w:t xml:space="preserve">as bottom panel is (40cm + </w:t>
      </w:r>
      <w:proofErr w:type="spellStart"/>
      <w:r>
        <w:rPr>
          <w:rFonts w:ascii="Times New Roman" w:hAnsi="Times New Roman" w:cs="Times New Roman"/>
          <w:sz w:val="24"/>
        </w:rPr>
        <w:t>Xcm</w:t>
      </w:r>
      <w:proofErr w:type="spellEnd"/>
      <w:r>
        <w:rPr>
          <w:rFonts w:ascii="Times New Roman" w:hAnsi="Times New Roman" w:cs="Times New Roman"/>
          <w:sz w:val="24"/>
        </w:rPr>
        <w:t xml:space="preserve"> + </w:t>
      </w:r>
      <w:proofErr w:type="spellStart"/>
      <w:r>
        <w:rPr>
          <w:rFonts w:ascii="Times New Roman" w:hAnsi="Times New Roman" w:cs="Times New Roman"/>
          <w:sz w:val="24"/>
        </w:rPr>
        <w:t>Ycm</w:t>
      </w:r>
      <w:proofErr w:type="spellEnd"/>
      <w:r>
        <w:rPr>
          <w:rFonts w:ascii="Times New Roman" w:hAnsi="Times New Roman" w:cs="Times New Roman"/>
          <w:sz w:val="24"/>
        </w:rPr>
        <w:t xml:space="preserve"> +</w:t>
      </w:r>
      <w:proofErr w:type="spellStart"/>
      <w:r>
        <w:rPr>
          <w:rFonts w:ascii="Times New Roman" w:hAnsi="Times New Roman" w:cs="Times New Roman"/>
          <w:sz w:val="24"/>
        </w:rPr>
        <w:t>Zcm</w:t>
      </w:r>
      <w:proofErr w:type="spellEnd"/>
      <w:r>
        <w:rPr>
          <w:rFonts w:ascii="Times New Roman" w:hAnsi="Times New Roman" w:cs="Times New Roman"/>
          <w:sz w:val="24"/>
        </w:rPr>
        <w:t xml:space="preserve">) x (40cm + </w:t>
      </w:r>
      <w:proofErr w:type="spellStart"/>
      <w:r>
        <w:rPr>
          <w:rFonts w:ascii="Times New Roman" w:hAnsi="Times New Roman" w:cs="Times New Roman"/>
          <w:sz w:val="24"/>
        </w:rPr>
        <w:t>Qcm</w:t>
      </w:r>
      <w:proofErr w:type="spellEnd"/>
      <w:r>
        <w:rPr>
          <w:rFonts w:ascii="Times New Roman" w:hAnsi="Times New Roman" w:cs="Times New Roman"/>
          <w:sz w:val="24"/>
        </w:rPr>
        <w:t xml:space="preserve"> + </w:t>
      </w:r>
      <w:proofErr w:type="spellStart"/>
      <w:r>
        <w:rPr>
          <w:rFonts w:ascii="Times New Roman" w:hAnsi="Times New Roman" w:cs="Times New Roman"/>
          <w:sz w:val="24"/>
        </w:rPr>
        <w:t>Rcm</w:t>
      </w:r>
      <w:proofErr w:type="spellEnd"/>
      <w:r>
        <w:rPr>
          <w:rFonts w:ascii="Times New Roman" w:hAnsi="Times New Roman" w:cs="Times New Roman"/>
          <w:sz w:val="24"/>
        </w:rPr>
        <w:t xml:space="preserve">) </w:t>
      </w:r>
      <w:r w:rsidR="00755AD7">
        <w:rPr>
          <w:rFonts w:ascii="Times New Roman" w:hAnsi="Times New Roman" w:cs="Times New Roman"/>
          <w:sz w:val="24"/>
        </w:rPr>
        <w:t>where X is the thickness of each side of the vertical frame, Y is the thickness of the wedges on the side panels, Z is the thickness of the side panels, Q is the thickness of the door panel, and R is the thickness of the back panel. The figure below represents the illustration of both the top and bottom panel as they equivalent in design.</w:t>
      </w:r>
    </w:p>
    <w:p w:rsidR="00021059" w:rsidRDefault="001B0919" w:rsidP="009D29EF">
      <w:pPr>
        <w:spacing w:line="360" w:lineRule="auto"/>
        <w:rPr>
          <w:rFonts w:ascii="Times New Roman" w:hAnsi="Times New Roman" w:cs="Times New Roman"/>
          <w:sz w:val="24"/>
        </w:rPr>
      </w:pPr>
      <w:r>
        <w:rPr>
          <w:rFonts w:ascii="Times New Roman" w:hAnsi="Times New Roman" w:cs="Times New Roman"/>
          <w:noProof/>
          <w:sz w:val="24"/>
        </w:rPr>
        <w:drawing>
          <wp:inline distT="0" distB="0" distL="0" distR="0">
            <wp:extent cx="4086225" cy="3228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_bottom_panel.png"/>
                    <pic:cNvPicPr/>
                  </pic:nvPicPr>
                  <pic:blipFill>
                    <a:blip r:embed="rId9">
                      <a:extLst>
                        <a:ext uri="{28A0092B-C50C-407E-A947-70E740481C1C}">
                          <a14:useLocalDpi xmlns:a14="http://schemas.microsoft.com/office/drawing/2010/main" val="0"/>
                        </a:ext>
                      </a:extLst>
                    </a:blip>
                    <a:stretch>
                      <a:fillRect/>
                    </a:stretch>
                  </pic:blipFill>
                  <pic:spPr>
                    <a:xfrm>
                      <a:off x="0" y="0"/>
                      <a:ext cx="4086225" cy="3228975"/>
                    </a:xfrm>
                    <a:prstGeom prst="rect">
                      <a:avLst/>
                    </a:prstGeom>
                  </pic:spPr>
                </pic:pic>
              </a:graphicData>
            </a:graphic>
          </wp:inline>
        </w:drawing>
      </w:r>
    </w:p>
    <w:p w:rsidR="00755AD7" w:rsidRPr="009D29EF" w:rsidRDefault="00755AD7" w:rsidP="009D29EF">
      <w:pPr>
        <w:spacing w:line="360" w:lineRule="auto"/>
        <w:rPr>
          <w:rFonts w:ascii="Times New Roman" w:hAnsi="Times New Roman" w:cs="Times New Roman"/>
          <w:sz w:val="24"/>
        </w:rPr>
      </w:pPr>
      <w:r>
        <w:rPr>
          <w:rFonts w:ascii="Times New Roman" w:hAnsi="Times New Roman" w:cs="Times New Roman"/>
          <w:sz w:val="24"/>
        </w:rPr>
        <w:t>Figure – Illustration of top and bottom panel.</w:t>
      </w:r>
      <w:bookmarkStart w:id="0" w:name="_GoBack"/>
      <w:bookmarkEnd w:id="0"/>
    </w:p>
    <w:sectPr w:rsidR="00755AD7" w:rsidRPr="009D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F8F"/>
    <w:rsid w:val="00021059"/>
    <w:rsid w:val="000E1905"/>
    <w:rsid w:val="000E7C0E"/>
    <w:rsid w:val="00160B2A"/>
    <w:rsid w:val="00170CD7"/>
    <w:rsid w:val="001A53C3"/>
    <w:rsid w:val="001B0919"/>
    <w:rsid w:val="001E0581"/>
    <w:rsid w:val="001E42D9"/>
    <w:rsid w:val="00293D9C"/>
    <w:rsid w:val="003A4A4D"/>
    <w:rsid w:val="003E666C"/>
    <w:rsid w:val="004830C2"/>
    <w:rsid w:val="004C1313"/>
    <w:rsid w:val="00545B13"/>
    <w:rsid w:val="00624C17"/>
    <w:rsid w:val="00663587"/>
    <w:rsid w:val="00714EF1"/>
    <w:rsid w:val="00755AD7"/>
    <w:rsid w:val="007C493C"/>
    <w:rsid w:val="0086027D"/>
    <w:rsid w:val="008A6161"/>
    <w:rsid w:val="00946BA1"/>
    <w:rsid w:val="009C319F"/>
    <w:rsid w:val="009D29EF"/>
    <w:rsid w:val="00A63AAD"/>
    <w:rsid w:val="00A957B7"/>
    <w:rsid w:val="00B012F1"/>
    <w:rsid w:val="00BA0533"/>
    <w:rsid w:val="00BB6F8F"/>
    <w:rsid w:val="00BD2F36"/>
    <w:rsid w:val="00C819B5"/>
    <w:rsid w:val="00CA376C"/>
    <w:rsid w:val="00D75CD9"/>
    <w:rsid w:val="00EC62E8"/>
    <w:rsid w:val="00ED6115"/>
    <w:rsid w:val="00FE0927"/>
    <w:rsid w:val="00FE5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A15B"/>
  <w15:chartTrackingRefBased/>
  <w15:docId w15:val="{92C08B53-CFD9-41B2-A074-4A4720F87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8</Pages>
  <Words>1101</Words>
  <Characters>6278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Godfred Doe</dc:creator>
  <cp:keywords/>
  <dc:description/>
  <cp:lastModifiedBy>Godfred Doe</cp:lastModifiedBy>
  <cp:revision>31</cp:revision>
  <dcterms:created xsi:type="dcterms:W3CDTF">2021-07-24T16:56:00Z</dcterms:created>
  <dcterms:modified xsi:type="dcterms:W3CDTF">2021-08-07T12:34:00Z</dcterms:modified>
</cp:coreProperties>
</file>