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 Centre : Digione Onboarding Document</w:t>
      </w:r>
    </w:p>
    <w:p>
      <w:pPr>
        <w:pStyle w:val="Author"/>
      </w:pPr>
      <w:r>
        <w:t xml:space="preserve">Example Author</w:t>
      </w:r>
    </w:p>
    <w:p>
      <w:pPr>
        <w:pStyle w:val="Date"/>
      </w:pPr>
      <w:r>
        <w:t xml:space="preserve">2025-06-16</w:t>
      </w:r>
    </w:p>
    <w:bookmarkStart w:id="20" w:name="cdm-details"/>
    <w:p>
      <w:pPr>
        <w:pStyle w:val="Heading1"/>
      </w:pPr>
      <w:r>
        <w:t xml:space="preserve">CDM Details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1.1 : CDM overview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Snapshot date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2025-06-16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 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General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Vocabulary 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v5.0 09-SEP-22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1936-01-01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End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2021-12-30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full_202112_source_data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V5.4.0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Holder 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IQVIA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Release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2022-03-30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NotAv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Documentation reference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NotAv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Cdm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snowflake</w:t>
            </w:r>
          </w:p>
        </w:tc>
      </w:tr>
    </w:tbl>
    <w:bookmarkEnd w:id="20"/>
    <w:bookmarkStart w:id="21" w:name="summary-of-clinical-tables"/>
    <w:p>
      <w:pPr>
        <w:pStyle w:val="Heading1"/>
      </w:pPr>
      <w:r>
        <w:t xml:space="preserve">Summary of clinical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2.1 : Condition occurrence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1,735,075 (100.00%)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18.08 (32.24)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662.00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Icd10cm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18,425,053 (58.73%)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11,602,431 (36.98%)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1,345,790 (4.29%)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31,371,426 (99.99%)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1,848 (0.01%)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2,360,061 (7.52%)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problem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29,013,210 (92.48%)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 (0.00%)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2.2 : Drug exposure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1,158,017 (66.74%)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87.53 (355.23)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47,501.00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 (100.00%)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141,354,691 (93.07%)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10,519,727 (6.93%)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administration record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108,180,130 (71.23%)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prescription issue record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43,694,288 (28.77%)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2.3 : Measurement table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 observation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 (100.00%)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1,501,604 (86.54%)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454.21 (848.14)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39,907.00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131.00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q75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543.00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Source vocabulary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Icd10cm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476,536 (0.06%)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Icd9cm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486,796 (0.06%)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787,150,754 (99.88%)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Standard concept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774,910,260 (98.32%)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13,203,826 (1.68%)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 concept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4,837,023 (0.61%)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physical examination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48,745,090 (6.19%)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Ehr problem 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921,301 (0.12%)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 (%)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733,610,672 (93.08%)</w:t>
            </w:r>
          </w:p>
        </w:tc>
      </w:tr>
    </w:tbl>
    <w:bookmarkEnd w:id="21"/>
    <w:bookmarkStart w:id="22" w:name="summary-of-observation-tables"/>
    <w:p>
      <w:pPr>
        <w:pStyle w:val="Heading1"/>
      </w:pPr>
      <w:r>
        <w:t xml:space="preserve">Summary of observation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3.1 : Observation table summary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Period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records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Records per 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 (0.00)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[1 - 1]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Duration in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1,936.98 (2,523.45)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1,101.00 [189.00 - 2,769.00]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Number 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1,735,134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Duration in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1,936.98 (2,523.45)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 [Q25 - Q75]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1,101.00 [189.00 - 2,769.00]</w:t>
            </w:r>
          </w:p>
        </w:tc>
      </w:tr>
    </w:tbl>
    <w:bookmarkEnd w:id="22"/>
    <w:bookmarkStart w:id="23" w:name="vocabulary-mapping"/>
    <w:p>
      <w:pPr>
        <w:pStyle w:val="Heading1"/>
      </w:pPr>
      <w:r>
        <w:t xml:space="preserve">Vocabulary Mapping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4.1 : Vocabulary mapping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#Codes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#Codes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%Codes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#Records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#Records Mapped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%Records Mapped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44,184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99.748778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31,371,426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99.994110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31,373,274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 cause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0.000000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drug 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126,795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93.841588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141,354,691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93.073404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drug route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88.709677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151,874,418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66,703,233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43.919993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224,401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4.661744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774,910,260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98.324630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93.478261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382,990,217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48.595784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 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3.945283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788,114,086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7,604,734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0.964928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8,330,594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 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8,097,829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8,097,829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 speciality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66.141732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85.618270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59,661,220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59,661,220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100.000000</w:t>
            </w:r>
          </w:p>
        </w:tc>
      </w:tr>
    </w:tbl>
    <w:bookmarkEnd w:id="23"/>
    <w:bookmarkStart w:id="24" w:name="medoc-to-omop-mapping"/>
    <w:p>
      <w:pPr>
        <w:pStyle w:val="Heading1"/>
      </w:pPr>
      <w:r>
        <w:t xml:space="preserve">MEDOC to OMOP mapping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5.1 : MEDOC concept has valid concept id and locations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medoc_concept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omop_table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check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date_of_birth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healthcare_id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primary_cancer_diagnosis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primary_diagnosis_date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comorbidities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visit_occurrence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participation_in_clinical_trial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date_of_trial_consent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filtered by participation_in_clincial_trial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menopausal_status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performance_status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biomarker_measure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biomarker_sample_id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metastasis_presence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metastasis_location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extent_of_debulking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filtered by extent_of_debulking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method_of_primary_diagnosis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radiotherapy_start_date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filtered by radiotherapy_type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radiotherapy_end_date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filtered by radiotherapy_type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radiotherapy_dose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see_radiotherapy_dose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surgery_type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surgery_date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procedure_occurrence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filtered by surgery_type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anti_cancer_treatment_name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molecule_generic_name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start_date_drug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treatment_dose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end_drug_treatment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see_summary_drugs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care_site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variable is present in cdm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legal_basis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line_of_therapy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time_to_treatment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vital_status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derived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disease_stage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histological cell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histological cell 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condition_occurrence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concepts present in omop tables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5.2 : Episode table checks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Present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EPISODE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EPISODE_EVENT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TRUE</w:t>
            </w:r>
          </w:p>
        </w:tc>
      </w:tr>
    </w:tbl>
    <w:bookmarkEnd w:id="24"/>
    <w:bookmarkStart w:id="27" w:name="cancer-phenotype"/>
    <w:p>
      <w:pPr>
        <w:pStyle w:val="Heading1"/>
      </w:pPr>
      <w:r>
        <w:t xml:space="preserve">Cancer phenotype</w:t>
      </w:r>
    </w:p>
    <w:bookmarkStart w:id="25" w:name="cancer-diagnosis"/>
    <w:p>
      <w:pPr>
        <w:pStyle w:val="Heading2"/>
      </w:pPr>
      <w:r>
        <w:t xml:space="preserve">Cancer diagnosis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6.1 : Primary diagnosis - 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neoplasm of upper lobe of lung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4,092,216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89755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neoplasm of corpus uteri, excluding isthmus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194,286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23999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neoplasm, overlapping lesion of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4,092,513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17615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brain and spinal 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378,087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15373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neoplasm of pituitary gland and craniopharyngeal duct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4,095,304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2736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neoplasm of connective and soft tissue of hip and lower limb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4,089,777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2720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melanoma of ear and/or external auditory canal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4,095,589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1516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Hodgkin's disease, nodular sclerosis of intrathoracic lymph 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Lymphosarcoma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Hodgkin's disease, lymphocytic-histiocytic predominance of lymph nodes of multiple sites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321,522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Burkitt's lymphoma of intra-abdominal lymph 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4,097,560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Hodgkin's paragranuloma of intrathoracic lymph 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Kaposi's sarcoma of soft tissue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375,479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Hodgkin's disease, mixed cellularity of intrathoracic lymph 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neoplasm of auditory tube, middle ear and mastoid air 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377,229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Lymphosarcoma of lymph nodes of axilla and upper limb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441,803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neoplasm of peripheral nerve of thorax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4,094,262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Hodgkin's paragranuloma of intrapelvic lymph nodes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Gleason grade score 4 out of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4,086,970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Malignant neoplasm of liver and intrahepatic bile ducts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4,095,432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</w:t>
            </w:r>
          </w:p>
        </w:tc>
      </w:tr>
    </w:tbl>
    <w:bookmarkEnd w:id="25"/>
    <w:bookmarkStart w:id="26" w:name="metastasis-diagnosis"/>
    <w:p>
      <w:pPr>
        <w:pStyle w:val="Heading2"/>
      </w:pPr>
      <w:r>
        <w:t xml:space="preserve">Metastasis diagnosis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6.2 : Metastasis diagnosis - Measurement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Distant metastases.clinical [Class] Cancer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3,006,575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674940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36,769,180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19368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spinal cord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36,770,283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13197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6111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bone marrow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2797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large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pleura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digestive organ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adrenal gland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right adrenal gland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785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small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respiratory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385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right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354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ovary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35,225,631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left renal pelvis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712,646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cerebral meninges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35,226,099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Metastasis to gastrointestinal tract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36,770,040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6.3 : Metastasis diagnosis - Condition Occurrence concept ids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total_patient_count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Distant metastasis present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4,163,446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318958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liver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24600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Metastatic carcinoid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45,767,695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2844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Disseminated malignancy of 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438,701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2826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large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200,348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1355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small intestine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Secondary malignant neoplasm of cerebral meninges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4,312,290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Leukemic reticuloendotheliosis of lymph nodes of head, face and neck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132,570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</w:t>
            </w:r>
          </w:p>
        </w:tc>
      </w:tr>
    </w:tbl>
    <w:bookmarkEnd w:id="26"/>
    <w:bookmarkEnd w:id="27"/>
    <w:bookmarkStart w:id="32" w:name="treatment-checks"/>
    <w:p>
      <w:pPr>
        <w:pStyle w:val="Heading1"/>
      </w:pPr>
      <w:r>
        <w:t xml:space="preserve">Treatment checks</w:t>
      </w:r>
    </w:p>
    <w:bookmarkStart w:id="28" w:name="immunotherapy-drugs"/>
    <w:p>
      <w:pPr>
        <w:pStyle w:val="Heading2"/>
      </w:pPr>
      <w:r>
        <w:t xml:space="preserve">Immunotherapy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7.1 : Immunotherapy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atezolizumab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42,629,079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36,289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4,536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18317 (50.5%)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avelumab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1,593,273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1745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cemiplimab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35,200,783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durvalumab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1,594,034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17181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nivolumab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45,892,628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270,812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142422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pembrolizumab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45,775,965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191,389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67272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ipilimumab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40,238,188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5,524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9053 (45.2%)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8"/>
    <w:bookmarkStart w:id="29" w:name="chemotherapy-drugs"/>
    <w:p>
      <w:pPr>
        <w:pStyle w:val="Heading2"/>
      </w:pPr>
      <w:r>
        <w:t xml:space="preserve">Chemotherapy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7.2 : Chemotherapy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cyclophosphamide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1,310,317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435,277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91,499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210734 (48.4%)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dacarbazine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1,311,409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29467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(1-129.049999999999)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docetaxel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1,315,942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362,603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74,194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215881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doxorubicin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1,338,512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358,475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358475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etoposide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1,350,504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373,426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195909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fluorouracil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955,632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1,030,528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465044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gemcitabine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1,314,924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439,429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207788 (47.3%)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(1-77.0499999999993)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ifosfamide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19,078,187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12394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irinotecan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1,367,268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249,586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140166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methotrexate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1,305,058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14684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(1-270.049999999999)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mitomycin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1,389,036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5674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paclitaxel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1,378,382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950,914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112,788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566397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pemetrexed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1,304,919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43296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topotecan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1,378,509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39,717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23463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vinblastine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19,008,264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23562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vincristine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1,308,290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62857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vinorelbine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1,343,346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22979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carboplatin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1,344,905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683,349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412873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(1-64.0999999999985)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cisplatin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1,397,599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293,410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153950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oxaliplatin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1,318,011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424,319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58,008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237908 (56.1%)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(1-112)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29"/>
    <w:bookmarkStart w:id="30" w:name="targeted-therapy-drugs"/>
    <w:p>
      <w:pPr>
        <w:pStyle w:val="Heading2"/>
      </w:pPr>
      <w:r>
        <w:t xml:space="preserve">Targeted therapy drugs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7.3 : Targeted therapy drug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ingredient_concept_id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n_records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n_patients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proportion_of_records_with_dose_form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median_drug_exposure_days_q05_q95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proportion_of_records_with_negative_drug_exposure_days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result_obscured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bevacizumab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1,397,141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440,443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273492 (62.1%)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(1-151.099999999999)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necitumumab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35,606,215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803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ramucirumab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44,818,489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22,158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11818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(1-84.0499999999993)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rituximab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1,314,273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415,417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262092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trastuzumab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1,387,104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33,412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571947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(1-173)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43,533,090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2340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(1-459.3)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alectinib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35,604,657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1042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 (1-189)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brigatinib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1,594,187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10.5 (1-223.3)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cabozantinib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43,012,292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2719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(1-226.2)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ceritinib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44,818,466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287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 (1-210.9)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crizotinib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40,242,675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1149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27 (1-457.099999999999)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dabrafenib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43,532,299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1703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 (1-313)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dasatinib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1,358,436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8371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(1-432.099999999999)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entrectinib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37,496,447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erlotinib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1,325,363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9701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(1-888)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gefitinib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1,319,193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316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(1-328.6)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larotrectinib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1,355,705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lorlatinib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35,201,733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58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nintedanib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45,775,396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 (2%)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osimertinib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35,605,522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3568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(1-222.799999999999)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pazopanib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40,167,554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5581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30 (1-474)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trametinib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43,532,497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1591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(1-352.199999999999)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vandetanib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40,238,052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 (1-849.25)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dacomitinib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35,200,803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 (1-35.8)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capmatinib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1,145,637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 (1-183.25)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30"/>
    <w:bookmarkStart w:id="31" w:name="radiotherapy-treatment-checks"/>
    <w:p>
      <w:pPr>
        <w:pStyle w:val="Heading2"/>
      </w:pPr>
      <w:r>
        <w:t xml:space="preserve">Radiotherapy treatment checks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7.4 : Radiotherapy completedness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procedure_concept_id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unique_person_count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unique_record_count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negative_procedure_days_count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after_death_count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proportion_of_records_with_negative_procedure_days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proportion_of_after_death_procedures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type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4.5 : Radiotherapy dosage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radiation dose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status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radiation dose info available?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31"/>
    <w:bookmarkEnd w:id="32"/>
    <w:bookmarkStart w:id="33" w:name="procedures-check"/>
    <w:p>
      <w:pPr>
        <w:pStyle w:val="Heading1"/>
      </w:pPr>
      <w:r>
        <w:t xml:space="preserve">Procedures check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8.1 : All procedures check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unique_person_count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unique_record_count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negative_procedure_days_count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after_death_count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proportion_of_records_with_negative_procedure_days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proportion_of_after_death_procedures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863,670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8,089,314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104 (0.01%)</w:t>
            </w:r>
          </w:p>
        </w:tc>
      </w:tr>
    </w:tbl>
    <w:bookmarkEnd w:id="33"/>
    <w:bookmarkStart w:id="34" w:name="tnm-check"/>
    <w:p>
      <w:pPr>
        <w:pStyle w:val="Heading1"/>
      </w:pPr>
      <w:r>
        <w:t xml:space="preserve">TNM check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9.1 : TNM code check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staging stored as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value_as_concept_id contains tumour stage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tumour stage stored in measurement_concept_id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FALSE</w:t>
            </w:r>
          </w:p>
        </w:tc>
      </w:tr>
    </w:tbl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Centre : Digione Onboarding Document</dc:title>
  <dc:creator>Example Author</dc:creator>
  <cp:keywords/>
  <dcterms:created xsi:type="dcterms:W3CDTF">2025-06-16T14:40:01Z</dcterms:created>
  <dcterms:modified xsi:type="dcterms:W3CDTF">2025-06-16T14:40:01Z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2025-06-16</vt:lpwstr>
  </property>
  <property fmtid="{D5CDD505-2E9C-101B-9397-08002B2CF9AE}" pid="3" name="output">
    <vt:lpwstr/>
  </property>
  <property fmtid="{D5CDD505-2E9C-101B-9397-08002B2CF9AE}" pid="4" name="params">
    <vt:lpwstr/>
  </property>
</Properties>
</file>