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A5" w:rsidRDefault="009F5AB7" w:rsidP="009F5AB7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examin</w:t>
      </w:r>
      <w:proofErr w:type="spellEnd"/>
      <w:r>
        <w:t xml:space="preserve"> </w:t>
      </w:r>
      <w:r w:rsidRPr="009F5AB7">
        <w:t xml:space="preserve">fin </w:t>
      </w:r>
      <w:r>
        <w:t xml:space="preserve">and </w:t>
      </w:r>
      <w:proofErr w:type="spellStart"/>
      <w:r w:rsidRPr="009F5AB7">
        <w:t>syn</w:t>
      </w:r>
      <w:proofErr w:type="spellEnd"/>
      <w:r>
        <w:t xml:space="preserve">   I apply the following query In filter of wire shark that is attached in snap of </w:t>
      </w:r>
      <w:proofErr w:type="spellStart"/>
      <w:r>
        <w:t>syn</w:t>
      </w:r>
      <w:proofErr w:type="spellEnd"/>
      <w:r>
        <w:t xml:space="preserve"> , fin </w:t>
      </w:r>
    </w:p>
    <w:p w:rsidR="009F5AB7" w:rsidRDefault="009F5AB7" w:rsidP="009F5AB7">
      <w:pPr>
        <w:rPr>
          <w:b/>
          <w:color w:val="ED7D31" w:themeColor="accent2"/>
        </w:rPr>
      </w:pPr>
      <w:r w:rsidRPr="009F5AB7">
        <w:rPr>
          <w:b/>
          <w:color w:val="ED7D31" w:themeColor="accent2"/>
        </w:rPr>
        <w:t xml:space="preserve">               </w:t>
      </w:r>
      <w:proofErr w:type="spellStart"/>
      <w:proofErr w:type="gramStart"/>
      <w:r w:rsidRPr="009F5AB7">
        <w:rPr>
          <w:b/>
          <w:color w:val="ED7D31" w:themeColor="accent2"/>
        </w:rPr>
        <w:t>tshark</w:t>
      </w:r>
      <w:proofErr w:type="spellEnd"/>
      <w:proofErr w:type="gramEnd"/>
      <w:r w:rsidRPr="009F5AB7">
        <w:rPr>
          <w:b/>
          <w:color w:val="ED7D31" w:themeColor="accent2"/>
        </w:rPr>
        <w:t xml:space="preserve"> -r </w:t>
      </w:r>
      <w:proofErr w:type="spellStart"/>
      <w:r w:rsidRPr="009F5AB7">
        <w:rPr>
          <w:b/>
          <w:color w:val="ED7D31" w:themeColor="accent2"/>
        </w:rPr>
        <w:t>testtrace.pcap</w:t>
      </w:r>
      <w:proofErr w:type="spellEnd"/>
      <w:r w:rsidRPr="009F5AB7">
        <w:rPr>
          <w:b/>
          <w:color w:val="ED7D31" w:themeColor="accent2"/>
        </w:rPr>
        <w:t xml:space="preserve"> -R "</w:t>
      </w:r>
      <w:proofErr w:type="spellStart"/>
      <w:r w:rsidRPr="009F5AB7">
        <w:rPr>
          <w:b/>
          <w:color w:val="ED7D31" w:themeColor="accent2"/>
        </w:rPr>
        <w:t>tcp.flags.fin</w:t>
      </w:r>
      <w:proofErr w:type="spellEnd"/>
      <w:r w:rsidRPr="009F5AB7">
        <w:rPr>
          <w:b/>
          <w:color w:val="ED7D31" w:themeColor="accent2"/>
        </w:rPr>
        <w:t>==1" -n -</w:t>
      </w:r>
      <w:proofErr w:type="spellStart"/>
      <w:r w:rsidRPr="009F5AB7">
        <w:rPr>
          <w:b/>
          <w:color w:val="ED7D31" w:themeColor="accent2"/>
        </w:rPr>
        <w:t>Tfields</w:t>
      </w:r>
      <w:proofErr w:type="spellEnd"/>
      <w:r w:rsidRPr="009F5AB7">
        <w:rPr>
          <w:b/>
          <w:color w:val="ED7D31" w:themeColor="accent2"/>
        </w:rPr>
        <w:t xml:space="preserve"> -e </w:t>
      </w:r>
      <w:proofErr w:type="spellStart"/>
      <w:r w:rsidRPr="009F5AB7">
        <w:rPr>
          <w:b/>
          <w:color w:val="ED7D31" w:themeColor="accent2"/>
        </w:rPr>
        <w:t>tcp.stream</w:t>
      </w:r>
      <w:proofErr w:type="spellEnd"/>
    </w:p>
    <w:p w:rsidR="009F5AB7" w:rsidRDefault="009F5AB7" w:rsidP="009F5AB7">
      <w:pPr>
        <w:rPr>
          <w:b/>
          <w:color w:val="ED7D31" w:themeColor="accent2"/>
        </w:rPr>
      </w:pPr>
    </w:p>
    <w:p w:rsidR="009F5AB7" w:rsidRPr="009F5AB7" w:rsidRDefault="009F5AB7" w:rsidP="009F5AB7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>
        <w:rPr>
          <w:color w:val="000000" w:themeColor="text1"/>
        </w:rPr>
        <w:t>Test TCP screen shoot</w:t>
      </w:r>
    </w:p>
    <w:p w:rsidR="009F5AB7" w:rsidRDefault="009F5AB7" w:rsidP="009F5AB7">
      <w:pPr>
        <w:pStyle w:val="ListParagraph"/>
        <w:rPr>
          <w:color w:val="000000" w:themeColor="text1"/>
        </w:rPr>
      </w:pPr>
    </w:p>
    <w:p w:rsidR="009F5AB7" w:rsidRDefault="009F5AB7" w:rsidP="009F5AB7">
      <w:pPr>
        <w:pStyle w:val="ListParagraph"/>
        <w:rPr>
          <w:b/>
          <w:color w:val="ED7D31" w:themeColor="accent2"/>
        </w:rPr>
      </w:pPr>
      <w:r>
        <w:rPr>
          <w:b/>
          <w:noProof/>
          <w:color w:val="ED7D31" w:themeColor="accent2"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B7" w:rsidRDefault="009F5AB7" w:rsidP="009F5AB7">
      <w:pPr>
        <w:pStyle w:val="ListParagraph"/>
        <w:rPr>
          <w:b/>
          <w:color w:val="ED7D31" w:themeColor="accent2"/>
        </w:rPr>
      </w:pPr>
    </w:p>
    <w:p w:rsidR="009F5AB7" w:rsidRDefault="009F5AB7" w:rsidP="009F5AB7">
      <w:pPr>
        <w:pStyle w:val="ListParagrap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that</w:t>
      </w:r>
      <w:proofErr w:type="gramEnd"/>
      <w:r>
        <w:rPr>
          <w:b/>
          <w:color w:val="000000" w:themeColor="text1"/>
        </w:rPr>
        <w:t xml:space="preserve"> gives the port also as you see in screen shoot 80</w:t>
      </w:r>
    </w:p>
    <w:p w:rsidR="009F5AB7" w:rsidRDefault="009F5AB7" w:rsidP="009F5AB7">
      <w:pPr>
        <w:pStyle w:val="ListParagraph"/>
        <w:rPr>
          <w:b/>
          <w:color w:val="000000" w:themeColor="text1"/>
        </w:rPr>
      </w:pPr>
    </w:p>
    <w:p w:rsidR="009F5AB7" w:rsidRDefault="009F5AB7" w:rsidP="009F5AB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Configured telnet server in win features on off</w:t>
      </w:r>
    </w:p>
    <w:p w:rsidR="009F5AB7" w:rsidRDefault="009F5AB7" w:rsidP="009F5AB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                      </w:t>
      </w:r>
      <w:r>
        <w:rPr>
          <w:b/>
          <w:noProof/>
          <w:color w:val="000000" w:themeColor="text1"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B7" w:rsidRDefault="009F5AB7" w:rsidP="009F5AB7">
      <w:pPr>
        <w:rPr>
          <w:b/>
          <w:color w:val="000000" w:themeColor="text1"/>
        </w:rPr>
      </w:pPr>
    </w:p>
    <w:p w:rsidR="009F5AB7" w:rsidRDefault="009F5AB7" w:rsidP="009F5A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F5AB7">
        <w:rPr>
          <w:color w:val="000000" w:themeColor="text1"/>
        </w:rPr>
        <w:t xml:space="preserve">Configured the </w:t>
      </w:r>
      <w:r>
        <w:rPr>
          <w:color w:val="000000" w:themeColor="text1"/>
        </w:rPr>
        <w:t xml:space="preserve">ftp server using ftp lite </w:t>
      </w:r>
    </w:p>
    <w:p w:rsidR="009F5AB7" w:rsidRPr="009F5AB7" w:rsidRDefault="009F5AB7" w:rsidP="009F5AB7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22CB99" wp14:editId="64B508D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AB7" w:rsidRPr="009F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F6F00"/>
    <w:multiLevelType w:val="hybridMultilevel"/>
    <w:tmpl w:val="93E069F0"/>
    <w:lvl w:ilvl="0" w:tplc="F334C444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EF"/>
    <w:rsid w:val="0022088C"/>
    <w:rsid w:val="009F5AB7"/>
    <w:rsid w:val="00DC30EF"/>
    <w:rsid w:val="00E42654"/>
    <w:rsid w:val="00F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A30C-17D3-451D-AFE3-1D0B9FF5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Wahlah</dc:creator>
  <cp:keywords/>
  <dc:description/>
  <cp:lastModifiedBy>Wahlah</cp:lastModifiedBy>
  <cp:revision>3</cp:revision>
  <dcterms:created xsi:type="dcterms:W3CDTF">2016-03-22T06:04:00Z</dcterms:created>
  <dcterms:modified xsi:type="dcterms:W3CDTF">2016-03-22T06:20:00Z</dcterms:modified>
</cp:coreProperties>
</file>