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72D5D0" w14:textId="524D2766" w:rsidR="00B111F0" w:rsidRPr="00B111F0" w:rsidRDefault="00B111F0" w:rsidP="00B111F0">
      <w:pPr>
        <w:spacing w:after="0" w:line="240" w:lineRule="auto"/>
        <w:jc w:val="both"/>
        <w:rPr>
          <w:b/>
          <w:bCs/>
          <w:sz w:val="24"/>
          <w:szCs w:val="24"/>
        </w:rPr>
      </w:pPr>
      <w:r w:rsidRPr="00B111F0">
        <w:rPr>
          <w:b/>
          <w:bCs/>
          <w:sz w:val="24"/>
          <w:szCs w:val="24"/>
        </w:rPr>
        <w:t>Тема: Адаптация технологий векторного поиска в производственную деятельность ма</w:t>
      </w:r>
      <w:r w:rsidR="003D1D0E">
        <w:rPr>
          <w:b/>
          <w:bCs/>
          <w:sz w:val="24"/>
          <w:szCs w:val="24"/>
        </w:rPr>
        <w:t>р</w:t>
      </w:r>
      <w:r w:rsidRPr="00B111F0">
        <w:rPr>
          <w:b/>
          <w:bCs/>
          <w:sz w:val="24"/>
          <w:szCs w:val="24"/>
        </w:rPr>
        <w:t>кетплейса</w:t>
      </w:r>
    </w:p>
    <w:p w14:paraId="2CD28B28" w14:textId="1A78FB8E" w:rsidR="00B111F0" w:rsidRDefault="00B111F0" w:rsidP="00B111F0">
      <w:pPr>
        <w:spacing w:after="0" w:line="240" w:lineRule="auto"/>
        <w:jc w:val="both"/>
      </w:pPr>
      <w:r w:rsidRPr="00B111F0">
        <w:rPr>
          <w:b/>
          <w:bCs/>
        </w:rPr>
        <w:t>Введение</w:t>
      </w:r>
      <w:r>
        <w:t xml:space="preserve"> (обоснование выбора темы, цели и задачи исследования, описание объекта и предмета изучения, теоретической базы и методов исследования</w:t>
      </w:r>
      <w:r w:rsidR="003A3729">
        <w:t xml:space="preserve">; формулировка практической значимости работы — разработки демонстрационного прототипа маркетплейса с векторным поиском на языке Go и библиотеке </w:t>
      </w:r>
      <w:proofErr w:type="spellStart"/>
      <w:r w:rsidR="003A3729">
        <w:t>USearch</w:t>
      </w:r>
      <w:proofErr w:type="spellEnd"/>
      <w:r>
        <w:t>).</w:t>
      </w:r>
    </w:p>
    <w:p w14:paraId="0FEC977C" w14:textId="77777777" w:rsidR="00B111F0" w:rsidRPr="00B111F0" w:rsidRDefault="00B111F0" w:rsidP="00B111F0">
      <w:pPr>
        <w:spacing w:after="0" w:line="240" w:lineRule="auto"/>
        <w:jc w:val="both"/>
        <w:rPr>
          <w:b/>
          <w:bCs/>
        </w:rPr>
      </w:pPr>
      <w:r w:rsidRPr="00B111F0">
        <w:rPr>
          <w:b/>
          <w:bCs/>
        </w:rPr>
        <w:t>Глава 1. Математические основы технологий векторного поиска</w:t>
      </w:r>
    </w:p>
    <w:p w14:paraId="027C349C" w14:textId="77777777" w:rsidR="00B111F0" w:rsidRPr="00B111F0" w:rsidRDefault="00B111F0" w:rsidP="00B111F0">
      <w:pPr>
        <w:spacing w:after="0" w:line="240" w:lineRule="auto"/>
        <w:jc w:val="both"/>
        <w:rPr>
          <w:b/>
          <w:bCs/>
        </w:rPr>
      </w:pPr>
      <w:r w:rsidRPr="00B111F0">
        <w:rPr>
          <w:b/>
          <w:bCs/>
        </w:rPr>
        <w:t>1.1 Методы представления данных в пространстве признаков</w:t>
      </w:r>
    </w:p>
    <w:p w14:paraId="71FAFFDD" w14:textId="37185489" w:rsidR="00B111F0" w:rsidRDefault="00B111F0" w:rsidP="00B111F0">
      <w:pPr>
        <w:spacing w:after="0" w:line="240" w:lineRule="auto"/>
        <w:jc w:val="both"/>
      </w:pPr>
      <w:r>
        <w:t>-Определение понятия пространства признаков и способов кодирования данных в нём.</w:t>
      </w:r>
    </w:p>
    <w:p w14:paraId="078EBD48" w14:textId="77777777" w:rsidR="008D4D70" w:rsidRDefault="00B111F0" w:rsidP="00B111F0">
      <w:pPr>
        <w:spacing w:after="0" w:line="240" w:lineRule="auto"/>
        <w:jc w:val="both"/>
      </w:pPr>
      <w:r>
        <w:t>-Характеристика основных алгоритмов проецирования объектов в пространство высоких размерностей.</w:t>
      </w:r>
    </w:p>
    <w:p w14:paraId="4536AE29" w14:textId="0A001F11" w:rsidR="00B111F0" w:rsidRDefault="008D4D70" w:rsidP="00B111F0">
      <w:pPr>
        <w:spacing w:after="0" w:line="240" w:lineRule="auto"/>
        <w:jc w:val="both"/>
      </w:pPr>
      <w:r>
        <w:t>-Векторные представления (</w:t>
      </w:r>
      <w:proofErr w:type="spellStart"/>
      <w:r>
        <w:t>эмбеддинги</w:t>
      </w:r>
      <w:proofErr w:type="spellEnd"/>
      <w:r>
        <w:t xml:space="preserve">) текстовых данных товара: преобразование названия, категории и описания в числовой вектор с помощью </w:t>
      </w:r>
      <w:proofErr w:type="spellStart"/>
      <w:r>
        <w:t>предобученных</w:t>
      </w:r>
      <w:proofErr w:type="spellEnd"/>
      <w:r>
        <w:t xml:space="preserve"> моделей-</w:t>
      </w:r>
      <w:proofErr w:type="spellStart"/>
      <w:r>
        <w:t>энкодеров</w:t>
      </w:r>
      <w:proofErr w:type="spellEnd"/>
      <w:r>
        <w:t>.</w:t>
      </w:r>
    </w:p>
    <w:p w14:paraId="5DC42273" w14:textId="77777777" w:rsidR="00B111F0" w:rsidRPr="00B111F0" w:rsidRDefault="00B111F0" w:rsidP="00B111F0">
      <w:pPr>
        <w:spacing w:after="0" w:line="240" w:lineRule="auto"/>
        <w:jc w:val="both"/>
        <w:rPr>
          <w:b/>
          <w:bCs/>
        </w:rPr>
      </w:pPr>
      <w:r w:rsidRPr="00B111F0">
        <w:rPr>
          <w:b/>
          <w:bCs/>
        </w:rPr>
        <w:t>1.2 Основы метода ближайших соседей (</w:t>
      </w:r>
      <w:proofErr w:type="spellStart"/>
      <w:r w:rsidRPr="00B111F0">
        <w:rPr>
          <w:b/>
          <w:bCs/>
        </w:rPr>
        <w:t>kNN</w:t>
      </w:r>
      <w:proofErr w:type="spellEnd"/>
      <w:r w:rsidRPr="00B111F0">
        <w:rPr>
          <w:b/>
          <w:bCs/>
        </w:rPr>
        <w:t>) и построение индексов пространственных структур</w:t>
      </w:r>
    </w:p>
    <w:p w14:paraId="486A8186" w14:textId="4505B392" w:rsidR="00B111F0" w:rsidRDefault="00B111F0" w:rsidP="00B111F0">
      <w:pPr>
        <w:spacing w:after="0" w:line="240" w:lineRule="auto"/>
        <w:jc w:val="both"/>
      </w:pPr>
      <w:r>
        <w:t>-</w:t>
      </w:r>
      <w:r w:rsidR="008D4D70" w:rsidRPr="008D4D70">
        <w:rPr>
          <w:rFonts w:ascii="Calibri" w:hAnsi="Calibri" w:cs="Calibri"/>
        </w:rPr>
        <w:t xml:space="preserve">Метрики близости в пространстве признаков: евклидово и манхэттенское расстояния, а также косинусная мера сходства как основная метрика для текстовых </w:t>
      </w:r>
      <w:proofErr w:type="spellStart"/>
      <w:r w:rsidR="008D4D70" w:rsidRPr="008D4D70">
        <w:rPr>
          <w:rFonts w:ascii="Calibri" w:hAnsi="Calibri" w:cs="Calibri"/>
        </w:rPr>
        <w:t>эмбеддингов</w:t>
      </w:r>
      <w:proofErr w:type="spellEnd"/>
      <w:r>
        <w:t>.</w:t>
      </w:r>
    </w:p>
    <w:p w14:paraId="38F7D32A" w14:textId="29B8C059" w:rsidR="00B111F0" w:rsidRDefault="00B111F0" w:rsidP="00B111F0">
      <w:pPr>
        <w:spacing w:after="0" w:line="240" w:lineRule="auto"/>
        <w:jc w:val="both"/>
      </w:pPr>
      <w:r>
        <w:t xml:space="preserve">-Классификация </w:t>
      </w:r>
      <w:proofErr w:type="spellStart"/>
      <w:r>
        <w:t>kD-треев</w:t>
      </w:r>
      <w:proofErr w:type="spellEnd"/>
      <w:r>
        <w:t>, B-</w:t>
      </w:r>
      <w:proofErr w:type="spellStart"/>
      <w:r>
        <w:t>trees</w:t>
      </w:r>
      <w:proofErr w:type="spellEnd"/>
      <w:r>
        <w:t xml:space="preserve"> и VP деревьев как базового инструментария построения индекса ближайшего соседства.</w:t>
      </w:r>
    </w:p>
    <w:p w14:paraId="166CB1CD" w14:textId="77777777" w:rsidR="00B111F0" w:rsidRPr="00B111F0" w:rsidRDefault="00B111F0" w:rsidP="00B111F0">
      <w:pPr>
        <w:spacing w:after="0" w:line="240" w:lineRule="auto"/>
        <w:jc w:val="both"/>
        <w:rPr>
          <w:b/>
          <w:bCs/>
        </w:rPr>
      </w:pPr>
      <w:r w:rsidRPr="00B111F0">
        <w:rPr>
          <w:b/>
          <w:bCs/>
        </w:rPr>
        <w:t>1.3 Алгоритмы снижения размерности и приближённого поиска</w:t>
      </w:r>
    </w:p>
    <w:p w14:paraId="62EDBA25" w14:textId="2FB7D2CD" w:rsidR="00B111F0" w:rsidRDefault="00B111F0" w:rsidP="00B111F0">
      <w:pPr>
        <w:spacing w:after="0" w:line="240" w:lineRule="auto"/>
        <w:jc w:val="both"/>
      </w:pPr>
      <w:r>
        <w:t>-Методы случайного проектирования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Projection</w:t>
      </w:r>
      <w:proofErr w:type="spellEnd"/>
      <w:r>
        <w:t>).</w:t>
      </w:r>
    </w:p>
    <w:p w14:paraId="7EF4DF96" w14:textId="77777777" w:rsidR="008D4D70" w:rsidRDefault="00B111F0" w:rsidP="00B111F0">
      <w:pPr>
        <w:spacing w:after="0" w:line="240" w:lineRule="auto"/>
        <w:jc w:val="both"/>
      </w:pPr>
      <w:r>
        <w:t>-Локально-чувствительное хеширование (LSH) и алгоритм ANN (</w:t>
      </w:r>
      <w:proofErr w:type="spellStart"/>
      <w:r>
        <w:t>Approximate</w:t>
      </w:r>
      <w:proofErr w:type="spellEnd"/>
      <w:r>
        <w:t xml:space="preserve"> 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>).</w:t>
      </w:r>
    </w:p>
    <w:p w14:paraId="550B11E1" w14:textId="717E6F71" w:rsidR="00B111F0" w:rsidRDefault="008D4D70" w:rsidP="00B111F0">
      <w:pPr>
        <w:spacing w:after="0" w:line="240" w:lineRule="auto"/>
        <w:jc w:val="both"/>
      </w:pPr>
      <w:r>
        <w:t xml:space="preserve">-Граф-ориентированные методы приближённого поиска: иерархические </w:t>
      </w:r>
      <w:proofErr w:type="spellStart"/>
      <w:r>
        <w:t>навигируемые</w:t>
      </w:r>
      <w:proofErr w:type="spellEnd"/>
      <w:r>
        <w:t xml:space="preserve"> малые миры (HNSW) как основной алгоритм построения индекса.</w:t>
      </w:r>
    </w:p>
    <w:p w14:paraId="24B9C8EB" w14:textId="4A927648" w:rsidR="00B111F0" w:rsidRPr="00B111F0" w:rsidRDefault="00B111F0" w:rsidP="00B111F0">
      <w:pPr>
        <w:spacing w:after="0" w:line="240" w:lineRule="auto"/>
        <w:jc w:val="both"/>
        <w:rPr>
          <w:b/>
          <w:bCs/>
        </w:rPr>
      </w:pPr>
      <w:r w:rsidRPr="00B111F0">
        <w:rPr>
          <w:b/>
          <w:bCs/>
        </w:rPr>
        <w:t>Глава 2. Архитектурные особенности маркетплейса и интеграция технологий векторного поиска</w:t>
      </w:r>
    </w:p>
    <w:p w14:paraId="065DB398" w14:textId="77777777" w:rsidR="00B111F0" w:rsidRPr="00B111F0" w:rsidRDefault="00B111F0" w:rsidP="00B111F0">
      <w:pPr>
        <w:spacing w:after="0" w:line="240" w:lineRule="auto"/>
        <w:jc w:val="both"/>
        <w:rPr>
          <w:b/>
          <w:bCs/>
        </w:rPr>
      </w:pPr>
      <w:r w:rsidRPr="00B111F0">
        <w:rPr>
          <w:b/>
          <w:bCs/>
        </w:rPr>
        <w:t>2.1 Структура типичного архитектуры маркетплейса и основные компоненты</w:t>
      </w:r>
    </w:p>
    <w:p w14:paraId="53BF87FD" w14:textId="285E4F54" w:rsidR="00B111F0" w:rsidRDefault="00B111F0" w:rsidP="00B111F0">
      <w:pPr>
        <w:spacing w:after="0" w:line="240" w:lineRule="auto"/>
        <w:jc w:val="both"/>
      </w:pPr>
      <w:r>
        <w:t xml:space="preserve">-Типовая </w:t>
      </w:r>
      <w:proofErr w:type="spellStart"/>
      <w:r w:rsidR="008D4D70" w:rsidRPr="008D4D70">
        <w:rPr>
          <w:rFonts w:ascii="Calibri" w:hAnsi="Calibri" w:cs="Calibri"/>
        </w:rPr>
        <w:t>микросервисная</w:t>
      </w:r>
      <w:proofErr w:type="spellEnd"/>
      <w:r w:rsidR="008D4D70" w:rsidRPr="008D4D70">
        <w:rPr>
          <w:rFonts w:ascii="Calibri" w:hAnsi="Calibri" w:cs="Calibri"/>
        </w:rPr>
        <w:t xml:space="preserve"> архитектура маркетплейса: </w:t>
      </w:r>
      <w:proofErr w:type="spellStart"/>
      <w:r w:rsidR="008D4D70" w:rsidRPr="008D4D70">
        <w:rPr>
          <w:rFonts w:ascii="Calibri" w:hAnsi="Calibri" w:cs="Calibri"/>
        </w:rPr>
        <w:t>фронтенд</w:t>
      </w:r>
      <w:proofErr w:type="spellEnd"/>
      <w:r w:rsidR="008D4D70" w:rsidRPr="008D4D70">
        <w:rPr>
          <w:rFonts w:ascii="Calibri" w:hAnsi="Calibri" w:cs="Calibri"/>
        </w:rPr>
        <w:t>, API-шлюз и обособленные сервисы каталога товаров, обработки заказов и поиска</w:t>
      </w:r>
      <w:r>
        <w:t>.</w:t>
      </w:r>
    </w:p>
    <w:p w14:paraId="75D0D078" w14:textId="2C574DFA" w:rsidR="00B111F0" w:rsidRDefault="00B111F0" w:rsidP="00B111F0">
      <w:pPr>
        <w:spacing w:after="0" w:line="240" w:lineRule="auto"/>
        <w:jc w:val="both"/>
      </w:pPr>
      <w:r>
        <w:t>-Место служб поддержки поиска и рекомендации среди прочих компонентов.</w:t>
      </w:r>
    </w:p>
    <w:p w14:paraId="66DA8A72" w14:textId="77777777" w:rsidR="00B111F0" w:rsidRPr="00B111F0" w:rsidRDefault="00B111F0" w:rsidP="00B111F0">
      <w:pPr>
        <w:spacing w:after="0" w:line="240" w:lineRule="auto"/>
        <w:jc w:val="both"/>
        <w:rPr>
          <w:b/>
          <w:bCs/>
        </w:rPr>
      </w:pPr>
      <w:r w:rsidRPr="00B111F0">
        <w:rPr>
          <w:b/>
          <w:bCs/>
        </w:rPr>
        <w:t>2.2 Возможности внедрения технологий векторного поиска в инфраструктуру платформ электронной коммерции</w:t>
      </w:r>
    </w:p>
    <w:p w14:paraId="3E6F4D2E" w14:textId="4EF0C4BD" w:rsidR="00083C9F" w:rsidRDefault="00083C9F" w:rsidP="00B111F0">
      <w:pPr>
        <w:spacing w:after="0" w:line="240" w:lineRule="auto"/>
        <w:jc w:val="both"/>
      </w:pPr>
      <w:r>
        <w:t>-Необходимость модернизации архитектуры хранения и поиска данных.</w:t>
      </w:r>
    </w:p>
    <w:p w14:paraId="78E559E2" w14:textId="2705DFDE" w:rsidR="00B111F0" w:rsidRDefault="00083C9F" w:rsidP="00B111F0">
      <w:pPr>
        <w:spacing w:after="0" w:line="240" w:lineRule="auto"/>
        <w:jc w:val="both"/>
      </w:pPr>
      <w:r>
        <w:t>-Оптимизация производительности путём интеграции векторных индексов.</w:t>
      </w:r>
    </w:p>
    <w:p w14:paraId="11B61CD4" w14:textId="77777777" w:rsidR="00B111F0" w:rsidRPr="00B111F0" w:rsidRDefault="00B111F0" w:rsidP="00B111F0">
      <w:pPr>
        <w:spacing w:after="0" w:line="240" w:lineRule="auto"/>
        <w:jc w:val="both"/>
        <w:rPr>
          <w:b/>
          <w:bCs/>
        </w:rPr>
      </w:pPr>
      <w:bookmarkStart w:id="0" w:name="_Hlk233124763"/>
      <w:r w:rsidRPr="00B111F0">
        <w:rPr>
          <w:b/>
          <w:bCs/>
        </w:rPr>
        <w:t>2.3 Специфичные требования маркетплейса к технологиям векторного поиска</w:t>
      </w:r>
      <w:bookmarkEnd w:id="0"/>
    </w:p>
    <w:p w14:paraId="127CAFE2" w14:textId="276A150D" w:rsidR="00B111F0" w:rsidRDefault="00B111F0" w:rsidP="00B111F0">
      <w:pPr>
        <w:spacing w:after="0" w:line="240" w:lineRule="auto"/>
        <w:jc w:val="both"/>
      </w:pPr>
      <w:r>
        <w:t>-Требования к скорости и точности выдачи результатов поиска и рекомендательных сервисов.</w:t>
      </w:r>
    </w:p>
    <w:p w14:paraId="547433C9" w14:textId="2BB65F8D" w:rsidR="00B111F0" w:rsidRDefault="00B111F0" w:rsidP="00B111F0">
      <w:pPr>
        <w:spacing w:after="0" w:line="240" w:lineRule="auto"/>
        <w:jc w:val="both"/>
      </w:pPr>
      <w:r>
        <w:t>-Учет масштабируемости и распределенности среды развертывания маркетплейса.</w:t>
      </w:r>
    </w:p>
    <w:p w14:paraId="08F39930" w14:textId="77777777" w:rsidR="00B111F0" w:rsidRPr="00B111F0" w:rsidRDefault="00B111F0" w:rsidP="00B111F0">
      <w:pPr>
        <w:spacing w:after="0" w:line="240" w:lineRule="auto"/>
        <w:jc w:val="both"/>
        <w:rPr>
          <w:b/>
          <w:bCs/>
        </w:rPr>
      </w:pPr>
      <w:r w:rsidRPr="00B111F0">
        <w:rPr>
          <w:b/>
          <w:bCs/>
        </w:rPr>
        <w:t>Глава 3. Программные решения и инструменты для адаптации технологий векторного поиска</w:t>
      </w:r>
    </w:p>
    <w:p w14:paraId="044880E3" w14:textId="77777777" w:rsidR="00B111F0" w:rsidRPr="00B111F0" w:rsidRDefault="00B111F0" w:rsidP="00B111F0">
      <w:pPr>
        <w:spacing w:after="0" w:line="240" w:lineRule="auto"/>
        <w:jc w:val="both"/>
        <w:rPr>
          <w:b/>
          <w:bCs/>
        </w:rPr>
      </w:pPr>
      <w:r w:rsidRPr="00B111F0">
        <w:rPr>
          <w:b/>
          <w:bCs/>
        </w:rPr>
        <w:t>3.1 Современные библиотеки и фреймворки для реализации векторного поиска</w:t>
      </w:r>
    </w:p>
    <w:p w14:paraId="6C852BA6" w14:textId="01F597B7" w:rsidR="00B111F0" w:rsidRDefault="00B111F0" w:rsidP="00B111F0">
      <w:pPr>
        <w:spacing w:after="0" w:line="240" w:lineRule="auto"/>
        <w:jc w:val="both"/>
      </w:pPr>
      <w:r>
        <w:t>-</w:t>
      </w:r>
      <w:r w:rsidR="003A3729" w:rsidRPr="003A3729">
        <w:rPr>
          <w:rFonts w:ascii="Calibri" w:hAnsi="Calibri" w:cs="Calibri"/>
        </w:rPr>
        <w:t>Обзор зрелых решений (</w:t>
      </w:r>
      <w:proofErr w:type="spellStart"/>
      <w:r w:rsidR="00DD17B0">
        <w:rPr>
          <w:rFonts w:cs="Times New Roman"/>
          <w:color w:val="000000"/>
        </w:rPr>
        <w:t>Annoy</w:t>
      </w:r>
      <w:proofErr w:type="spellEnd"/>
      <w:r w:rsidR="003A3729" w:rsidRPr="003A3729">
        <w:rPr>
          <w:rFonts w:ascii="Calibri" w:hAnsi="Calibri" w:cs="Calibri"/>
        </w:rPr>
        <w:t xml:space="preserve">, NMSLIB, </w:t>
      </w:r>
      <w:proofErr w:type="spellStart"/>
      <w:r w:rsidR="003A3729" w:rsidRPr="003A3729">
        <w:rPr>
          <w:rFonts w:ascii="Calibri" w:hAnsi="Calibri" w:cs="Calibri"/>
        </w:rPr>
        <w:t>Milvus</w:t>
      </w:r>
      <w:proofErr w:type="spellEnd"/>
      <w:r w:rsidR="003A3729" w:rsidRPr="003A3729">
        <w:rPr>
          <w:rFonts w:ascii="Calibri" w:hAnsi="Calibri" w:cs="Calibri"/>
        </w:rPr>
        <w:t xml:space="preserve">, </w:t>
      </w:r>
      <w:proofErr w:type="spellStart"/>
      <w:r w:rsidR="003A3729" w:rsidRPr="003A3729">
        <w:rPr>
          <w:rFonts w:ascii="Calibri" w:hAnsi="Calibri" w:cs="Calibri"/>
        </w:rPr>
        <w:t>Elasticsearch</w:t>
      </w:r>
      <w:proofErr w:type="spellEnd"/>
      <w:r w:rsidR="003A3729" w:rsidRPr="003A3729">
        <w:rPr>
          <w:rFonts w:ascii="Calibri" w:hAnsi="Calibri" w:cs="Calibri"/>
        </w:rPr>
        <w:t>): их возможности и ограничения как ориентир при выборе инструмента</w:t>
      </w:r>
      <w:r>
        <w:t>.</w:t>
      </w:r>
    </w:p>
    <w:p w14:paraId="4BE87F6F" w14:textId="4D8443F7" w:rsidR="00B111F0" w:rsidRDefault="00B111F0" w:rsidP="00B111F0">
      <w:pPr>
        <w:spacing w:after="0" w:line="240" w:lineRule="auto"/>
        <w:jc w:val="both"/>
      </w:pPr>
      <w:r>
        <w:t>-</w:t>
      </w:r>
      <w:r w:rsidR="003A3729" w:rsidRPr="003A3729">
        <w:rPr>
          <w:rFonts w:ascii="Calibri" w:hAnsi="Calibri" w:cs="Calibri"/>
        </w:rPr>
        <w:t xml:space="preserve">Библиотека </w:t>
      </w:r>
      <w:proofErr w:type="spellStart"/>
      <w:r w:rsidR="003A3729" w:rsidRPr="003A3729">
        <w:rPr>
          <w:rFonts w:ascii="Calibri" w:hAnsi="Calibri" w:cs="Calibri"/>
        </w:rPr>
        <w:t>USearch</w:t>
      </w:r>
      <w:proofErr w:type="spellEnd"/>
      <w:r w:rsidR="003A3729" w:rsidRPr="003A3729">
        <w:rPr>
          <w:rFonts w:ascii="Calibri" w:hAnsi="Calibri" w:cs="Calibri"/>
        </w:rPr>
        <w:t xml:space="preserve"> и её Go-</w:t>
      </w:r>
      <w:proofErr w:type="spellStart"/>
      <w:r w:rsidR="003A3729" w:rsidRPr="003A3729">
        <w:rPr>
          <w:rFonts w:ascii="Calibri" w:hAnsi="Calibri" w:cs="Calibri"/>
        </w:rPr>
        <w:t>биндинги</w:t>
      </w:r>
      <w:proofErr w:type="spellEnd"/>
      <w:r w:rsidR="003A3729" w:rsidRPr="003A3729">
        <w:rPr>
          <w:rFonts w:ascii="Calibri" w:hAnsi="Calibri" w:cs="Calibri"/>
        </w:rPr>
        <w:t xml:space="preserve"> как основной инструмент реализации HNSW-индекса; обоснование выбора языка Go для </w:t>
      </w:r>
      <w:proofErr w:type="spellStart"/>
      <w:r w:rsidR="003A3729" w:rsidRPr="003A3729">
        <w:rPr>
          <w:rFonts w:ascii="Calibri" w:hAnsi="Calibri" w:cs="Calibri"/>
        </w:rPr>
        <w:t>микросервисной</w:t>
      </w:r>
      <w:proofErr w:type="spellEnd"/>
      <w:r w:rsidR="003A3729" w:rsidRPr="003A3729">
        <w:rPr>
          <w:rFonts w:ascii="Calibri" w:hAnsi="Calibri" w:cs="Calibri"/>
        </w:rPr>
        <w:t xml:space="preserve"> архитектуры</w:t>
      </w:r>
      <w:r>
        <w:t>.</w:t>
      </w:r>
    </w:p>
    <w:p w14:paraId="316D902E" w14:textId="71B1112A" w:rsidR="00B111F0" w:rsidRPr="00B111F0" w:rsidRDefault="00B111F0" w:rsidP="00B111F0">
      <w:pPr>
        <w:spacing w:after="0" w:line="240" w:lineRule="auto"/>
        <w:jc w:val="both"/>
        <w:rPr>
          <w:b/>
          <w:bCs/>
        </w:rPr>
      </w:pPr>
      <w:r w:rsidRPr="00B111F0">
        <w:rPr>
          <w:b/>
          <w:bCs/>
        </w:rPr>
        <w:t xml:space="preserve">3.2 </w:t>
      </w:r>
      <w:r w:rsidR="003A3729" w:rsidRPr="003A3729">
        <w:rPr>
          <w:rFonts w:ascii="Calibri" w:hAnsi="Calibri" w:cs="Calibri"/>
          <w:b/>
          <w:bCs/>
        </w:rPr>
        <w:t xml:space="preserve">Получение векторных представлений товаров (вычисление </w:t>
      </w:r>
      <w:proofErr w:type="spellStart"/>
      <w:r w:rsidR="003A3729" w:rsidRPr="003A3729">
        <w:rPr>
          <w:rFonts w:ascii="Calibri" w:hAnsi="Calibri" w:cs="Calibri"/>
          <w:b/>
          <w:bCs/>
        </w:rPr>
        <w:t>эмбеддингов</w:t>
      </w:r>
      <w:proofErr w:type="spellEnd"/>
      <w:r w:rsidR="003A3729" w:rsidRPr="003A3729">
        <w:rPr>
          <w:rFonts w:ascii="Calibri" w:hAnsi="Calibri" w:cs="Calibri"/>
          <w:b/>
          <w:bCs/>
        </w:rPr>
        <w:t>)</w:t>
      </w:r>
    </w:p>
    <w:p w14:paraId="5340F9CB" w14:textId="5AAA8C2C" w:rsidR="00B111F0" w:rsidRDefault="00B111F0" w:rsidP="00B111F0">
      <w:pPr>
        <w:spacing w:after="0" w:line="240" w:lineRule="auto"/>
        <w:jc w:val="both"/>
      </w:pPr>
      <w:r>
        <w:t>-</w:t>
      </w:r>
      <w:r w:rsidR="003A3729" w:rsidRPr="003A3729">
        <w:rPr>
          <w:rFonts w:ascii="Calibri" w:hAnsi="Calibri" w:cs="Calibri"/>
        </w:rPr>
        <w:t>Модели-</w:t>
      </w:r>
      <w:proofErr w:type="spellStart"/>
      <w:r w:rsidR="003A3729" w:rsidRPr="003A3729">
        <w:rPr>
          <w:rFonts w:ascii="Calibri" w:hAnsi="Calibri" w:cs="Calibri"/>
        </w:rPr>
        <w:t>энкодеры</w:t>
      </w:r>
      <w:proofErr w:type="spellEnd"/>
      <w:r w:rsidR="003A3729" w:rsidRPr="003A3729">
        <w:rPr>
          <w:rFonts w:ascii="Calibri" w:hAnsi="Calibri" w:cs="Calibri"/>
        </w:rPr>
        <w:t xml:space="preserve"> для преобразования текста товара в вектор; конвейер вычисления </w:t>
      </w:r>
      <w:proofErr w:type="spellStart"/>
      <w:r w:rsidR="003A3729" w:rsidRPr="003A3729">
        <w:rPr>
          <w:rFonts w:ascii="Calibri" w:hAnsi="Calibri" w:cs="Calibri"/>
        </w:rPr>
        <w:t>эмбеддингов</w:t>
      </w:r>
      <w:proofErr w:type="spellEnd"/>
      <w:r w:rsidR="003A3729" w:rsidRPr="003A3729">
        <w:rPr>
          <w:rFonts w:ascii="Calibri" w:hAnsi="Calibri" w:cs="Calibri"/>
        </w:rPr>
        <w:t xml:space="preserve"> и выделенный сервис их генерации</w:t>
      </w:r>
      <w:r>
        <w:t>.</w:t>
      </w:r>
    </w:p>
    <w:p w14:paraId="7EBBCCB7" w14:textId="259BF748" w:rsidR="00B111F0" w:rsidRDefault="00B111F0" w:rsidP="00B111F0">
      <w:pPr>
        <w:spacing w:after="0" w:line="240" w:lineRule="auto"/>
        <w:jc w:val="both"/>
      </w:pPr>
      <w:r>
        <w:t>-</w:t>
      </w:r>
      <w:r w:rsidR="003A3729" w:rsidRPr="003A3729">
        <w:rPr>
          <w:rFonts w:ascii="Calibri" w:hAnsi="Calibri" w:cs="Calibri"/>
        </w:rPr>
        <w:t xml:space="preserve">Контейнеризация сервисов и аппаратные аспекты </w:t>
      </w:r>
      <w:proofErr w:type="spellStart"/>
      <w:r w:rsidR="003A3729" w:rsidRPr="003A3729">
        <w:rPr>
          <w:rFonts w:ascii="Calibri" w:hAnsi="Calibri" w:cs="Calibri"/>
        </w:rPr>
        <w:t>инференса</w:t>
      </w:r>
      <w:proofErr w:type="spellEnd"/>
      <w:r w:rsidR="003A3729" w:rsidRPr="003A3729">
        <w:rPr>
          <w:rFonts w:ascii="Calibri" w:hAnsi="Calibri" w:cs="Calibri"/>
        </w:rPr>
        <w:t xml:space="preserve"> </w:t>
      </w:r>
      <w:proofErr w:type="spellStart"/>
      <w:r w:rsidR="003A3729" w:rsidRPr="003A3729">
        <w:rPr>
          <w:rFonts w:ascii="Calibri" w:hAnsi="Calibri" w:cs="Calibri"/>
        </w:rPr>
        <w:t>эмбеддингов</w:t>
      </w:r>
      <w:proofErr w:type="spellEnd"/>
      <w:r w:rsidR="003A3729" w:rsidRPr="003A3729">
        <w:rPr>
          <w:rFonts w:ascii="Calibri" w:hAnsi="Calibri" w:cs="Calibri"/>
        </w:rPr>
        <w:t xml:space="preserve"> (CPU/GPU) при масштабировании решения</w:t>
      </w:r>
      <w:r>
        <w:t>.</w:t>
      </w:r>
    </w:p>
    <w:p w14:paraId="05A97EDF" w14:textId="63D88C66" w:rsidR="00B111F0" w:rsidRPr="00B111F0" w:rsidRDefault="00B111F0" w:rsidP="00B111F0">
      <w:pPr>
        <w:spacing w:after="0" w:line="240" w:lineRule="auto"/>
        <w:jc w:val="both"/>
        <w:rPr>
          <w:b/>
          <w:bCs/>
        </w:rPr>
      </w:pPr>
      <w:r w:rsidRPr="00B111F0">
        <w:rPr>
          <w:b/>
          <w:bCs/>
        </w:rPr>
        <w:t xml:space="preserve">3.3 </w:t>
      </w:r>
      <w:r w:rsidR="003A3729" w:rsidRPr="003A3729">
        <w:rPr>
          <w:rFonts w:ascii="Calibri" w:hAnsi="Calibri" w:cs="Calibri"/>
          <w:b/>
          <w:bCs/>
        </w:rPr>
        <w:t xml:space="preserve">Разработка демонстрационного прототипа: </w:t>
      </w:r>
      <w:proofErr w:type="spellStart"/>
      <w:r w:rsidR="003A3729" w:rsidRPr="003A3729">
        <w:rPr>
          <w:rFonts w:ascii="Calibri" w:hAnsi="Calibri" w:cs="Calibri"/>
          <w:b/>
          <w:bCs/>
        </w:rPr>
        <w:t>микросервисный</w:t>
      </w:r>
      <w:proofErr w:type="spellEnd"/>
      <w:r w:rsidR="003A3729" w:rsidRPr="003A3729">
        <w:rPr>
          <w:rFonts w:ascii="Calibri" w:hAnsi="Calibri" w:cs="Calibri"/>
          <w:b/>
          <w:bCs/>
        </w:rPr>
        <w:t xml:space="preserve"> маркетплейс с векторным поиском</w:t>
      </w:r>
    </w:p>
    <w:p w14:paraId="570F6038" w14:textId="77777777" w:rsidR="002B38F4" w:rsidRDefault="00B111F0" w:rsidP="00B111F0">
      <w:pPr>
        <w:spacing w:after="0" w:line="240" w:lineRule="auto"/>
        <w:jc w:val="both"/>
      </w:pPr>
      <w:r>
        <w:t>-</w:t>
      </w:r>
      <w:r w:rsidR="003A3729" w:rsidRPr="003A3729">
        <w:rPr>
          <w:rFonts w:ascii="Calibri" w:hAnsi="Calibri" w:cs="Calibri"/>
        </w:rPr>
        <w:t xml:space="preserve">Архитектура прототипа: сервис каталога товаров, сервис генерации </w:t>
      </w:r>
      <w:proofErr w:type="spellStart"/>
      <w:r w:rsidR="003A3729" w:rsidRPr="003A3729">
        <w:rPr>
          <w:rFonts w:ascii="Calibri" w:hAnsi="Calibri" w:cs="Calibri"/>
        </w:rPr>
        <w:t>эмбеддингов</w:t>
      </w:r>
      <w:proofErr w:type="spellEnd"/>
      <w:r w:rsidR="003A3729" w:rsidRPr="003A3729">
        <w:rPr>
          <w:rFonts w:ascii="Calibri" w:hAnsi="Calibri" w:cs="Calibri"/>
        </w:rPr>
        <w:t xml:space="preserve">, сервис поиска на основе </w:t>
      </w:r>
      <w:proofErr w:type="spellStart"/>
      <w:r w:rsidR="003A3729" w:rsidRPr="003A3729">
        <w:rPr>
          <w:rFonts w:ascii="Calibri" w:hAnsi="Calibri" w:cs="Calibri"/>
        </w:rPr>
        <w:t>USearch</w:t>
      </w:r>
      <w:proofErr w:type="spellEnd"/>
      <w:r w:rsidR="003A3729" w:rsidRPr="003A3729">
        <w:rPr>
          <w:rFonts w:ascii="Calibri" w:hAnsi="Calibri" w:cs="Calibri"/>
        </w:rPr>
        <w:t>/HNSW, API-шлюз и простой веб-</w:t>
      </w:r>
      <w:proofErr w:type="spellStart"/>
      <w:r w:rsidR="003A3729" w:rsidRPr="003A3729">
        <w:rPr>
          <w:rFonts w:ascii="Calibri" w:hAnsi="Calibri" w:cs="Calibri"/>
        </w:rPr>
        <w:t>фронтенд</w:t>
      </w:r>
      <w:proofErr w:type="spellEnd"/>
      <w:r>
        <w:t>.</w:t>
      </w:r>
    </w:p>
    <w:p w14:paraId="724750D3" w14:textId="77777777" w:rsidR="002B38F4" w:rsidRDefault="002B38F4" w:rsidP="00B111F0">
      <w:pPr>
        <w:spacing w:after="0" w:line="240" w:lineRule="auto"/>
        <w:jc w:val="both"/>
      </w:pPr>
      <w:r>
        <w:t>-Модель данных товара (идентификатор, название, категория, описание) и наполнение тестового каталога.</w:t>
      </w:r>
    </w:p>
    <w:p w14:paraId="272778DD" w14:textId="77777777" w:rsidR="002B38F4" w:rsidRDefault="002B38F4" w:rsidP="00B111F0">
      <w:pPr>
        <w:spacing w:after="0" w:line="240" w:lineRule="auto"/>
        <w:jc w:val="both"/>
      </w:pPr>
      <w:r>
        <w:t>-Сервис каталога товаров: хранение товаров и предоставление REST/</w:t>
      </w:r>
      <w:proofErr w:type="spellStart"/>
      <w:r>
        <w:t>gRPC</w:t>
      </w:r>
      <w:proofErr w:type="spellEnd"/>
      <w:r>
        <w:t xml:space="preserve"> API.</w:t>
      </w:r>
    </w:p>
    <w:p w14:paraId="515036A8" w14:textId="77777777" w:rsidR="002B38F4" w:rsidRDefault="002B38F4" w:rsidP="00B111F0">
      <w:pPr>
        <w:spacing w:after="0" w:line="240" w:lineRule="auto"/>
        <w:jc w:val="both"/>
      </w:pPr>
      <w:r>
        <w:t xml:space="preserve">-Сервис генерации </w:t>
      </w:r>
      <w:proofErr w:type="spellStart"/>
      <w:r>
        <w:t>эмбеддингов</w:t>
      </w:r>
      <w:proofErr w:type="spellEnd"/>
      <w:r>
        <w:t>: вызов модели-</w:t>
      </w:r>
      <w:proofErr w:type="spellStart"/>
      <w:r>
        <w:t>энкодера</w:t>
      </w:r>
      <w:proofErr w:type="spellEnd"/>
      <w:r>
        <w:t xml:space="preserve"> и преобразование текста товара в вектор.</w:t>
      </w:r>
    </w:p>
    <w:p w14:paraId="7A3028D9" w14:textId="77777777" w:rsidR="002B38F4" w:rsidRDefault="002B38F4" w:rsidP="00B111F0">
      <w:pPr>
        <w:spacing w:after="0" w:line="240" w:lineRule="auto"/>
        <w:jc w:val="both"/>
      </w:pPr>
      <w:r>
        <w:lastRenderedPageBreak/>
        <w:t xml:space="preserve">-Сервис поиска: построение и обновление HNSW-индекса средствами </w:t>
      </w:r>
      <w:proofErr w:type="spellStart"/>
      <w:r>
        <w:t>USearch</w:t>
      </w:r>
      <w:proofErr w:type="spellEnd"/>
      <w:r>
        <w:t>, обработка запросов ближайших соседей (</w:t>
      </w:r>
      <w:proofErr w:type="spellStart"/>
      <w:r>
        <w:t>kNN</w:t>
      </w:r>
      <w:proofErr w:type="spellEnd"/>
      <w:r>
        <w:t>).</w:t>
      </w:r>
    </w:p>
    <w:p w14:paraId="111D2A7C" w14:textId="77777777" w:rsidR="002B38F4" w:rsidRDefault="002B38F4" w:rsidP="00B111F0">
      <w:pPr>
        <w:spacing w:after="0" w:line="240" w:lineRule="auto"/>
        <w:jc w:val="both"/>
      </w:pPr>
      <w:r>
        <w:t>-API-шлюз: маршрутизация пользовательских запросов и связывание сервисов между собой.</w:t>
      </w:r>
    </w:p>
    <w:p w14:paraId="027BD1CD" w14:textId="77777777" w:rsidR="002B38F4" w:rsidRDefault="002B38F4" w:rsidP="00B111F0">
      <w:pPr>
        <w:spacing w:after="0" w:line="240" w:lineRule="auto"/>
        <w:jc w:val="both"/>
      </w:pPr>
      <w:r>
        <w:t>-Веб-</w:t>
      </w:r>
      <w:proofErr w:type="spellStart"/>
      <w:r>
        <w:t>фронтенд</w:t>
      </w:r>
      <w:proofErr w:type="spellEnd"/>
      <w:r>
        <w:t>: строка поиска, отправка запроса и отображение релевантных товаров.</w:t>
      </w:r>
    </w:p>
    <w:p w14:paraId="5274E430" w14:textId="632C6888" w:rsidR="00B111F0" w:rsidRDefault="002B38F4" w:rsidP="00B111F0">
      <w:pPr>
        <w:spacing w:after="0" w:line="240" w:lineRule="auto"/>
        <w:jc w:val="both"/>
      </w:pPr>
      <w:r>
        <w:t>-Межсервисное взаимодействие и развёртывание через контейнеризацию (</w:t>
      </w:r>
      <w:proofErr w:type="spellStart"/>
      <w:r>
        <w:t>docker-compose</w:t>
      </w:r>
      <w:proofErr w:type="spellEnd"/>
      <w:r>
        <w:t>).</w:t>
      </w:r>
    </w:p>
    <w:p w14:paraId="6962E199" w14:textId="09CD4D01" w:rsidR="00B111F0" w:rsidRDefault="00B111F0" w:rsidP="00B111F0">
      <w:pPr>
        <w:spacing w:after="0" w:line="240" w:lineRule="auto"/>
        <w:jc w:val="both"/>
      </w:pPr>
      <w:r>
        <w:t>-</w:t>
      </w:r>
      <w:r w:rsidR="003A3729" w:rsidRPr="003A3729">
        <w:rPr>
          <w:rFonts w:ascii="Calibri" w:hAnsi="Calibri" w:cs="Calibri"/>
        </w:rPr>
        <w:t>Демонстрация семантического поиска по каталогу (название, категория, описание); оценка качества и скорости выдачи на тестовом наборе товаров</w:t>
      </w:r>
      <w:r>
        <w:t>.</w:t>
      </w:r>
    </w:p>
    <w:p w14:paraId="66CD193A" w14:textId="70B10301" w:rsidR="00B111F0" w:rsidRDefault="00B111F0" w:rsidP="00B111F0">
      <w:pPr>
        <w:spacing w:after="0" w:line="240" w:lineRule="auto"/>
        <w:jc w:val="both"/>
      </w:pPr>
      <w:r w:rsidRPr="00B111F0">
        <w:rPr>
          <w:b/>
          <w:bCs/>
        </w:rPr>
        <w:t>Заключение</w:t>
      </w:r>
      <w:r>
        <w:rPr>
          <w:b/>
          <w:bCs/>
        </w:rPr>
        <w:t xml:space="preserve"> (</w:t>
      </w:r>
      <w:r>
        <w:t>выводы по результатам исследования, рекомендации по дальнейшему развитию технологий векторного поиска применительно к экосистеме маркетплейсов, перспективы дальнейших разработок и выводы о значимости полученных результатов</w:t>
      </w:r>
      <w:r w:rsidR="003A3729">
        <w:t xml:space="preserve">; итоги апробации демонстрационного прототипа на Go и </w:t>
      </w:r>
      <w:proofErr w:type="spellStart"/>
      <w:r w:rsidR="003A3729">
        <w:t>USearch</w:t>
      </w:r>
      <w:proofErr w:type="spellEnd"/>
      <w:r w:rsidR="003A3729">
        <w:t xml:space="preserve"> и подтверждение достижения поставленной цели работы</w:t>
      </w:r>
      <w:r>
        <w:t>).</w:t>
      </w:r>
    </w:p>
    <w:p w14:paraId="23191A1E" w14:textId="158B9B04" w:rsidR="00B111F0" w:rsidRDefault="00B111F0" w:rsidP="00B111F0">
      <w:pPr>
        <w:spacing w:after="0" w:line="240" w:lineRule="auto"/>
        <w:jc w:val="both"/>
      </w:pPr>
      <w:r w:rsidRPr="00B111F0">
        <w:rPr>
          <w:b/>
          <w:bCs/>
        </w:rPr>
        <w:t>Список использованных источников</w:t>
      </w:r>
      <w:r>
        <w:t xml:space="preserve"> (перечень научных работ, учебников, документов и ссылок, использованных при подготовке ВКР).</w:t>
      </w:r>
    </w:p>
    <w:sectPr w:rsidR="00B111F0" w:rsidSect="00B111F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ECAF7A" w14:textId="77777777" w:rsidR="003C3616" w:rsidRDefault="003C3616" w:rsidP="008D4D70">
      <w:pPr>
        <w:spacing w:after="0" w:line="240" w:lineRule="auto"/>
      </w:pPr>
      <w:r>
        <w:separator/>
      </w:r>
    </w:p>
  </w:endnote>
  <w:endnote w:type="continuationSeparator" w:id="0">
    <w:p w14:paraId="25437C6D" w14:textId="77777777" w:rsidR="003C3616" w:rsidRDefault="003C3616" w:rsidP="008D4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31B48F" w14:textId="77777777" w:rsidR="008D4D70" w:rsidRDefault="008D4D7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DE7365" w14:textId="77777777" w:rsidR="008D4D70" w:rsidRDefault="008D4D70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F70A1A" w14:textId="77777777" w:rsidR="008D4D70" w:rsidRDefault="008D4D7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EBD73C" w14:textId="77777777" w:rsidR="003C3616" w:rsidRDefault="003C3616" w:rsidP="008D4D70">
      <w:pPr>
        <w:spacing w:after="0" w:line="240" w:lineRule="auto"/>
      </w:pPr>
      <w:r>
        <w:separator/>
      </w:r>
    </w:p>
  </w:footnote>
  <w:footnote w:type="continuationSeparator" w:id="0">
    <w:p w14:paraId="41647CBF" w14:textId="77777777" w:rsidR="003C3616" w:rsidRDefault="003C3616" w:rsidP="008D4D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1225C5" w14:textId="77777777" w:rsidR="008D4D70" w:rsidRDefault="008D4D7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52DE9F" w14:textId="77777777" w:rsidR="008D4D70" w:rsidRDefault="008D4D70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847911" w14:textId="77777777" w:rsidR="008D4D70" w:rsidRDefault="008D4D70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F0"/>
    <w:rsid w:val="00083C9F"/>
    <w:rsid w:val="000C1671"/>
    <w:rsid w:val="001512CC"/>
    <w:rsid w:val="001E756F"/>
    <w:rsid w:val="002B38F4"/>
    <w:rsid w:val="003A3729"/>
    <w:rsid w:val="003C3616"/>
    <w:rsid w:val="003D0983"/>
    <w:rsid w:val="003D1D0E"/>
    <w:rsid w:val="0043622A"/>
    <w:rsid w:val="004860AB"/>
    <w:rsid w:val="00596240"/>
    <w:rsid w:val="005D049A"/>
    <w:rsid w:val="008D4D70"/>
    <w:rsid w:val="009B435F"/>
    <w:rsid w:val="00B111F0"/>
    <w:rsid w:val="00DD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4ECA1"/>
  <w15:chartTrackingRefBased/>
  <w15:docId w15:val="{1F103FEE-9043-4291-BFE6-AA158511F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1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1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1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1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11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11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11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11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11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11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1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1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1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11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11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11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1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11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11F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D4D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D4D70"/>
  </w:style>
  <w:style w:type="paragraph" w:styleId="ae">
    <w:name w:val="footer"/>
    <w:basedOn w:val="a"/>
    <w:link w:val="af"/>
    <w:uiPriority w:val="99"/>
    <w:unhideWhenUsed/>
    <w:rsid w:val="008D4D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D4D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102DD01-5820-4155-99CB-C6749FCE8CBB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656b4c24-bd71-47f1-8075-9ac763121bd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НАХРЕН ОБЩЕСТВО</cp:lastModifiedBy>
  <cp:revision>5</cp:revision>
  <dcterms:created xsi:type="dcterms:W3CDTF">2025-10-14T10:06:00Z</dcterms:created>
  <dcterms:modified xsi:type="dcterms:W3CDTF">2026-06-25T17:11:00Z</dcterms:modified>
</cp:coreProperties>
</file>