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5A4" w:rsidRPr="00DA40D1" w:rsidRDefault="003C6D2C" w:rsidP="00AD75A4">
      <w:pPr>
        <w:rPr>
          <w:b/>
        </w:rPr>
      </w:pPr>
      <w:r w:rsidRPr="003C6D2C">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5pt;height:39.75pt" fillcolor="#00c" strokecolor="#eaeaea" strokeweight="1pt">
            <v:fill color2="blue"/>
            <v:stroke r:id="rId7" o:title=""/>
            <v:shadow type="perspective" color="silver" opacity="52429f" origin="-.5,.5" matrix=",46340f,,.5,,-4768371582e-16"/>
            <v:textpath style="font-family:&quot;Verdana&quot;;font-weight:bold;v-text-kern:t" trim="t" fitpath="t" string="9"/>
          </v:shape>
        </w:pict>
      </w:r>
      <w:r w:rsidR="00DA40D1">
        <w:rPr>
          <w:b/>
        </w:rPr>
        <w:t>.</w:t>
      </w:r>
      <w:bookmarkStart w:id="0" w:name="_GoBack"/>
      <w:bookmarkEnd w:id="0"/>
      <w:r w:rsidRPr="003C6D2C">
        <w:rPr>
          <w:rFonts w:ascii="Verdana" w:hAnsi="Verdana" w:cs="Arial"/>
          <w:b/>
          <w:color w:val="FF0000"/>
          <w:u w:val="double"/>
        </w:rPr>
        <w:pict>
          <v:shape id="_x0000_i1026" type="#_x0000_t136" style="width:465.75pt;height:38.25pt" fillcolor="red" strokecolor="#eaeaea" strokeweight="1pt">
            <v:fill color2="blue"/>
            <v:shadow on="t" type="perspective" color="silver" opacity="52429f" origin="-.5,.5" matrix=",46340f,,.5,,-4768371582e-16"/>
            <v:textpath style="font-family:&quot;Georgia&quot;;font-weight:bold;v-text-kern:t" trim="t" fitpath="t" string="CELLS AND SIMPLE CIRCUITS"/>
          </v:shape>
        </w:pict>
      </w:r>
    </w:p>
    <w:p w:rsidR="00AD75A4" w:rsidRDefault="00AD75A4" w:rsidP="00AD75A4">
      <w:pPr>
        <w:numPr>
          <w:ilvl w:val="0"/>
          <w:numId w:val="1"/>
        </w:numPr>
        <w:rPr>
          <w:rFonts w:ascii="Verdana" w:hAnsi="Verdana" w:cs="Arial"/>
        </w:rPr>
      </w:pPr>
      <w:r w:rsidRPr="0096024D">
        <w:rPr>
          <w:rFonts w:ascii="Verdana" w:hAnsi="Verdana" w:cs="Arial"/>
        </w:rPr>
        <w:t>Distinguish between a primary cell and a secondary cell.</w:t>
      </w:r>
    </w:p>
    <w:p w:rsidR="00AD75A4" w:rsidRDefault="00AD75A4" w:rsidP="00AD75A4">
      <w:pPr>
        <w:rPr>
          <w:rFonts w:ascii="Verdana" w:hAnsi="Verdana" w:cs="Arial"/>
        </w:rPr>
      </w:pPr>
    </w:p>
    <w:p w:rsidR="00AD75A4" w:rsidRDefault="00AD75A4" w:rsidP="00AD75A4">
      <w:pPr>
        <w:numPr>
          <w:ilvl w:val="0"/>
          <w:numId w:val="1"/>
        </w:numPr>
        <w:tabs>
          <w:tab w:val="left" w:pos="3420"/>
        </w:tabs>
        <w:rPr>
          <w:rFonts w:ascii="Verdana" w:hAnsi="Verdana" w:cs="Arial"/>
        </w:rPr>
      </w:pPr>
      <w:r w:rsidRPr="00324E19">
        <w:rPr>
          <w:rFonts w:ascii="Verdana" w:hAnsi="Verdana" w:cs="Arial"/>
        </w:rPr>
        <w:t>Define the term “e.m.f” of a cell.                                                  (1mk)</w:t>
      </w:r>
    </w:p>
    <w:p w:rsidR="00AD75A4" w:rsidRDefault="00AD75A4" w:rsidP="00AD75A4">
      <w:pPr>
        <w:tabs>
          <w:tab w:val="left" w:pos="3420"/>
        </w:tabs>
        <w:rPr>
          <w:rFonts w:ascii="Verdana" w:hAnsi="Verdana" w:cs="Arial"/>
        </w:rPr>
      </w:pPr>
    </w:p>
    <w:p w:rsidR="00AD75A4" w:rsidRDefault="00AD75A4" w:rsidP="00AD75A4">
      <w:pPr>
        <w:numPr>
          <w:ilvl w:val="0"/>
          <w:numId w:val="1"/>
        </w:numPr>
        <w:rPr>
          <w:rFonts w:ascii="Verdana" w:hAnsi="Verdana" w:cs="Arial"/>
        </w:rPr>
      </w:pPr>
      <w:r w:rsidRPr="00324E19">
        <w:rPr>
          <w:rFonts w:ascii="Verdana" w:hAnsi="Verdana" w:cs="Arial"/>
        </w:rPr>
        <w:t>Distinguish between electromotive force</w:t>
      </w:r>
      <w:r>
        <w:rPr>
          <w:rFonts w:ascii="Verdana" w:hAnsi="Verdana" w:cs="Arial"/>
        </w:rPr>
        <w:t xml:space="preserve"> and potential difference</w:t>
      </w:r>
      <w:r>
        <w:rPr>
          <w:rFonts w:ascii="Verdana" w:hAnsi="Verdana" w:cs="Arial"/>
        </w:rPr>
        <w:tab/>
        <w:t>(2mks</w:t>
      </w:r>
    </w:p>
    <w:p w:rsidR="00AD75A4" w:rsidRPr="002C39A6"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State one major difference between a primary cell and a secondary cell(1mk)</w:t>
      </w:r>
    </w:p>
    <w:p w:rsidR="00AD75A4" w:rsidRPr="0096024D" w:rsidRDefault="00AD75A4" w:rsidP="00AD75A4">
      <w:pPr>
        <w:rPr>
          <w:rFonts w:ascii="Verdana" w:hAnsi="Verdana" w:cs="Arial"/>
        </w:rPr>
      </w:pPr>
    </w:p>
    <w:p w:rsidR="00AD75A4" w:rsidRDefault="00AD75A4" w:rsidP="00AD75A4">
      <w:pPr>
        <w:numPr>
          <w:ilvl w:val="0"/>
          <w:numId w:val="1"/>
        </w:numPr>
        <w:jc w:val="both"/>
        <w:rPr>
          <w:rFonts w:ascii="Verdana" w:hAnsi="Verdana" w:cs="Arial"/>
        </w:rPr>
      </w:pPr>
      <w:r w:rsidRPr="0096024D">
        <w:rPr>
          <w:rFonts w:ascii="Verdana" w:hAnsi="Verdana" w:cs="Arial"/>
        </w:rPr>
        <w:t>State the major difference between a dry cell and a wet cell</w:t>
      </w:r>
      <w:r w:rsidRPr="0096024D">
        <w:rPr>
          <w:rFonts w:ascii="Verdana" w:hAnsi="Verdana" w:cs="Arial"/>
        </w:rPr>
        <w:tab/>
        <w:t>(1mk)</w:t>
      </w:r>
    </w:p>
    <w:p w:rsidR="00AD75A4" w:rsidRPr="0096024D" w:rsidRDefault="00AD75A4" w:rsidP="00AD75A4">
      <w:pPr>
        <w:jc w:val="both"/>
        <w:rPr>
          <w:rFonts w:ascii="Verdana" w:hAnsi="Verdana" w:cs="Arial"/>
        </w:rPr>
      </w:pPr>
    </w:p>
    <w:p w:rsidR="00AD75A4" w:rsidRDefault="00AD75A4" w:rsidP="00AD75A4">
      <w:pPr>
        <w:numPr>
          <w:ilvl w:val="0"/>
          <w:numId w:val="1"/>
        </w:numPr>
        <w:ind w:right="-25"/>
        <w:rPr>
          <w:rFonts w:ascii="Verdana" w:hAnsi="Verdana" w:cs="Arial"/>
        </w:rPr>
      </w:pPr>
      <w:r w:rsidRPr="0096024D">
        <w:rPr>
          <w:rFonts w:ascii="Verdana" w:hAnsi="Verdana" w:cs="Arial"/>
        </w:rPr>
        <w:t xml:space="preserve">State two advantages and one disadvantage of alkaline cells over lead acid accumulator.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243439">
        <w:rPr>
          <w:rFonts w:ascii="Verdana" w:hAnsi="Verdana" w:cs="Arial"/>
        </w:rPr>
        <w:t>(3mk)</w:t>
      </w:r>
    </w:p>
    <w:p w:rsidR="00AD75A4" w:rsidRPr="00C33A77" w:rsidRDefault="00AD75A4" w:rsidP="00AD75A4">
      <w:pPr>
        <w:ind w:right="-25"/>
        <w:rPr>
          <w:rFonts w:ascii="Verdana" w:hAnsi="Verdana" w:cs="Arial"/>
        </w:rPr>
      </w:pPr>
    </w:p>
    <w:p w:rsidR="00AD75A4" w:rsidRPr="004303EB" w:rsidRDefault="00AD75A4" w:rsidP="00AD75A4">
      <w:pPr>
        <w:numPr>
          <w:ilvl w:val="0"/>
          <w:numId w:val="1"/>
        </w:numPr>
        <w:jc w:val="both"/>
        <w:rPr>
          <w:rFonts w:ascii="Verdana" w:hAnsi="Verdana" w:cs="Arial"/>
          <w:i/>
        </w:rPr>
      </w:pPr>
      <w:r w:rsidRPr="0096024D">
        <w:rPr>
          <w:rFonts w:ascii="Verdana" w:hAnsi="Verdana" w:cs="Arial"/>
        </w:rPr>
        <w:t xml:space="preserve">Name two advantages which a lead accumulator has over a dry cell </w:t>
      </w:r>
      <w:r w:rsidRPr="0096024D">
        <w:rPr>
          <w:rFonts w:ascii="Verdana" w:hAnsi="Verdana" w:cs="Arial"/>
        </w:rPr>
        <w:tab/>
        <w:t>(2mk)</w:t>
      </w:r>
    </w:p>
    <w:p w:rsidR="00AD75A4" w:rsidRPr="0096024D" w:rsidRDefault="00AD75A4" w:rsidP="00AD75A4">
      <w:pPr>
        <w:jc w:val="both"/>
        <w:rPr>
          <w:rFonts w:ascii="Verdana" w:hAnsi="Verdana" w:cs="Arial"/>
          <w:i/>
        </w:rPr>
      </w:pPr>
    </w:p>
    <w:p w:rsidR="00AD75A4" w:rsidRDefault="00AD75A4" w:rsidP="00AD75A4">
      <w:pPr>
        <w:numPr>
          <w:ilvl w:val="0"/>
          <w:numId w:val="1"/>
        </w:numPr>
        <w:rPr>
          <w:rFonts w:ascii="Verdana" w:hAnsi="Verdana" w:cs="Arial"/>
        </w:rPr>
      </w:pPr>
      <w:r w:rsidRPr="0096024D">
        <w:rPr>
          <w:rFonts w:ascii="Verdana" w:hAnsi="Verdana" w:cs="Arial"/>
        </w:rPr>
        <w:t>Give a reason why it</w:t>
      </w:r>
      <w:r w:rsidR="003550B7">
        <w:rPr>
          <w:rFonts w:ascii="Verdana" w:hAnsi="Verdana" w:cs="Arial"/>
        </w:rPr>
        <w:t xml:space="preserve"> is necessary to leave the caps</w:t>
      </w:r>
      <w:r w:rsidRPr="0096024D">
        <w:rPr>
          <w:rFonts w:ascii="Verdana" w:hAnsi="Verdana" w:cs="Arial"/>
        </w:rPr>
        <w:t xml:space="preserve"> of the  cells open when charging an accumulator. </w:t>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t>(1mk)</w:t>
      </w:r>
    </w:p>
    <w:p w:rsidR="00BE21DC" w:rsidRDefault="00BE21DC" w:rsidP="00BE21DC">
      <w:pPr>
        <w:rPr>
          <w:rFonts w:ascii="Verdana" w:hAnsi="Verdana" w:cs="Arial"/>
        </w:rPr>
      </w:pPr>
    </w:p>
    <w:p w:rsidR="00E8351C" w:rsidRPr="00E821F6" w:rsidRDefault="00E8351C" w:rsidP="00E8351C">
      <w:pPr>
        <w:pStyle w:val="ListParagraph"/>
        <w:numPr>
          <w:ilvl w:val="0"/>
          <w:numId w:val="1"/>
        </w:numPr>
        <w:rPr>
          <w:rFonts w:ascii="Verdana" w:hAnsi="Verdana" w:cs="Arial"/>
        </w:rPr>
      </w:pPr>
      <w:r w:rsidRPr="00E821F6">
        <w:rPr>
          <w:rFonts w:ascii="Verdana" w:hAnsi="Verdana" w:cs="Arial"/>
        </w:rPr>
        <w:t>State the reason for topping up a lead acid accumulator with distilled water.</w:t>
      </w:r>
    </w:p>
    <w:p w:rsidR="00AD75A4" w:rsidRPr="0096024D" w:rsidRDefault="00E8351C" w:rsidP="00E8351C">
      <w:pPr>
        <w:ind w:left="9360"/>
        <w:rPr>
          <w:rFonts w:ascii="Verdana" w:hAnsi="Verdana" w:cs="Arial"/>
        </w:rPr>
      </w:pPr>
      <w:r w:rsidRPr="00E821F6">
        <w:rPr>
          <w:rFonts w:ascii="Verdana" w:hAnsi="Verdana" w:cs="Arial"/>
        </w:rPr>
        <w:t>(1mk)</w:t>
      </w:r>
    </w:p>
    <w:p w:rsidR="00AD75A4" w:rsidRDefault="00AD75A4" w:rsidP="00AD75A4">
      <w:pPr>
        <w:pStyle w:val="ListParagraph"/>
        <w:numPr>
          <w:ilvl w:val="0"/>
          <w:numId w:val="1"/>
        </w:numPr>
        <w:jc w:val="both"/>
        <w:rPr>
          <w:rFonts w:ascii="Verdana" w:hAnsi="Verdana" w:cs="Arial"/>
        </w:rPr>
      </w:pPr>
      <w:r w:rsidRPr="0096024D">
        <w:rPr>
          <w:rFonts w:ascii="Verdana" w:hAnsi="Verdana" w:cs="Arial"/>
        </w:rPr>
        <w:t>Give a reason why it is not advisable to smoke a cigarette near a charging battery.</w:t>
      </w:r>
      <w:r w:rsidRPr="0096024D">
        <w:rPr>
          <w:rFonts w:ascii="Verdana" w:hAnsi="Verdana" w:cs="Arial"/>
        </w:rPr>
        <w:tab/>
        <w:t>(1mk)</w:t>
      </w:r>
    </w:p>
    <w:p w:rsidR="00AD75A4" w:rsidRPr="0096024D" w:rsidRDefault="00AD75A4" w:rsidP="00AD75A4">
      <w:pPr>
        <w:pStyle w:val="ListParagraph"/>
        <w:ind w:left="0"/>
        <w:jc w:val="both"/>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 xml:space="preserve">It is common practice that once an accumulator is recharged the terminals are connected using a wire so as to assess its state of charge.  How is this dangerous to the life of the accumulator? </w:t>
      </w:r>
    </w:p>
    <w:p w:rsidR="00AD75A4" w:rsidRPr="00D51AEF"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Recharging is one of the practices of maintenance of accumulators.  State two measurements, which need to be taken to help you decide when an accumulator is due for charging.</w:t>
      </w:r>
    </w:p>
    <w:p w:rsidR="00AD75A4" w:rsidRPr="0096024D"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 xml:space="preserve">State </w:t>
      </w:r>
      <w:r w:rsidRPr="0096024D">
        <w:rPr>
          <w:rFonts w:ascii="Verdana" w:hAnsi="Verdana" w:cs="Arial"/>
          <w:b/>
        </w:rPr>
        <w:t xml:space="preserve">two </w:t>
      </w:r>
      <w:r w:rsidRPr="0096024D">
        <w:rPr>
          <w:rFonts w:ascii="Verdana" w:hAnsi="Verdana" w:cs="Arial"/>
        </w:rPr>
        <w:t>qualities that are used to determine whether accumulator require charging or not.      (2mks)</w:t>
      </w:r>
    </w:p>
    <w:p w:rsidR="00AD75A4" w:rsidRPr="004303EB" w:rsidRDefault="00AD75A4" w:rsidP="00AD75A4">
      <w:pPr>
        <w:rPr>
          <w:rFonts w:ascii="Verdana" w:hAnsi="Verdana" w:cs="Arial"/>
        </w:rPr>
      </w:pPr>
    </w:p>
    <w:p w:rsidR="00AD75A4" w:rsidRPr="0096024D" w:rsidRDefault="003C6D2C" w:rsidP="00AD75A4">
      <w:pPr>
        <w:numPr>
          <w:ilvl w:val="0"/>
          <w:numId w:val="1"/>
        </w:numPr>
        <w:rPr>
          <w:rFonts w:ascii="Verdana" w:hAnsi="Verdana" w:cs="Arial"/>
        </w:rPr>
      </w:pPr>
      <w:r w:rsidRPr="003C6D2C">
        <w:rPr>
          <w:rFonts w:ascii="Verdana" w:hAnsi="Verdana" w:cs="Arial"/>
          <w:noProof/>
          <w:lang w:val="sw-KE" w:eastAsia="sw-KE"/>
        </w:rPr>
        <w:pict>
          <v:group id="_x0000_s1077" style="position:absolute;left:0;text-align:left;margin-left:65.55pt;margin-top:21.35pt;width:333.65pt;height:101.5pt;z-index:251662336" coordorigin="4999,8436" coordsize="6673,2030">
            <v:shapetype id="_x0000_t32" coordsize="21600,21600" o:spt="32" o:oned="t" path="m,l21600,21600e" filled="f">
              <v:path arrowok="t" fillok="f" o:connecttype="none"/>
              <o:lock v:ext="edit" shapetype="t"/>
            </v:shapetype>
            <v:shape id="_x0000_s1078" type="#_x0000_t32" style="position:absolute;left:6775;top:9478;width:170;height:1" o:connectortype="straight"/>
            <v:shapetype id="_x0000_t202" coordsize="21600,21600" o:spt="202" path="m,l,21600r21600,l21600,xe">
              <v:stroke joinstyle="miter"/>
              <v:path gradientshapeok="t" o:connecttype="rect"/>
            </v:shapetype>
            <v:shape id="_x0000_s1079" type="#_x0000_t202" style="position:absolute;left:8610;top:8436;width:1166;height:412" filled="f" stroked="f">
              <v:textbox style="mso-next-textbox:#_x0000_s1079">
                <w:txbxContent>
                  <w:p w:rsidR="00AD75A4" w:rsidRPr="00D3137D" w:rsidRDefault="00AD75A4" w:rsidP="00AD75A4">
                    <w:pPr>
                      <w:rPr>
                        <w:szCs w:val="20"/>
                      </w:rPr>
                    </w:pPr>
                    <w:r>
                      <w:rPr>
                        <w:rFonts w:ascii="Tahoma" w:hAnsi="Tahoma" w:cs="Tahoma"/>
                        <w:b/>
                        <w:sz w:val="20"/>
                        <w:szCs w:val="20"/>
                      </w:rPr>
                      <w:t xml:space="preserve">Bulb </w:t>
                    </w:r>
                  </w:p>
                </w:txbxContent>
              </v:textbox>
            </v:shape>
            <v:shape id="_x0000_s1080" type="#_x0000_t32" style="position:absolute;left:8017;top:8674;width:708;height:136;flip:y" o:connectortype="straight"/>
            <v:shape id="_x0000_s1081" type="#_x0000_t202" style="position:absolute;left:9648;top:9945;width:1771;height:521" filled="f" stroked="f">
              <v:textbox style="mso-next-textbox:#_x0000_s1081">
                <w:txbxContent>
                  <w:p w:rsidR="00AD75A4" w:rsidRPr="00D226B0" w:rsidRDefault="00AD75A4" w:rsidP="00AD75A4">
                    <w:pPr>
                      <w:rPr>
                        <w:rFonts w:ascii="Verdana" w:hAnsi="Verdana" w:cs="Tahoma"/>
                        <w:b/>
                        <w:sz w:val="22"/>
                        <w:szCs w:val="22"/>
                      </w:rPr>
                    </w:pPr>
                    <w:r w:rsidRPr="00D226B0">
                      <w:rPr>
                        <w:rFonts w:ascii="Verdana" w:hAnsi="Verdana" w:cs="Tahoma"/>
                        <w:b/>
                        <w:sz w:val="22"/>
                        <w:szCs w:val="22"/>
                      </w:rPr>
                      <w:t>DilH</w:t>
                    </w:r>
                    <w:r w:rsidRPr="00D226B0">
                      <w:rPr>
                        <w:rFonts w:ascii="Verdana" w:hAnsi="Verdana" w:cs="Tahoma"/>
                        <w:b/>
                        <w:sz w:val="22"/>
                        <w:szCs w:val="22"/>
                        <w:vertAlign w:val="subscript"/>
                      </w:rPr>
                      <w:t>2</w:t>
                    </w:r>
                    <w:r w:rsidRPr="00D226B0">
                      <w:rPr>
                        <w:rFonts w:ascii="Verdana" w:hAnsi="Verdana" w:cs="Tahoma"/>
                        <w:b/>
                        <w:sz w:val="22"/>
                        <w:szCs w:val="22"/>
                      </w:rPr>
                      <w:t>SO</w:t>
                    </w:r>
                    <w:r w:rsidRPr="00D226B0">
                      <w:rPr>
                        <w:rFonts w:ascii="Verdana" w:hAnsi="Verdana" w:cs="Tahoma"/>
                        <w:b/>
                        <w:sz w:val="22"/>
                        <w:szCs w:val="22"/>
                        <w:vertAlign w:val="subscript"/>
                      </w:rPr>
                      <w:t>4</w:t>
                    </w:r>
                  </w:p>
                  <w:p w:rsidR="00AD75A4" w:rsidRPr="00766311" w:rsidRDefault="00AD75A4" w:rsidP="00AD75A4">
                    <w:pPr>
                      <w:rPr>
                        <w:szCs w:val="20"/>
                      </w:rPr>
                    </w:pPr>
                  </w:p>
                </w:txbxContent>
              </v:textbox>
            </v:shape>
            <v:group id="_x0000_s1082" style="position:absolute;left:6584;top:9187;width:2809;height:1177" coordorigin="2412,11237" coordsize="2809,1122">
              <v:group id="_x0000_s1083" style="position:absolute;left:2412;top:11237;width:2809;height:1122" coordorigin="3594,11961" coordsize="3747,147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84" type="#_x0000_t86" style="position:absolute;left:4812;top:11148;width:1294;height:3272;rotation:90" adj="0" strokeweight="1.5pt"/>
                <v:shape id="_x0000_s1085" style="position:absolute;left:7095;top:11961;width:246;height:177" coordsize="246,177" path="m,177c22,148,44,119,85,90,126,61,186,30,246,e" filled="f" strokeweight="1.5pt">
                  <v:path arrowok="t"/>
                </v:shape>
                <v:shape id="_x0000_s1086" style="position:absolute;left:3594;top:11961;width:229;height:177" coordsize="229,177" path="m229,177c199,140,169,104,131,75,93,46,46,23,,e" filled="f" strokeweight="1.5pt">
                  <v:path arrowok="t"/>
                </v:shape>
              </v:group>
              <v:shape id="_x0000_s1087" type="#_x0000_t86" style="position:absolute;left:3393;top:10715;width:835;height:2453;rotation:90" adj="0" filled="t" fillcolor="black" strokeweight="1.5pt">
                <v:fill r:id="rId8" o:title="Dashed vertical" type="pattern"/>
              </v:shape>
            </v:group>
            <v:rect id="_x0000_s1088" style="position:absolute;left:8812;top:9187;width:180;height:850" strokeweight="1.5pt"/>
            <v:shape id="_x0000_s1089" type="#_x0000_t32" style="position:absolute;left:8902;top:8848;width:1;height:324;flip:y" o:connectortype="straight" strokeweight="1.5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90" type="#_x0000_t123" style="position:absolute;left:7804;top:8729;width:315;height:283" strokeweight="1.5pt"/>
            <v:shape id="_x0000_s1091" type="#_x0000_t32" style="position:absolute;left:7058;top:8862;width:357;height:1;flip:x" o:connectortype="straight" strokeweight="1.5pt"/>
            <v:shape id="_x0000_s1092" type="#_x0000_t32" style="position:absolute;left:8134;top:8871;width:783;height:1" o:connectortype="straight" strokeweight="1.5pt"/>
            <v:shape id="_x0000_s1093" type="#_x0000_t32" style="position:absolute;left:7170;top:9479;width:1614;height:1" o:connectortype="straight"/>
            <v:shape id="_x0000_s1094" type="#_x0000_t32" style="position:absolute;left:8490;top:10181;width:1211;height:1" o:connectortype="straight">
              <v:stroke endarrow="block"/>
            </v:shape>
            <v:shape id="_x0000_s1095" type="#_x0000_t32" style="position:absolute;left:8884;top:9341;width:964;height:1" o:connectortype="straight">
              <v:stroke endarrow="block"/>
            </v:shape>
            <v:shape id="_x0000_s1096" type="#_x0000_t32" style="position:absolute;left:6254;top:9402;width:788;height:1;flip:x" o:connectortype="straight">
              <v:stroke endarrow="block"/>
            </v:shape>
            <v:shape id="_x0000_s1097" type="#_x0000_t202" style="position:absolute;left:4999;top:9222;width:1540;height:454" filled="f" stroked="f">
              <v:textbox style="mso-next-textbox:#_x0000_s1097">
                <w:txbxContent>
                  <w:p w:rsidR="00AD75A4" w:rsidRPr="00E03445" w:rsidRDefault="00AD75A4" w:rsidP="00AD75A4">
                    <w:pPr>
                      <w:rPr>
                        <w:rFonts w:ascii="Tahoma" w:hAnsi="Tahoma" w:cs="Tahoma"/>
                        <w:b/>
                        <w:sz w:val="20"/>
                        <w:szCs w:val="20"/>
                      </w:rPr>
                    </w:pPr>
                    <w:r>
                      <w:rPr>
                        <w:rFonts w:ascii="Tahoma" w:hAnsi="Tahoma" w:cs="Tahoma"/>
                        <w:b/>
                        <w:sz w:val="20"/>
                        <w:szCs w:val="20"/>
                      </w:rPr>
                      <w:t>Zinc plate</w:t>
                    </w:r>
                  </w:p>
                  <w:p w:rsidR="00AD75A4" w:rsidRPr="00766311" w:rsidRDefault="00AD75A4" w:rsidP="00AD75A4">
                    <w:pPr>
                      <w:rPr>
                        <w:szCs w:val="20"/>
                      </w:rPr>
                    </w:pPr>
                  </w:p>
                </w:txbxContent>
              </v:textbox>
            </v:shape>
            <v:shape id="_x0000_s1098" type="#_x0000_t202" style="position:absolute;left:9744;top:9162;width:1928;height:510" filled="f" stroked="f">
              <v:textbox style="mso-next-textbox:#_x0000_s1098">
                <w:txbxContent>
                  <w:p w:rsidR="00AD75A4" w:rsidRPr="00E03445" w:rsidRDefault="00AD75A4" w:rsidP="00AD75A4">
                    <w:pPr>
                      <w:rPr>
                        <w:rFonts w:ascii="Tahoma" w:hAnsi="Tahoma" w:cs="Tahoma"/>
                        <w:b/>
                        <w:sz w:val="20"/>
                        <w:szCs w:val="20"/>
                      </w:rPr>
                    </w:pPr>
                    <w:r>
                      <w:rPr>
                        <w:rFonts w:ascii="Tahoma" w:hAnsi="Tahoma" w:cs="Tahoma"/>
                        <w:b/>
                        <w:sz w:val="20"/>
                        <w:szCs w:val="20"/>
                      </w:rPr>
                      <w:t>Copper plate</w:t>
                    </w:r>
                  </w:p>
                  <w:p w:rsidR="00AD75A4" w:rsidRPr="00766311" w:rsidRDefault="00AD75A4" w:rsidP="00AD75A4">
                    <w:pPr>
                      <w:rPr>
                        <w:szCs w:val="20"/>
                      </w:rPr>
                    </w:pPr>
                  </w:p>
                </w:txbxContent>
              </v:textbox>
            </v:shape>
            <v:shape id="_x0000_s1099" type="#_x0000_t32" style="position:absolute;left:7391;top:8674;width:249;height:189;flip:y" o:connectortype="straight" strokeweight="1.5pt"/>
            <v:shape id="_x0000_s1100" type="#_x0000_t32" style="position:absolute;left:7470;top:8863;width:340;height:1" o:connectortype="straight" strokeweight="1.5pt"/>
            <v:rect id="_x0000_s1101" style="position:absolute;left:6952;top:9188;width:180;height:850" strokeweight="1.5pt"/>
            <v:shape id="_x0000_s1102" type="#_x0000_t32" style="position:absolute;left:7042;top:8850;width:1;height:323;flip:y" o:connectortype="straight" strokeweight="1.5pt"/>
            <v:shape id="_x0000_s1103" type="#_x0000_t32" style="position:absolute;left:7008;top:10076;width:90;height:54;flip:y" o:connectortype="straight"/>
            <v:shape id="_x0000_s1104" type="#_x0000_t32" style="position:absolute;left:8987;top:9473;width:227;height:1" o:connectortype="straight"/>
          </v:group>
        </w:pict>
      </w:r>
      <w:r w:rsidR="00AD75A4" w:rsidRPr="0096024D">
        <w:rPr>
          <w:rFonts w:ascii="Verdana" w:hAnsi="Verdana" w:cs="Arial"/>
        </w:rPr>
        <w:t>The figure below shows a simple cell made of copper and zinc electrodes dipped in dilute sulphuric acid.</w:t>
      </w:r>
    </w:p>
    <w:p w:rsidR="00AD75A4" w:rsidRPr="0096024D" w:rsidRDefault="00AD75A4" w:rsidP="00AD75A4">
      <w:pPr>
        <w:ind w:left="270" w:hanging="720"/>
        <w:jc w:val="center"/>
        <w:rPr>
          <w:rFonts w:ascii="Verdana" w:hAnsi="Verdana" w:cs="Arial"/>
        </w:rPr>
      </w:pPr>
    </w:p>
    <w:p w:rsidR="00AD75A4" w:rsidRPr="0096024D" w:rsidRDefault="00AD75A4" w:rsidP="00AD75A4">
      <w:pPr>
        <w:ind w:left="270" w:hanging="720"/>
        <w:jc w:val="center"/>
        <w:rPr>
          <w:rFonts w:ascii="Verdana" w:hAnsi="Verdana" w:cs="Arial"/>
        </w:rPr>
      </w:pPr>
    </w:p>
    <w:p w:rsidR="00AD75A4" w:rsidRPr="0096024D" w:rsidRDefault="00AD75A4" w:rsidP="00AD75A4">
      <w:pPr>
        <w:ind w:left="270" w:hanging="720"/>
        <w:jc w:val="center"/>
        <w:rPr>
          <w:rFonts w:ascii="Verdana" w:hAnsi="Verdana" w:cs="Arial"/>
        </w:rPr>
      </w:pPr>
    </w:p>
    <w:p w:rsidR="00AD75A4" w:rsidRPr="0096024D" w:rsidRDefault="00AD75A4" w:rsidP="00AD75A4">
      <w:pPr>
        <w:ind w:left="270" w:hanging="720"/>
        <w:jc w:val="center"/>
        <w:rPr>
          <w:rFonts w:ascii="Verdana" w:hAnsi="Verdana" w:cs="Arial"/>
        </w:rPr>
      </w:pPr>
    </w:p>
    <w:p w:rsidR="00AD75A4" w:rsidRPr="0096024D" w:rsidRDefault="00AD75A4" w:rsidP="00AD75A4">
      <w:pPr>
        <w:ind w:left="270" w:hanging="720"/>
        <w:jc w:val="center"/>
        <w:rPr>
          <w:rFonts w:ascii="Verdana" w:hAnsi="Verdana" w:cs="Arial"/>
        </w:rPr>
      </w:pPr>
    </w:p>
    <w:p w:rsidR="00AD75A4" w:rsidRPr="0096024D" w:rsidRDefault="00AD75A4" w:rsidP="00AD75A4">
      <w:pPr>
        <w:ind w:left="270" w:hanging="720"/>
        <w:jc w:val="cente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ind w:left="270" w:hanging="720"/>
        <w:rPr>
          <w:rFonts w:ascii="Verdana" w:hAnsi="Verdana" w:cs="Arial"/>
        </w:rPr>
      </w:pPr>
      <w:r w:rsidRPr="0096024D">
        <w:rPr>
          <w:rFonts w:ascii="Verdana" w:hAnsi="Verdana" w:cs="Arial"/>
        </w:rPr>
        <w:tab/>
        <w:t>a) Identify</w:t>
      </w:r>
      <w:r>
        <w:rPr>
          <w:rFonts w:ascii="Verdana" w:hAnsi="Verdana" w:cs="Arial"/>
        </w:rPr>
        <w:t xml:space="preserve"> the cathode and the anode.</w:t>
      </w:r>
      <w:r>
        <w:rPr>
          <w:rFonts w:ascii="Verdana" w:hAnsi="Verdana" w:cs="Arial"/>
        </w:rPr>
        <w:tab/>
      </w:r>
      <w:r>
        <w:rPr>
          <w:rFonts w:ascii="Verdana" w:hAnsi="Verdana" w:cs="Arial"/>
        </w:rPr>
        <w:tab/>
      </w:r>
      <w:r>
        <w:rPr>
          <w:rFonts w:ascii="Verdana" w:hAnsi="Verdana" w:cs="Arial"/>
        </w:rPr>
        <w:tab/>
      </w:r>
      <w:r w:rsidRPr="0096024D">
        <w:rPr>
          <w:rFonts w:ascii="Verdana" w:hAnsi="Verdana" w:cs="Arial"/>
        </w:rPr>
        <w:tab/>
      </w:r>
      <w:r w:rsidRPr="0096024D">
        <w:rPr>
          <w:rFonts w:ascii="Verdana" w:hAnsi="Verdana" w:cs="Arial"/>
        </w:rPr>
        <w:tab/>
        <w:t>(2 mks)</w:t>
      </w:r>
    </w:p>
    <w:p w:rsidR="00AD75A4" w:rsidRPr="0096024D" w:rsidRDefault="00AD75A4" w:rsidP="00AD75A4">
      <w:pPr>
        <w:ind w:left="270"/>
        <w:rPr>
          <w:rFonts w:ascii="Verdana" w:hAnsi="Verdana" w:cs="Arial"/>
        </w:rPr>
      </w:pPr>
      <w:r w:rsidRPr="0096024D">
        <w:rPr>
          <w:rFonts w:ascii="Verdana" w:hAnsi="Verdana" w:cs="Arial"/>
        </w:rPr>
        <w:tab/>
        <w:t>Cathode</w:t>
      </w:r>
      <w:r w:rsidRPr="0096024D">
        <w:rPr>
          <w:rFonts w:ascii="Verdana" w:hAnsi="Verdana" w:cs="Arial"/>
        </w:rPr>
        <w:tab/>
        <w:t>………………………..</w:t>
      </w:r>
    </w:p>
    <w:p w:rsidR="00AD75A4" w:rsidRPr="0096024D" w:rsidRDefault="00AD75A4" w:rsidP="00AD75A4">
      <w:pPr>
        <w:ind w:left="270"/>
        <w:rPr>
          <w:rFonts w:ascii="Verdana" w:hAnsi="Verdana" w:cs="Arial"/>
        </w:rPr>
      </w:pPr>
      <w:r w:rsidRPr="0096024D">
        <w:rPr>
          <w:rFonts w:ascii="Verdana" w:hAnsi="Verdana" w:cs="Arial"/>
        </w:rPr>
        <w:tab/>
        <w:t>Anode</w:t>
      </w:r>
      <w:r w:rsidRPr="0096024D">
        <w:rPr>
          <w:rFonts w:ascii="Verdana" w:hAnsi="Verdana" w:cs="Arial"/>
        </w:rPr>
        <w:tab/>
        <w:t xml:space="preserve"> ………………………..</w:t>
      </w:r>
    </w:p>
    <w:p w:rsidR="00AD75A4" w:rsidRPr="0096024D" w:rsidRDefault="00AD75A4" w:rsidP="00AD75A4">
      <w:pPr>
        <w:ind w:left="270"/>
        <w:rPr>
          <w:rFonts w:ascii="Verdana" w:hAnsi="Verdana" w:cs="Arial"/>
        </w:rPr>
      </w:pPr>
      <w:r w:rsidRPr="0096024D">
        <w:rPr>
          <w:rFonts w:ascii="Verdana" w:hAnsi="Verdana" w:cs="Arial"/>
        </w:rPr>
        <w:t>b)</w:t>
      </w:r>
      <w:r w:rsidRPr="0096024D">
        <w:rPr>
          <w:rFonts w:ascii="Verdana" w:hAnsi="Verdana" w:cs="Arial"/>
        </w:rPr>
        <w:tab/>
        <w:t xml:space="preserve"> State the two com</w:t>
      </w:r>
      <w:r>
        <w:rPr>
          <w:rFonts w:ascii="Verdana" w:hAnsi="Verdana" w:cs="Arial"/>
        </w:rPr>
        <w:t>mon defects in a simple cell.</w:t>
      </w:r>
      <w:r>
        <w:rPr>
          <w:rFonts w:ascii="Verdana" w:hAnsi="Verdana" w:cs="Arial"/>
        </w:rPr>
        <w:tab/>
      </w:r>
      <w:r>
        <w:rPr>
          <w:rFonts w:ascii="Verdana" w:hAnsi="Verdana" w:cs="Arial"/>
        </w:rPr>
        <w:tab/>
      </w:r>
      <w:r w:rsidRPr="0096024D">
        <w:rPr>
          <w:rFonts w:ascii="Verdana" w:hAnsi="Verdana" w:cs="Arial"/>
        </w:rPr>
        <w:tab/>
        <w:t>(2 mks)</w:t>
      </w:r>
    </w:p>
    <w:p w:rsidR="00AD75A4" w:rsidRDefault="00AD75A4" w:rsidP="00AD75A4">
      <w:pPr>
        <w:ind w:left="270"/>
        <w:rPr>
          <w:rFonts w:ascii="Verdana" w:hAnsi="Verdana" w:cs="Arial"/>
        </w:rPr>
      </w:pPr>
      <w:r w:rsidRPr="0096024D">
        <w:rPr>
          <w:rFonts w:ascii="Verdana" w:hAnsi="Verdana" w:cs="Arial"/>
        </w:rPr>
        <w:t xml:space="preserve">c) </w:t>
      </w:r>
      <w:r w:rsidRPr="0096024D">
        <w:rPr>
          <w:rFonts w:ascii="Verdana" w:hAnsi="Verdana" w:cs="Arial"/>
        </w:rPr>
        <w:tab/>
        <w:t>Explain how the defects in b)</w:t>
      </w:r>
      <w:r>
        <w:rPr>
          <w:rFonts w:ascii="Verdana" w:hAnsi="Verdana" w:cs="Arial"/>
        </w:rPr>
        <w:t xml:space="preserve"> are minimized.</w:t>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6024D">
        <w:rPr>
          <w:rFonts w:ascii="Verdana" w:hAnsi="Verdana" w:cs="Arial"/>
        </w:rPr>
        <w:t>(2 mks)</w:t>
      </w:r>
    </w:p>
    <w:p w:rsidR="007A470B" w:rsidRDefault="007A470B" w:rsidP="00AD75A4">
      <w:pPr>
        <w:ind w:left="270"/>
        <w:rPr>
          <w:rFonts w:ascii="Verdana" w:hAnsi="Verdana" w:cs="Arial"/>
        </w:rPr>
      </w:pPr>
    </w:p>
    <w:p w:rsidR="007A470B" w:rsidRPr="0096024D" w:rsidRDefault="007A470B" w:rsidP="00AD75A4">
      <w:pPr>
        <w:ind w:left="270"/>
        <w:rPr>
          <w:rFonts w:ascii="Verdana" w:hAnsi="Verdana" w:cs="Arial"/>
        </w:rPr>
      </w:pPr>
    </w:p>
    <w:p w:rsidR="00AD75A4" w:rsidRPr="0096024D" w:rsidRDefault="003C6D2C" w:rsidP="00AD75A4">
      <w:pPr>
        <w:numPr>
          <w:ilvl w:val="0"/>
          <w:numId w:val="1"/>
        </w:numPr>
        <w:rPr>
          <w:rFonts w:ascii="Verdana" w:hAnsi="Verdana" w:cs="Arial"/>
        </w:rPr>
      </w:pPr>
      <w:r w:rsidRPr="003C6D2C">
        <w:rPr>
          <w:rFonts w:ascii="Verdana" w:hAnsi="Verdana" w:cs="Arial"/>
          <w:noProof/>
          <w:lang w:val="sw-KE" w:eastAsia="sw-KE"/>
        </w:rPr>
        <w:pict>
          <v:group id="_x0000_s1105" style="position:absolute;left:0;text-align:left;margin-left:89.65pt;margin-top:15.15pt;width:286.3pt;height:101.5pt;z-index:251663360" coordorigin="5156,1239" coordsize="5726,2030">
            <v:shape id="_x0000_s1106" type="#_x0000_t32" style="position:absolute;left:5985;top:2281;width:170;height:1" o:connectortype="straight"/>
            <v:shape id="_x0000_s1107" type="#_x0000_t202" style="position:absolute;left:7820;top:1239;width:1166;height:412" filled="f" stroked="f">
              <v:textbox style="mso-next-textbox:#_x0000_s1107">
                <w:txbxContent>
                  <w:p w:rsidR="00AD75A4" w:rsidRPr="00D3137D" w:rsidRDefault="00AD75A4" w:rsidP="00AD75A4">
                    <w:pPr>
                      <w:rPr>
                        <w:szCs w:val="20"/>
                      </w:rPr>
                    </w:pPr>
                    <w:r>
                      <w:rPr>
                        <w:rFonts w:ascii="Tahoma" w:hAnsi="Tahoma" w:cs="Tahoma"/>
                        <w:b/>
                        <w:sz w:val="20"/>
                        <w:szCs w:val="20"/>
                      </w:rPr>
                      <w:t xml:space="preserve">Bulb </w:t>
                    </w:r>
                  </w:p>
                </w:txbxContent>
              </v:textbox>
            </v:shape>
            <v:shape id="_x0000_s1108" type="#_x0000_t32" style="position:absolute;left:7227;top:1477;width:708;height:136;flip:y" o:connectortype="straight"/>
            <v:shape id="_x0000_s1109" type="#_x0000_t202" style="position:absolute;left:8858;top:2748;width:1771;height:521" filled="f" stroked="f">
              <v:textbox style="mso-next-textbox:#_x0000_s1109">
                <w:txbxContent>
                  <w:p w:rsidR="00AD75A4" w:rsidRPr="00804A53" w:rsidRDefault="00AD75A4" w:rsidP="00AD75A4">
                    <w:pPr>
                      <w:rPr>
                        <w:rFonts w:ascii="Verdana" w:hAnsi="Verdana" w:cs="Tahoma"/>
                        <w:b/>
                        <w:sz w:val="20"/>
                        <w:szCs w:val="20"/>
                      </w:rPr>
                    </w:pPr>
                    <w:proofErr w:type="gramStart"/>
                    <w:r w:rsidRPr="00804A53">
                      <w:rPr>
                        <w:rFonts w:ascii="Verdana" w:hAnsi="Verdana" w:cs="Tahoma"/>
                        <w:b/>
                        <w:sz w:val="20"/>
                        <w:szCs w:val="20"/>
                      </w:rPr>
                      <w:t>Dil  H</w:t>
                    </w:r>
                    <w:r w:rsidRPr="00804A53">
                      <w:rPr>
                        <w:rFonts w:ascii="Verdana" w:hAnsi="Verdana" w:cs="Tahoma"/>
                        <w:b/>
                        <w:sz w:val="20"/>
                        <w:szCs w:val="20"/>
                        <w:vertAlign w:val="subscript"/>
                      </w:rPr>
                      <w:t>2</w:t>
                    </w:r>
                    <w:r w:rsidRPr="00804A53">
                      <w:rPr>
                        <w:rFonts w:ascii="Verdana" w:hAnsi="Verdana" w:cs="Tahoma"/>
                        <w:b/>
                        <w:sz w:val="20"/>
                        <w:szCs w:val="20"/>
                      </w:rPr>
                      <w:t>SO</w:t>
                    </w:r>
                    <w:r w:rsidRPr="00804A53">
                      <w:rPr>
                        <w:rFonts w:ascii="Verdana" w:hAnsi="Verdana" w:cs="Tahoma"/>
                        <w:b/>
                        <w:sz w:val="20"/>
                        <w:szCs w:val="20"/>
                        <w:vertAlign w:val="subscript"/>
                      </w:rPr>
                      <w:t>4</w:t>
                    </w:r>
                    <w:proofErr w:type="gramEnd"/>
                  </w:p>
                  <w:p w:rsidR="00AD75A4" w:rsidRPr="00766311" w:rsidRDefault="00AD75A4" w:rsidP="00AD75A4">
                    <w:pPr>
                      <w:rPr>
                        <w:szCs w:val="20"/>
                      </w:rPr>
                    </w:pPr>
                  </w:p>
                </w:txbxContent>
              </v:textbox>
            </v:shape>
            <v:group id="_x0000_s1110" style="position:absolute;left:5794;top:1990;width:2809;height:1177" coordorigin="2412,11237" coordsize="2809,1122">
              <v:group id="_x0000_s1111" style="position:absolute;left:2412;top:11237;width:2809;height:1122" coordorigin="3594,11961" coordsize="3747,1470">
                <v:shape id="_x0000_s1112" type="#_x0000_t86" style="position:absolute;left:4812;top:11148;width:1294;height:3272;rotation:90" adj="0" strokeweight="1.5pt"/>
                <v:shape id="_x0000_s1113" style="position:absolute;left:7095;top:11961;width:246;height:177" coordsize="246,177" path="m,177c22,148,44,119,85,90,126,61,186,30,246,e" filled="f" strokeweight="1.5pt">
                  <v:path arrowok="t"/>
                </v:shape>
                <v:shape id="_x0000_s1114" style="position:absolute;left:3594;top:11961;width:229;height:177" coordsize="229,177" path="m229,177c199,140,169,104,131,75,93,46,46,23,,e" filled="f" strokeweight="1.5pt">
                  <v:path arrowok="t"/>
                </v:shape>
              </v:group>
              <v:shape id="_x0000_s1115" type="#_x0000_t86" style="position:absolute;left:3393;top:10715;width:835;height:2453;rotation:90" adj="0" filled="t" fillcolor="black" strokeweight="1.5pt">
                <v:fill r:id="rId8" o:title="Dashed vertical" type="pattern"/>
              </v:shape>
            </v:group>
            <v:rect id="_x0000_s1116" style="position:absolute;left:8022;top:1990;width:180;height:850" strokeweight="1.5pt"/>
            <v:shape id="_x0000_s1117" type="#_x0000_t32" style="position:absolute;left:8112;top:1651;width:1;height:324;flip:y" o:connectortype="straight" strokeweight="1.5pt"/>
            <v:shape id="_x0000_s1118" type="#_x0000_t123" style="position:absolute;left:7014;top:1532;width:315;height:283" strokeweight="1.5pt"/>
            <v:shape id="_x0000_s1119" type="#_x0000_t32" style="position:absolute;left:6268;top:1665;width:737;height:1;flip:x" o:connectortype="straight" strokeweight="1.5pt"/>
            <v:shape id="_x0000_s1120" type="#_x0000_t32" style="position:absolute;left:7344;top:1674;width:783;height:1" o:connectortype="straight" strokeweight="1.5pt"/>
            <v:shape id="_x0000_s1121" type="#_x0000_t32" style="position:absolute;left:6380;top:2282;width:1614;height:1" o:connectortype="straight"/>
            <v:shape id="_x0000_s1122" type="#_x0000_t32" style="position:absolute;left:7700;top:2984;width:1211;height:1" o:connectortype="straight">
              <v:stroke endarrow="block"/>
            </v:shape>
            <v:shape id="_x0000_s1123" type="#_x0000_t32" style="position:absolute;left:8094;top:2144;width:964;height:1" o:connectortype="straight">
              <v:stroke endarrow="block"/>
            </v:shape>
            <v:shape id="_x0000_s1124" type="#_x0000_t32" style="position:absolute;left:5464;top:2205;width:788;height:1;flip:x" o:connectortype="straight">
              <v:stroke endarrow="block"/>
            </v:shape>
            <v:shape id="_x0000_s1125" type="#_x0000_t202" style="position:absolute;left:5156;top:1916;width:829;height:559" filled="f" stroked="f">
              <v:textbox style="mso-next-textbox:#_x0000_s1125">
                <w:txbxContent>
                  <w:p w:rsidR="00AD75A4" w:rsidRPr="0045023F" w:rsidRDefault="00AD75A4" w:rsidP="00AD75A4">
                    <w:pPr>
                      <w:rPr>
                        <w:rFonts w:ascii="Tahoma" w:hAnsi="Tahoma" w:cs="Tahoma"/>
                        <w:b/>
                        <w:sz w:val="28"/>
                        <w:szCs w:val="28"/>
                      </w:rPr>
                    </w:pPr>
                    <w:r w:rsidRPr="0045023F">
                      <w:rPr>
                        <w:rFonts w:ascii="Tahoma" w:hAnsi="Tahoma" w:cs="Tahoma"/>
                        <w:b/>
                        <w:sz w:val="28"/>
                        <w:szCs w:val="28"/>
                      </w:rPr>
                      <w:t>A</w:t>
                    </w:r>
                  </w:p>
                  <w:p w:rsidR="00AD75A4" w:rsidRPr="0045023F" w:rsidRDefault="00AD75A4" w:rsidP="00AD75A4">
                    <w:pPr>
                      <w:rPr>
                        <w:sz w:val="28"/>
                        <w:szCs w:val="28"/>
                      </w:rPr>
                    </w:pPr>
                  </w:p>
                </w:txbxContent>
              </v:textbox>
            </v:shape>
            <v:shape id="_x0000_s1126" type="#_x0000_t202" style="position:absolute;left:8954;top:1965;width:1928;height:510" filled="f" stroked="f">
              <v:textbox style="mso-next-textbox:#_x0000_s1126">
                <w:txbxContent>
                  <w:p w:rsidR="00AD75A4" w:rsidRPr="00E03445" w:rsidRDefault="00AD75A4" w:rsidP="00AD75A4">
                    <w:pPr>
                      <w:rPr>
                        <w:rFonts w:ascii="Tahoma" w:hAnsi="Tahoma" w:cs="Tahoma"/>
                        <w:b/>
                        <w:sz w:val="20"/>
                        <w:szCs w:val="20"/>
                      </w:rPr>
                    </w:pPr>
                    <w:r>
                      <w:rPr>
                        <w:rFonts w:ascii="Tahoma" w:hAnsi="Tahoma" w:cs="Tahoma"/>
                        <w:b/>
                        <w:sz w:val="20"/>
                        <w:szCs w:val="20"/>
                      </w:rPr>
                      <w:t>Copper plate</w:t>
                    </w:r>
                  </w:p>
                  <w:p w:rsidR="00AD75A4" w:rsidRPr="00766311" w:rsidRDefault="00AD75A4" w:rsidP="00AD75A4">
                    <w:pPr>
                      <w:rPr>
                        <w:szCs w:val="20"/>
                      </w:rPr>
                    </w:pPr>
                  </w:p>
                </w:txbxContent>
              </v:textbox>
            </v:shape>
            <v:rect id="_x0000_s1127" style="position:absolute;left:6162;top:1991;width:180;height:850" strokeweight="1.5pt"/>
            <v:shape id="_x0000_s1128" type="#_x0000_t32" style="position:absolute;left:6252;top:1653;width:1;height:323;flip:y" o:connectortype="straight" strokeweight="1.5pt"/>
            <v:shape id="_x0000_s1129" type="#_x0000_t32" style="position:absolute;left:6218;top:2879;width:90;height:54;flip:y" o:connectortype="straight"/>
            <v:shape id="_x0000_s1130" type="#_x0000_t32" style="position:absolute;left:8197;top:2276;width:227;height:1" o:connectortype="straight"/>
          </v:group>
        </w:pict>
      </w:r>
      <w:r w:rsidR="00AD75A4" w:rsidRPr="0096024D">
        <w:rPr>
          <w:rFonts w:ascii="Verdana" w:hAnsi="Verdana" w:cs="Arial"/>
        </w:rPr>
        <w:t>The figure below shows the set – up for a simple cell.</w:t>
      </w: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r w:rsidRPr="0096024D">
        <w:rPr>
          <w:rFonts w:ascii="Verdana" w:hAnsi="Verdana" w:cs="Arial"/>
        </w:rPr>
        <w:tab/>
        <w:t>(i) Name the electrode</w:t>
      </w:r>
      <w:r w:rsidRPr="0096024D">
        <w:rPr>
          <w:rFonts w:ascii="Verdana" w:hAnsi="Verdana" w:cs="Arial"/>
          <w:b/>
          <w:sz w:val="28"/>
          <w:szCs w:val="28"/>
        </w:rPr>
        <w:t xml:space="preserve"> A</w:t>
      </w:r>
      <w:r w:rsidRPr="0096024D">
        <w:rPr>
          <w:rFonts w:ascii="Verdana" w:hAnsi="Verdana" w:cs="Arial"/>
        </w:rPr>
        <w:t>.</w:t>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t xml:space="preserve">(1 </w:t>
      </w:r>
      <w:proofErr w:type="gramStart"/>
      <w:r w:rsidRPr="0096024D">
        <w:rPr>
          <w:rFonts w:ascii="Verdana" w:hAnsi="Verdana" w:cs="Arial"/>
        </w:rPr>
        <w:t>mk</w:t>
      </w:r>
      <w:proofErr w:type="gramEnd"/>
      <w:r w:rsidRPr="0096024D">
        <w:rPr>
          <w:rFonts w:ascii="Verdana" w:hAnsi="Verdana" w:cs="Arial"/>
        </w:rPr>
        <w:t>)</w:t>
      </w:r>
    </w:p>
    <w:p w:rsidR="00AD75A4" w:rsidRDefault="00AD75A4" w:rsidP="00AD75A4">
      <w:pPr>
        <w:ind w:left="270" w:hanging="720"/>
        <w:rPr>
          <w:rFonts w:ascii="Verdana" w:hAnsi="Verdana" w:cs="Arial"/>
        </w:rPr>
      </w:pPr>
      <w:r w:rsidRPr="0096024D">
        <w:rPr>
          <w:rFonts w:ascii="Verdana" w:hAnsi="Verdana" w:cs="Arial"/>
        </w:rPr>
        <w:tab/>
      </w:r>
      <w:r w:rsidRPr="0096024D">
        <w:rPr>
          <w:rFonts w:ascii="Verdana" w:hAnsi="Verdana" w:cs="Arial"/>
        </w:rPr>
        <w:tab/>
        <w:t>(</w:t>
      </w:r>
      <w:proofErr w:type="gramStart"/>
      <w:r w:rsidRPr="0096024D">
        <w:rPr>
          <w:rFonts w:ascii="Verdana" w:hAnsi="Verdana" w:cs="Arial"/>
        </w:rPr>
        <w:t>ii</w:t>
      </w:r>
      <w:proofErr w:type="gramEnd"/>
      <w:r w:rsidRPr="0096024D">
        <w:rPr>
          <w:rFonts w:ascii="Verdana" w:hAnsi="Verdana" w:cs="Arial"/>
        </w:rPr>
        <w:t>) Explain why the bulb goes off after only a short time.</w:t>
      </w:r>
      <w:r w:rsidRPr="0096024D">
        <w:rPr>
          <w:rFonts w:ascii="Verdana" w:hAnsi="Verdana" w:cs="Arial"/>
        </w:rPr>
        <w:tab/>
      </w:r>
    </w:p>
    <w:p w:rsidR="00AD75A4" w:rsidRPr="0096024D" w:rsidRDefault="00AD75A4" w:rsidP="00AD75A4">
      <w:pPr>
        <w:ind w:left="270" w:hanging="720"/>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Differentiate between local action and polarization as defects in a simple chemical cell</w:t>
      </w:r>
      <w:r w:rsidRPr="0096024D">
        <w:rPr>
          <w:rFonts w:ascii="Verdana" w:hAnsi="Verdana" w:cs="Arial"/>
        </w:rPr>
        <w:tab/>
        <w:t>(1mk)</w:t>
      </w:r>
    </w:p>
    <w:p w:rsidR="00AD75A4" w:rsidRPr="002B4D1A" w:rsidRDefault="00AD75A4" w:rsidP="00AD75A4">
      <w:pPr>
        <w:ind w:left="792"/>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b/>
        </w:rPr>
        <w:t>State</w:t>
      </w:r>
      <w:r w:rsidRPr="0096024D">
        <w:rPr>
          <w:rFonts w:ascii="Verdana" w:hAnsi="Verdana" w:cs="Arial"/>
        </w:rPr>
        <w:t xml:space="preserve"> how polarization is reduced in a dry cell</w:t>
      </w:r>
      <w:r w:rsidRPr="0096024D">
        <w:rPr>
          <w:rFonts w:ascii="Verdana" w:hAnsi="Verdana" w:cs="Arial"/>
        </w:rPr>
        <w:tab/>
      </w:r>
      <w:r w:rsidRPr="0096024D">
        <w:rPr>
          <w:rFonts w:ascii="Verdana" w:hAnsi="Verdana" w:cs="Arial"/>
        </w:rPr>
        <w:tab/>
        <w:t xml:space="preserve">                  (1mk)</w:t>
      </w:r>
    </w:p>
    <w:p w:rsidR="00AD75A4" w:rsidRPr="0096024D"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Explain how polarization affects the working of a simple cell.</w:t>
      </w:r>
      <w:r w:rsidRPr="0096024D">
        <w:rPr>
          <w:rFonts w:ascii="Verdana" w:hAnsi="Verdana" w:cs="Arial"/>
        </w:rPr>
        <w:tab/>
        <w:t>(1mk</w:t>
      </w:r>
    </w:p>
    <w:p w:rsidR="00AD75A4" w:rsidRPr="004303EB"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Distinguish between open and closed circuit. (2mk)</w:t>
      </w:r>
    </w:p>
    <w:p w:rsidR="00AD75A4" w:rsidRPr="007B4A26"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Draw a well labeled diagram of a dry cell</w:t>
      </w:r>
    </w:p>
    <w:p w:rsidR="00AD75A4" w:rsidRPr="0096024D" w:rsidRDefault="00AD75A4" w:rsidP="00AD75A4">
      <w:pPr>
        <w:rPr>
          <w:rFonts w:ascii="Verdana" w:hAnsi="Verdana" w:cs="Arial"/>
        </w:rPr>
      </w:pPr>
    </w:p>
    <w:p w:rsidR="00AD75A4" w:rsidRPr="0096024D" w:rsidRDefault="003C6D2C" w:rsidP="00AD75A4">
      <w:pPr>
        <w:numPr>
          <w:ilvl w:val="0"/>
          <w:numId w:val="1"/>
        </w:numPr>
        <w:rPr>
          <w:rFonts w:ascii="Verdana" w:hAnsi="Verdana" w:cs="Arial"/>
        </w:rPr>
      </w:pPr>
      <w:r w:rsidRPr="003C6D2C">
        <w:rPr>
          <w:rFonts w:ascii="Verdana" w:hAnsi="Verdana" w:cs="Arial"/>
          <w:noProof/>
          <w:lang w:val="sw-KE" w:eastAsia="sw-KE"/>
        </w:rPr>
        <w:pict>
          <v:group id="_x0000_s1058" style="position:absolute;left:0;text-align:left;margin-left:73.15pt;margin-top:22pt;width:433.95pt;height:124.6pt;z-index:251661312" coordorigin="2225,12463" coordsize="8679,2492">
            <v:shape id="_x0000_s1059" type="#_x0000_t202" style="position:absolute;left:4359;top:12999;width:6309;height:541" filled="f" stroked="f">
              <v:textbox style="mso-next-textbox:#_x0000_s1059">
                <w:txbxContent>
                  <w:p w:rsidR="00AD75A4" w:rsidRPr="009C0ED0" w:rsidRDefault="00AD75A4" w:rsidP="00AD75A4">
                    <w:pPr>
                      <w:rPr>
                        <w:rFonts w:ascii="Tahoma" w:hAnsi="Tahoma" w:cs="Tahoma"/>
                        <w:sz w:val="28"/>
                        <w:szCs w:val="28"/>
                      </w:rPr>
                    </w:pPr>
                    <w:r>
                      <w:rPr>
                        <w:rFonts w:ascii="Tahoma" w:hAnsi="Tahoma" w:cs="Tahoma"/>
                        <w:b/>
                        <w:sz w:val="28"/>
                        <w:szCs w:val="28"/>
                      </w:rPr>
                      <w:t xml:space="preserve">B = </w:t>
                    </w:r>
                    <w:r>
                      <w:rPr>
                        <w:rFonts w:ascii="Tahoma" w:hAnsi="Tahoma" w:cs="Tahoma"/>
                        <w:sz w:val="28"/>
                        <w:szCs w:val="28"/>
                      </w:rPr>
                      <w:t>……………………………………………………</w:t>
                    </w:r>
                  </w:p>
                  <w:p w:rsidR="00AD75A4" w:rsidRPr="00766311" w:rsidRDefault="00AD75A4" w:rsidP="00AD75A4">
                    <w:pPr>
                      <w:rPr>
                        <w:szCs w:val="20"/>
                      </w:rPr>
                    </w:pPr>
                  </w:p>
                </w:txbxContent>
              </v:textbox>
            </v:shape>
            <v:shape id="_x0000_s1060" type="#_x0000_t32" style="position:absolute;left:3831;top:13326;width:553;height:1" o:connectortype="straight" strokeweight="2.25pt">
              <v:stroke endarrow="block"/>
            </v:shape>
            <v:shape id="_x0000_s1061" type="#_x0000_t202" style="position:absolute;left:4595;top:13730;width:6309;height:541" filled="f" stroked="f">
              <v:textbox style="mso-next-textbox:#_x0000_s1061">
                <w:txbxContent>
                  <w:p w:rsidR="00AD75A4" w:rsidRPr="009C0ED0" w:rsidRDefault="00AD75A4" w:rsidP="00AD75A4">
                    <w:pPr>
                      <w:rPr>
                        <w:rFonts w:ascii="Tahoma" w:hAnsi="Tahoma" w:cs="Tahoma"/>
                        <w:sz w:val="28"/>
                        <w:szCs w:val="28"/>
                      </w:rPr>
                    </w:pPr>
                    <w:r>
                      <w:rPr>
                        <w:rFonts w:ascii="Tahoma" w:hAnsi="Tahoma" w:cs="Tahoma"/>
                        <w:b/>
                        <w:sz w:val="28"/>
                        <w:szCs w:val="28"/>
                      </w:rPr>
                      <w:t xml:space="preserve">C = </w:t>
                    </w:r>
                    <w:r>
                      <w:rPr>
                        <w:rFonts w:ascii="Tahoma" w:hAnsi="Tahoma" w:cs="Tahoma"/>
                        <w:sz w:val="28"/>
                        <w:szCs w:val="28"/>
                      </w:rPr>
                      <w:t>…………………………………………………</w:t>
                    </w:r>
                  </w:p>
                  <w:p w:rsidR="00AD75A4" w:rsidRPr="00766311" w:rsidRDefault="00AD75A4" w:rsidP="00AD75A4">
                    <w:pPr>
                      <w:rPr>
                        <w:szCs w:val="20"/>
                      </w:rPr>
                    </w:pPr>
                  </w:p>
                </w:txbxContent>
              </v:textbox>
            </v:shape>
            <v:shape id="_x0000_s1062" type="#_x0000_t202" style="position:absolute;left:4104;top:12463;width:6650;height:541" filled="f" stroked="f">
              <v:textbox style="mso-next-textbox:#_x0000_s1062">
                <w:txbxContent>
                  <w:p w:rsidR="00AD75A4" w:rsidRPr="000535DA" w:rsidRDefault="00AD75A4" w:rsidP="00AD75A4">
                    <w:pPr>
                      <w:rPr>
                        <w:rFonts w:ascii="Tahoma" w:hAnsi="Tahoma" w:cs="Tahoma"/>
                        <w:b/>
                        <w:sz w:val="28"/>
                        <w:szCs w:val="28"/>
                      </w:rPr>
                    </w:pPr>
                    <w:r>
                      <w:rPr>
                        <w:rFonts w:ascii="Tahoma" w:hAnsi="Tahoma" w:cs="Tahoma"/>
                        <w:b/>
                        <w:sz w:val="28"/>
                        <w:szCs w:val="28"/>
                      </w:rPr>
                      <w:t xml:space="preserve">A = </w:t>
                    </w:r>
                    <w:r w:rsidRPr="000E3423">
                      <w:rPr>
                        <w:rFonts w:ascii="Tahoma" w:hAnsi="Tahoma" w:cs="Tahoma"/>
                        <w:sz w:val="28"/>
                        <w:szCs w:val="28"/>
                      </w:rPr>
                      <w:t>……………………</w:t>
                    </w:r>
                    <w:r w:rsidRPr="00D2348B">
                      <w:rPr>
                        <w:rFonts w:ascii="Tahoma" w:hAnsi="Tahoma" w:cs="Tahoma"/>
                        <w:sz w:val="28"/>
                        <w:szCs w:val="28"/>
                      </w:rPr>
                      <w:t>…</w:t>
                    </w:r>
                    <w:r w:rsidRPr="00D2348B">
                      <w:rPr>
                        <w:rFonts w:ascii="Tahoma" w:hAnsi="Tahoma" w:cs="Tahoma"/>
                      </w:rPr>
                      <w:t>…...............................</w:t>
                    </w:r>
                    <w:r>
                      <w:rPr>
                        <w:rFonts w:ascii="Tahoma" w:hAnsi="Tahoma" w:cs="Tahoma"/>
                      </w:rPr>
                      <w:t>.....</w:t>
                    </w:r>
                  </w:p>
                </w:txbxContent>
              </v:textbox>
            </v:shape>
            <v:group id="_x0000_s1063" style="position:absolute;left:2225;top:13036;width:1604;height:1773" coordorigin="4332,10806" coordsize="2406,2985">
              <v:shape id="_x0000_s1064" type="#_x0000_t86" style="position:absolute;left:4042;top:11096;width:2985;height:2406;rotation:90" adj="0"/>
              <v:shape id="_x0000_s1065" type="#_x0000_t86" style="position:absolute;left:4071;top:11133;width:2904;height:2249;rotation:90" adj="0"/>
            </v:group>
            <v:rect id="_x0000_s1066" style="position:absolute;left:2276;top:13036;width:1476;height:144" fillcolor="black">
              <v:fill r:id="rId9" o:title="Light upward diagonal" type="pattern"/>
            </v:rect>
            <v:shape id="_x0000_s1067" type="#_x0000_t86" style="position:absolute;left:2241;top:13225;width:1569;height:1499;rotation:90" adj="0" filled="t" fillcolor="#33f">
              <v:fill r:id="rId10" o:title="5%" type="pattern"/>
            </v:shape>
            <v:rect id="_x0000_s1068" style="position:absolute;left:2456;top:13186;width:1110;height:1395" fillcolor="#974706">
              <v:fill r:id="rId11" o:title="Sphere" type="pattern"/>
            </v:rect>
            <v:rect id="_x0000_s1069" style="position:absolute;left:2885;top:12726;width:186;height:1688" fillcolor="black">
              <v:fill r:id="rId12" o:title="80%" type="pattern"/>
            </v:rect>
            <v:shape id="_x0000_s1070" type="#_x0000_t32" style="position:absolute;left:3775;top:13043;width:44;height:1" o:connectortype="straight"/>
            <v:shape id="_x0000_s1071" type="#_x0000_t32" style="position:absolute;left:2237;top:13033;width:44;height:1" o:connectortype="straigh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72" type="#_x0000_t95" style="position:absolute;left:2816;top:12632;width:341;height:372"/>
            <v:shape id="_x0000_s1073" type="#_x0000_t32" style="position:absolute;left:3662;top:13997;width:972;height:1" o:connectortype="straight" strokeweight="2.25pt">
              <v:stroke endarrow="block"/>
            </v:shape>
            <v:shape id="_x0000_s1074" type="#_x0000_t202" style="position:absolute;left:4294;top:14414;width:6460;height:541" filled="f" stroked="f">
              <v:textbox style="mso-next-textbox:#_x0000_s1074">
                <w:txbxContent>
                  <w:p w:rsidR="00AD75A4" w:rsidRPr="00F30738" w:rsidRDefault="00AD75A4" w:rsidP="00AD75A4">
                    <w:r>
                      <w:rPr>
                        <w:rFonts w:ascii="Tahoma" w:hAnsi="Tahoma" w:cs="Tahoma"/>
                        <w:b/>
                        <w:sz w:val="28"/>
                        <w:szCs w:val="28"/>
                      </w:rPr>
                      <w:t>D=</w:t>
                    </w:r>
                    <w:r>
                      <w:rPr>
                        <w:rFonts w:ascii="Tahoma" w:hAnsi="Tahoma" w:cs="Tahoma"/>
                        <w:sz w:val="28"/>
                        <w:szCs w:val="28"/>
                      </w:rPr>
                      <w:t>…………………………………………………</w:t>
                    </w:r>
                    <w:r w:rsidRPr="009C0ED0">
                      <w:rPr>
                        <w:rFonts w:ascii="Tahoma" w:hAnsi="Tahoma" w:cs="Tahoma"/>
                        <w:sz w:val="28"/>
                        <w:szCs w:val="28"/>
                      </w:rPr>
                      <w:t>…</w:t>
                    </w:r>
                  </w:p>
                </w:txbxContent>
              </v:textbox>
            </v:shape>
            <v:shape id="_x0000_s1075" type="#_x0000_t32" style="position:absolute;left:3305;top:14414;width:1019;height:168" o:connectortype="straight" strokeweight="2.25pt">
              <v:stroke endarrow="block"/>
            </v:shape>
            <v:shape id="_x0000_s1076" type="#_x0000_t32" style="position:absolute;left:2984;top:12726;width:1215;height:278;flip:y" o:connectortype="straight" strokeweight="2.25pt">
              <v:stroke endarrow="block"/>
            </v:shape>
          </v:group>
        </w:pict>
      </w:r>
      <w:r w:rsidR="00AD75A4" w:rsidRPr="0096024D">
        <w:rPr>
          <w:rFonts w:ascii="Verdana" w:hAnsi="Verdana" w:cs="Arial"/>
        </w:rPr>
        <w:t xml:space="preserve">The figure below shows the features of a dry Leclanche cell. Name parts </w:t>
      </w:r>
      <w:r w:rsidR="00AD75A4" w:rsidRPr="0096024D">
        <w:rPr>
          <w:rFonts w:ascii="Verdana" w:hAnsi="Verdana" w:cs="Arial"/>
          <w:b/>
        </w:rPr>
        <w:t xml:space="preserve">A, B, C </w:t>
      </w:r>
      <w:r w:rsidR="00AD75A4" w:rsidRPr="0096024D">
        <w:rPr>
          <w:rFonts w:ascii="Verdana" w:hAnsi="Verdana" w:cs="Arial"/>
        </w:rPr>
        <w:t>and</w:t>
      </w:r>
      <w:r w:rsidR="00AD75A4" w:rsidRPr="0096024D">
        <w:rPr>
          <w:rFonts w:ascii="Verdana" w:hAnsi="Verdana" w:cs="Arial"/>
          <w:b/>
        </w:rPr>
        <w:t xml:space="preserve"> D</w:t>
      </w:r>
    </w:p>
    <w:p w:rsidR="00AD75A4" w:rsidRPr="0096024D" w:rsidRDefault="00AD75A4" w:rsidP="00AD75A4">
      <w:pPr>
        <w:ind w:left="1416" w:firstLine="708"/>
        <w:rPr>
          <w:rFonts w:ascii="Verdana" w:hAnsi="Verdana" w:cs="Arial"/>
          <w:b/>
        </w:rPr>
      </w:pPr>
    </w:p>
    <w:p w:rsidR="00AD75A4" w:rsidRPr="0096024D" w:rsidRDefault="00AD75A4" w:rsidP="00AD75A4">
      <w:pPr>
        <w:ind w:left="720" w:firstLine="696"/>
        <w:rPr>
          <w:rFonts w:ascii="Verdana" w:hAnsi="Verdana" w:cs="Arial"/>
          <w:b/>
        </w:rPr>
      </w:pPr>
    </w:p>
    <w:p w:rsidR="00AD75A4" w:rsidRPr="0096024D" w:rsidRDefault="00AD75A4" w:rsidP="00AD75A4">
      <w:pPr>
        <w:rPr>
          <w:rFonts w:ascii="Verdana" w:hAnsi="Verdana" w:cs="Arial"/>
        </w:rPr>
      </w:pPr>
    </w:p>
    <w:p w:rsidR="00AD75A4" w:rsidRPr="0096024D" w:rsidRDefault="00AD75A4" w:rsidP="00AD75A4">
      <w:pPr>
        <w:ind w:left="9204"/>
        <w:rPr>
          <w:rFonts w:ascii="Verdana" w:hAnsi="Verdana" w:cs="Arial"/>
        </w:rPr>
      </w:pPr>
      <w:r>
        <w:rPr>
          <w:rFonts w:ascii="Verdana" w:hAnsi="Verdana" w:cs="Arial"/>
        </w:rPr>
        <w:t>(4</w:t>
      </w:r>
      <w:r w:rsidRPr="0096024D">
        <w:rPr>
          <w:rFonts w:ascii="Verdana" w:hAnsi="Verdana" w:cs="Arial"/>
        </w:rPr>
        <w:t>mk)</w:t>
      </w:r>
    </w:p>
    <w:p w:rsidR="00AD75A4" w:rsidRPr="0096024D" w:rsidRDefault="00AD75A4" w:rsidP="00AD75A4">
      <w:pPr>
        <w:ind w:left="270"/>
        <w:rPr>
          <w:rFonts w:ascii="Verdana" w:hAnsi="Verdana" w:cs="Arial"/>
        </w:rPr>
      </w:pPr>
    </w:p>
    <w:p w:rsidR="00AD75A4" w:rsidRPr="0096024D" w:rsidRDefault="00AD75A4" w:rsidP="00AD75A4">
      <w:pPr>
        <w:ind w:left="270"/>
        <w:rPr>
          <w:rFonts w:ascii="Verdana" w:hAnsi="Verdana" w:cs="Arial"/>
        </w:rPr>
      </w:pPr>
    </w:p>
    <w:p w:rsidR="00AD75A4" w:rsidRPr="0096024D" w:rsidRDefault="00AD75A4" w:rsidP="00AD75A4">
      <w:pPr>
        <w:ind w:left="270"/>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tabs>
          <w:tab w:val="left" w:pos="360"/>
          <w:tab w:val="left" w:pos="720"/>
          <w:tab w:val="left" w:pos="1080"/>
          <w:tab w:val="left" w:pos="3735"/>
        </w:tabs>
        <w:rPr>
          <w:rFonts w:ascii="Verdana" w:hAnsi="Verdana" w:cs="Tahoma"/>
          <w:b/>
        </w:rPr>
      </w:pPr>
      <w:r w:rsidRPr="0096024D">
        <w:rPr>
          <w:rFonts w:ascii="Verdana" w:hAnsi="Verdana" w:cs="Arial"/>
        </w:rPr>
        <w:tab/>
        <w:t>(ii)</w:t>
      </w:r>
      <w:r w:rsidRPr="0096024D">
        <w:rPr>
          <w:rFonts w:ascii="Verdana" w:hAnsi="Verdana" w:cs="Arial"/>
        </w:rPr>
        <w:tab/>
        <w:t xml:space="preserve">Indicate on the same diagram the positive </w:t>
      </w:r>
      <w:r w:rsidRPr="0096024D">
        <w:rPr>
          <w:rFonts w:ascii="Verdana" w:hAnsi="Verdana" w:cs="Arial"/>
          <w:b/>
        </w:rPr>
        <w:t>(+)</w:t>
      </w:r>
      <w:r w:rsidRPr="0096024D">
        <w:rPr>
          <w:rFonts w:ascii="Verdana" w:hAnsi="Verdana" w:cs="Arial"/>
        </w:rPr>
        <w:t xml:space="preserve"> and the negative </w:t>
      </w:r>
      <w:r w:rsidRPr="0096024D">
        <w:rPr>
          <w:rFonts w:ascii="Verdana" w:hAnsi="Verdana" w:cs="Arial"/>
          <w:b/>
        </w:rPr>
        <w:t>(-)</w:t>
      </w:r>
      <w:r w:rsidRPr="0096024D">
        <w:rPr>
          <w:rFonts w:ascii="Verdana" w:hAnsi="Verdana" w:cs="Arial"/>
        </w:rPr>
        <w:t xml:space="preserve"> terminals.</w:t>
      </w:r>
    </w:p>
    <w:p w:rsidR="00AD75A4" w:rsidRPr="0073362C" w:rsidRDefault="00AD75A4" w:rsidP="00AD75A4">
      <w:pPr>
        <w:tabs>
          <w:tab w:val="left" w:pos="360"/>
          <w:tab w:val="left" w:pos="720"/>
          <w:tab w:val="left" w:pos="1080"/>
          <w:tab w:val="left" w:pos="3735"/>
        </w:tabs>
        <w:rPr>
          <w:rFonts w:ascii="Verdana" w:hAnsi="Verdana" w:cs="Arial"/>
        </w:rPr>
      </w:pPr>
      <w:r w:rsidRPr="0096024D">
        <w:rPr>
          <w:rFonts w:ascii="Verdana" w:hAnsi="Verdana" w:cs="Tahoma"/>
          <w:b/>
        </w:rPr>
        <w:tab/>
      </w:r>
      <w:r w:rsidRPr="0096024D">
        <w:rPr>
          <w:rFonts w:ascii="Verdana" w:hAnsi="Verdana" w:cs="Tahoma"/>
          <w:b/>
        </w:rPr>
        <w:tab/>
      </w:r>
      <w:r w:rsidRPr="0096024D">
        <w:rPr>
          <w:rFonts w:ascii="Verdana" w:hAnsi="Verdana" w:cs="Tahoma"/>
          <w:b/>
        </w:rPr>
        <w:tab/>
      </w:r>
      <w:r w:rsidRPr="0096024D">
        <w:rPr>
          <w:rFonts w:ascii="Verdana" w:hAnsi="Verdana" w:cs="Tahoma"/>
          <w:b/>
        </w:rPr>
        <w:tab/>
      </w:r>
      <w:r w:rsidRPr="0096024D">
        <w:rPr>
          <w:rFonts w:ascii="Verdana" w:hAnsi="Verdana" w:cs="Tahoma"/>
          <w:b/>
        </w:rPr>
        <w:tab/>
      </w:r>
      <w:r w:rsidRPr="0096024D">
        <w:rPr>
          <w:rFonts w:ascii="Verdana" w:hAnsi="Verdana" w:cs="Tahoma"/>
          <w:b/>
        </w:rPr>
        <w:tab/>
      </w:r>
      <w:r w:rsidRPr="0096024D">
        <w:rPr>
          <w:rFonts w:ascii="Verdana" w:hAnsi="Verdana" w:cs="Tahoma"/>
          <w:b/>
        </w:rPr>
        <w:tab/>
      </w:r>
      <w:r w:rsidRPr="0096024D">
        <w:rPr>
          <w:rFonts w:ascii="Verdana" w:hAnsi="Verdana" w:cs="Tahoma"/>
          <w:b/>
        </w:rPr>
        <w:tab/>
      </w:r>
      <w:r w:rsidRPr="0073362C">
        <w:rPr>
          <w:rFonts w:ascii="Verdana" w:hAnsi="Verdana" w:cs="Tahoma"/>
        </w:rPr>
        <w:tab/>
      </w:r>
      <w:r w:rsidRPr="0073362C">
        <w:rPr>
          <w:rFonts w:ascii="Verdana" w:hAnsi="Verdana" w:cs="Tahoma"/>
        </w:rPr>
        <w:tab/>
      </w:r>
      <w:r w:rsidRPr="0073362C">
        <w:rPr>
          <w:rFonts w:ascii="Verdana" w:hAnsi="Verdana" w:cs="Tahoma"/>
        </w:rPr>
        <w:tab/>
      </w:r>
      <w:r w:rsidRPr="0073362C">
        <w:rPr>
          <w:rFonts w:ascii="Verdana" w:hAnsi="Verdana" w:cs="Arial"/>
        </w:rPr>
        <w:t>(1mk)</w:t>
      </w:r>
    </w:p>
    <w:p w:rsidR="00AD75A4" w:rsidRDefault="00AD75A4" w:rsidP="00AD75A4">
      <w:pPr>
        <w:numPr>
          <w:ilvl w:val="0"/>
          <w:numId w:val="1"/>
        </w:numPr>
        <w:rPr>
          <w:rFonts w:ascii="Verdana" w:hAnsi="Verdana" w:cs="Arial"/>
        </w:rPr>
      </w:pPr>
      <w:r w:rsidRPr="0096024D">
        <w:rPr>
          <w:rFonts w:ascii="Verdana" w:hAnsi="Verdana" w:cs="Arial"/>
        </w:rPr>
        <w:t>State the use of manganese (IV) oxide in a dry cell</w:t>
      </w:r>
      <w:r w:rsidRPr="0096024D">
        <w:rPr>
          <w:rFonts w:ascii="Verdana" w:hAnsi="Verdana" w:cs="Arial"/>
        </w:rPr>
        <w:tab/>
      </w:r>
      <w:r w:rsidRPr="0096024D">
        <w:rPr>
          <w:rFonts w:ascii="Verdana" w:hAnsi="Verdana" w:cs="Arial"/>
        </w:rPr>
        <w:tab/>
      </w:r>
      <w:r w:rsidRPr="0096024D">
        <w:rPr>
          <w:rFonts w:ascii="Verdana" w:hAnsi="Verdana" w:cs="Arial"/>
        </w:rPr>
        <w:tab/>
        <w:t xml:space="preserve">(1mk) </w:t>
      </w:r>
    </w:p>
    <w:p w:rsidR="00AD75A4" w:rsidRPr="0096024D"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State two precautionary measures you would take to maintain the efficiency of an accumulator.</w:t>
      </w:r>
    </w:p>
    <w:p w:rsidR="00AD75A4" w:rsidRPr="0096024D" w:rsidRDefault="00AD75A4" w:rsidP="00AD75A4">
      <w:pPr>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rPr>
        <w:t>State the advantage of Nickel-cadmium battery over the lead -acid type</w:t>
      </w:r>
    </w:p>
    <w:p w:rsidR="00AD75A4" w:rsidRPr="0096024D" w:rsidRDefault="00AD75A4" w:rsidP="00AD75A4">
      <w:pPr>
        <w:rPr>
          <w:rFonts w:ascii="Verdana" w:hAnsi="Verdana" w:cs="Arial"/>
        </w:rPr>
      </w:pPr>
    </w:p>
    <w:p w:rsidR="00AD75A4" w:rsidRDefault="00AD75A4" w:rsidP="00AD75A4">
      <w:pPr>
        <w:numPr>
          <w:ilvl w:val="0"/>
          <w:numId w:val="1"/>
        </w:numPr>
        <w:jc w:val="both"/>
        <w:rPr>
          <w:rFonts w:ascii="Verdana" w:hAnsi="Verdana" w:cs="Arial"/>
        </w:rPr>
      </w:pPr>
      <w:r w:rsidRPr="0096024D">
        <w:rPr>
          <w:rFonts w:ascii="Verdana" w:hAnsi="Verdana" w:cs="Arial"/>
        </w:rPr>
        <w:t xml:space="preserve">Give a reason why it is not advisable to arrange cells in parallel unless they have identical </w:t>
      </w:r>
      <w:proofErr w:type="gramStart"/>
      <w:r w:rsidRPr="0096024D">
        <w:rPr>
          <w:rFonts w:ascii="Verdana" w:hAnsi="Verdana" w:cs="Arial"/>
        </w:rPr>
        <w:t>e.m.f .</w:t>
      </w:r>
      <w:proofErr w:type="gramEnd"/>
    </w:p>
    <w:p w:rsidR="00AD75A4" w:rsidRDefault="00AD75A4" w:rsidP="00AD75A4">
      <w:pPr>
        <w:jc w:val="both"/>
        <w:rPr>
          <w:rFonts w:ascii="Verdana" w:hAnsi="Verdana" w:cs="Arial"/>
        </w:rPr>
      </w:pPr>
    </w:p>
    <w:p w:rsidR="007A470B" w:rsidRDefault="007A470B" w:rsidP="007A470B">
      <w:pPr>
        <w:numPr>
          <w:ilvl w:val="0"/>
          <w:numId w:val="1"/>
        </w:numPr>
        <w:tabs>
          <w:tab w:val="left" w:pos="360"/>
          <w:tab w:val="left" w:pos="720"/>
          <w:tab w:val="left" w:pos="1080"/>
        </w:tabs>
        <w:rPr>
          <w:rFonts w:ascii="Verdana" w:hAnsi="Verdana" w:cs="Arial"/>
        </w:rPr>
      </w:pPr>
      <w:r w:rsidRPr="0096024D">
        <w:rPr>
          <w:rFonts w:ascii="Verdana" w:hAnsi="Verdana" w:cs="Arial"/>
        </w:rPr>
        <w:t>A form two student found his dry cells leaking on removing them from his torch. He asked his friend what could be the cause of this. What answer did his friend provide?</w:t>
      </w:r>
      <w:r w:rsidRPr="0096024D">
        <w:rPr>
          <w:rFonts w:ascii="Verdana" w:hAnsi="Verdana" w:cs="Arial"/>
        </w:rPr>
        <w:tab/>
      </w:r>
    </w:p>
    <w:p w:rsidR="00AD75A4" w:rsidRDefault="00AD75A4" w:rsidP="00AD75A4">
      <w:pPr>
        <w:jc w:val="both"/>
        <w:rPr>
          <w:rFonts w:ascii="Verdana" w:hAnsi="Verdana" w:cs="Arial"/>
        </w:rPr>
      </w:pPr>
    </w:p>
    <w:p w:rsidR="00AD75A4" w:rsidRDefault="00AD75A4" w:rsidP="00AD75A4">
      <w:pPr>
        <w:jc w:val="both"/>
        <w:rPr>
          <w:rFonts w:ascii="Verdana" w:hAnsi="Verdana" w:cs="Arial"/>
        </w:rPr>
      </w:pPr>
    </w:p>
    <w:p w:rsidR="00AD75A4" w:rsidRDefault="00AD75A4" w:rsidP="00AD75A4">
      <w:pPr>
        <w:jc w:val="both"/>
        <w:rPr>
          <w:rFonts w:ascii="Verdana" w:hAnsi="Verdana" w:cs="Arial"/>
        </w:rPr>
      </w:pPr>
    </w:p>
    <w:p w:rsidR="00AD75A4" w:rsidRPr="0096024D" w:rsidRDefault="00AD75A4" w:rsidP="00AD75A4">
      <w:pPr>
        <w:numPr>
          <w:ilvl w:val="0"/>
          <w:numId w:val="1"/>
        </w:numPr>
        <w:rPr>
          <w:rFonts w:ascii="Verdana" w:hAnsi="Verdana" w:cs="Arial"/>
        </w:rPr>
      </w:pPr>
      <w:r w:rsidRPr="0096024D">
        <w:rPr>
          <w:rFonts w:ascii="Verdana" w:hAnsi="Verdana" w:cs="Arial"/>
        </w:rPr>
        <w:lastRenderedPageBreak/>
        <w:t>Figure below represents a simple circuit diagram containing cells of e.m.f 1.5V each.</w:t>
      </w:r>
    </w:p>
    <w:p w:rsidR="00AD75A4" w:rsidRPr="0096024D" w:rsidRDefault="003C6D2C" w:rsidP="00AD75A4">
      <w:pPr>
        <w:ind w:firstLine="720"/>
        <w:rPr>
          <w:rFonts w:ascii="Verdana" w:hAnsi="Verdana" w:cs="Arial"/>
        </w:rPr>
      </w:pPr>
      <w:r w:rsidRPr="003C6D2C">
        <w:rPr>
          <w:rFonts w:ascii="Verdana" w:hAnsi="Verdana" w:cs="Arial"/>
          <w:noProof/>
          <w:lang w:val="sw-KE" w:eastAsia="sw-KE"/>
        </w:rPr>
        <w:pict>
          <v:group id="_x0000_s1131" style="position:absolute;left:0;text-align:left;margin-left:111.1pt;margin-top:.7pt;width:202.25pt;height:107.9pt;z-index:251664384" coordorigin="3180,8041" coordsize="4045,2158">
            <v:group id="_x0000_s1132" style="position:absolute;left:3180;top:8041;width:4045;height:2158" coordorigin="3180,8041" coordsize="4045,2158">
              <v:shape id="_x0000_s1133" type="#_x0000_t202" style="position:absolute;left:3180;top:8404;width:908;height:554" filled="f" stroked="f">
                <v:textbox style="mso-next-textbox:#_x0000_s1133">
                  <w:txbxContent>
                    <w:p w:rsidR="00AD75A4" w:rsidRPr="0011184F" w:rsidRDefault="00AD75A4" w:rsidP="00AD75A4">
                      <w:pPr>
                        <w:rPr>
                          <w:rFonts w:ascii="Verdana" w:hAnsi="Verdana" w:cs="Tahoma"/>
                          <w:b/>
                          <w:sz w:val="20"/>
                          <w:szCs w:val="20"/>
                          <w:vertAlign w:val="subscript"/>
                        </w:rPr>
                      </w:pPr>
                      <w:r>
                        <w:rPr>
                          <w:rFonts w:ascii="Verdana" w:hAnsi="Verdana" w:cs="Tahoma"/>
                          <w:b/>
                          <w:sz w:val="20"/>
                          <w:szCs w:val="20"/>
                        </w:rPr>
                        <w:t>S</w:t>
                      </w:r>
                    </w:p>
                  </w:txbxContent>
                </v:textbox>
              </v:shape>
              <v:shape id="_x0000_s1134" type="#_x0000_t32" style="position:absolute;left:5342;top:8181;width:1871;height:1" o:connectortype="straight"/>
              <v:shape id="_x0000_s1135" type="#_x0000_t32" style="position:absolute;left:7217;top:8182;width:2;height:1814" o:connectortype="straight"/>
              <v:shape id="_x0000_s1136" type="#_x0000_t32" style="position:absolute;left:3573;top:10015;width:1644;height:2" o:connectortype="straight"/>
              <v:shape id="_x0000_s1137" type="#_x0000_t32" style="position:absolute;left:3570;top:9028;width:1;height:967" o:connectortype="straight"/>
              <v:line id="_x0000_s1138" style="position:absolute;rotation:360" from="4342,9140" to="4796,9141" strokeweight="1.25pt"/>
              <v:line id="_x0000_s1139" style="position:absolute;flip:y" from="5278,9139" to="5958,9140" strokeweight="1.25pt"/>
              <v:line id="_x0000_s1140" style="position:absolute;flip:y" from="4341,8186" to="4342,9150" strokeweight="1.25pt"/>
              <v:oval id="_x0000_s1141" style="position:absolute;left:4810;top:8904;width:454;height:454;rotation:180" strokeweight="1.5pt">
                <v:textbox style="mso-next-textbox:#_x0000_s1141">
                  <w:txbxContent>
                    <w:p w:rsidR="00AD75A4" w:rsidRPr="00EF6320" w:rsidRDefault="00AD75A4" w:rsidP="00AD75A4">
                      <w:pPr>
                        <w:rPr>
                          <w:rFonts w:ascii="Verdana" w:hAnsi="Verdana" w:cs="Tahoma"/>
                          <w:b/>
                          <w:sz w:val="20"/>
                          <w:szCs w:val="20"/>
                        </w:rPr>
                      </w:pPr>
                      <w:r w:rsidRPr="00EF6320">
                        <w:rPr>
                          <w:rFonts w:ascii="Verdana" w:hAnsi="Verdana" w:cs="Tahoma"/>
                          <w:b/>
                          <w:sz w:val="20"/>
                          <w:szCs w:val="20"/>
                        </w:rPr>
                        <w:t>V</w:t>
                      </w:r>
                    </w:p>
                  </w:txbxContent>
                </v:textbox>
              </v:oval>
              <v:group id="_x0000_s1142" style="position:absolute;left:5097;top:8492;width:135;height:286" coordorigin="3309,9533" coordsize="135,371">
                <v:line id="_x0000_s1143" style="position:absolute;rotation:360" from="3309,9533" to="3310,9904" strokeweight="1.5pt"/>
                <v:line id="_x0000_s1144" style="position:absolute;rotation:360" from="3443,9631" to="3444,9819" strokeweight="1.5pt"/>
              </v:group>
              <v:group id="_x0000_s1145" style="position:absolute;left:4956;top:8041;width:385;height:285" coordorigin="3044,9593" coordsize="385,285">
                <v:group id="_x0000_s1146" style="position:absolute;left:3294;top:9593;width:135;height:283" coordorigin="3309,9533" coordsize="135,371">
                  <v:line id="_x0000_s1147" style="position:absolute;rotation:360" from="3309,9533" to="3310,9904" strokeweight="1.5pt"/>
                  <v:line id="_x0000_s1148" style="position:absolute;rotation:360" from="3443,9631" to="3444,9819" strokeweight="1.5pt"/>
                </v:group>
                <v:group id="_x0000_s1149" style="position:absolute;left:3044;top:9595;width:135;height:283" coordorigin="3309,9533" coordsize="135,371">
                  <v:line id="_x0000_s1150" style="position:absolute;rotation:360" from="3309,9533" to="3310,9904" strokeweight="1.5pt"/>
                  <v:line id="_x0000_s1151" style="position:absolute;rotation:360" from="3443,9631" to="3444,9819" strokeweight="1.5pt"/>
                </v:group>
              </v:group>
              <v:shape id="_x0000_s1152" type="#_x0000_t32" style="position:absolute;left:4374;top:8624;width:705;height:1" o:connectortype="straight"/>
              <v:shape id="_x0000_s1153" type="#_x0000_t32" style="position:absolute;left:5253;top:8637;width:705;height:1" o:connectortype="straight"/>
              <v:line id="_x0000_s1154" style="position:absolute;flip:y" from="5929,8188" to="5930,9152" strokeweight="1.25pt"/>
              <v:shape id="_x0000_s1155" type="#_x0000_t32" style="position:absolute;left:3570;top:8188;width:1361;height:1" o:connectortype="straight"/>
              <v:oval id="_x0000_s1156" style="position:absolute;left:5163;top:9745;width:491;height:454;rotation:180"/>
              <v:shape id="_x0000_s1157" type="#_x0000_t86" style="position:absolute;left:5329;top:9833;width:170;height:227;rotation:450;flip:y" adj="10800" strokeweight="1.5pt"/>
              <v:shape id="_x0000_s1158" type="#_x0000_t32" style="position:absolute;left:5524;top:10024;width:1701;height:1;rotation:-180;flip:y" o:connectortype="straight" strokeweight="1.5pt"/>
              <v:shape id="_x0000_s1159" type="#_x0000_t32" style="position:absolute;left:3586;top:10014;width:1701;height:1;rotation:-180;flip:x" o:connectortype="straight" strokeweight="1.5pt"/>
              <v:shape id="_x0000_s1160" type="#_x0000_t32" style="position:absolute;left:3385;top:8778;width:186;height:250;flip:x y" o:connectortype="straight"/>
              <v:shape id="_x0000_s1161" type="#_x0000_t32" style="position:absolute;left:3586;top:8173;width:1;height:680;flip:y" o:connectortype="straight"/>
            </v:group>
            <v:shape id="_x0000_s1162" type="#_x0000_t202" style="position:absolute;left:5544;top:9613;width:908;height:419" filled="f" stroked="f">
              <v:textbox style="mso-next-textbox:#_x0000_s1162">
                <w:txbxContent>
                  <w:p w:rsidR="00AD75A4" w:rsidRPr="007B4A26" w:rsidRDefault="00AD75A4" w:rsidP="00AD75A4">
                    <w:pPr>
                      <w:rPr>
                        <w:rFonts w:ascii="Verdana" w:hAnsi="Verdana" w:cs="Tahoma"/>
                        <w:b/>
                        <w:vertAlign w:val="subscript"/>
                      </w:rPr>
                    </w:pPr>
                    <w:r w:rsidRPr="007B4A26">
                      <w:rPr>
                        <w:rFonts w:ascii="Verdana" w:hAnsi="Verdana" w:cs="Tahoma"/>
                        <w:b/>
                      </w:rPr>
                      <w:t>C</w:t>
                    </w:r>
                  </w:p>
                </w:txbxContent>
              </v:textbox>
            </v:shape>
          </v:group>
        </w:pict>
      </w:r>
    </w:p>
    <w:p w:rsidR="00AD75A4" w:rsidRPr="0096024D" w:rsidRDefault="00AD75A4" w:rsidP="00AD75A4">
      <w:pPr>
        <w:ind w:firstLine="720"/>
        <w:rPr>
          <w:rFonts w:ascii="Verdana" w:hAnsi="Verdana" w:cs="Arial"/>
        </w:rPr>
      </w:pPr>
    </w:p>
    <w:p w:rsidR="00AD75A4" w:rsidRPr="0096024D" w:rsidRDefault="00AD75A4" w:rsidP="00AD75A4">
      <w:pPr>
        <w:ind w:firstLine="720"/>
        <w:rPr>
          <w:rFonts w:ascii="Verdana" w:hAnsi="Verdana" w:cs="Arial"/>
        </w:rPr>
      </w:pPr>
    </w:p>
    <w:p w:rsidR="00AD75A4" w:rsidRPr="0096024D" w:rsidRDefault="00AD75A4" w:rsidP="00AD75A4">
      <w:pPr>
        <w:ind w:firstLine="720"/>
        <w:rPr>
          <w:rFonts w:ascii="Verdana" w:hAnsi="Verdana" w:cs="Arial"/>
        </w:rPr>
      </w:pPr>
    </w:p>
    <w:p w:rsidR="00AD75A4" w:rsidRDefault="00AD75A4" w:rsidP="00AD75A4">
      <w:pPr>
        <w:ind w:firstLine="720"/>
        <w:rPr>
          <w:rFonts w:ascii="Verdana" w:hAnsi="Verdana" w:cs="Arial"/>
        </w:rPr>
      </w:pPr>
    </w:p>
    <w:p w:rsidR="00AD75A4" w:rsidRPr="0096024D" w:rsidRDefault="00AD75A4" w:rsidP="00AD75A4">
      <w:pPr>
        <w:ind w:firstLine="720"/>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ind w:firstLine="720"/>
        <w:rPr>
          <w:rFonts w:ascii="Verdana" w:hAnsi="Verdana" w:cs="Arial"/>
        </w:rPr>
      </w:pPr>
      <w:r w:rsidRPr="0096024D">
        <w:rPr>
          <w:rFonts w:ascii="Verdana" w:hAnsi="Verdana" w:cs="Arial"/>
        </w:rPr>
        <w:t xml:space="preserve">(i) What does component </w:t>
      </w:r>
      <w:r w:rsidRPr="0096024D">
        <w:rPr>
          <w:rFonts w:ascii="Verdana" w:hAnsi="Verdana" w:cs="Arial"/>
          <w:b/>
        </w:rPr>
        <w:t>C</w:t>
      </w:r>
      <w:r>
        <w:rPr>
          <w:rFonts w:ascii="Verdana" w:hAnsi="Verdana" w:cs="Arial"/>
        </w:rPr>
        <w:t>represent.</w:t>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96024D">
        <w:rPr>
          <w:rFonts w:ascii="Verdana" w:hAnsi="Verdana" w:cs="Arial"/>
        </w:rPr>
        <w:t>(1mk)</w:t>
      </w:r>
    </w:p>
    <w:p w:rsidR="00AD75A4" w:rsidRDefault="00AD75A4" w:rsidP="00AD75A4">
      <w:pPr>
        <w:ind w:left="720"/>
        <w:rPr>
          <w:rFonts w:ascii="Verdana" w:hAnsi="Verdana" w:cs="Arial"/>
        </w:rPr>
      </w:pPr>
      <w:r w:rsidRPr="0096024D">
        <w:rPr>
          <w:rFonts w:ascii="Verdana" w:hAnsi="Verdana" w:cs="Arial"/>
        </w:rPr>
        <w:t>(ii) Determine the reading of</w:t>
      </w:r>
      <w:r w:rsidRPr="0096024D">
        <w:rPr>
          <w:rFonts w:ascii="Verdana" w:hAnsi="Verdana" w:cs="Arial"/>
          <w:b/>
        </w:rPr>
        <w:t xml:space="preserve"> V</w:t>
      </w:r>
      <w:r w:rsidRPr="0096024D">
        <w:rPr>
          <w:rFonts w:ascii="Verdana" w:hAnsi="Verdana" w:cs="Arial"/>
        </w:rPr>
        <w:t xml:space="preserve"> when the switch is open.</w:t>
      </w:r>
      <w:r w:rsidRPr="0096024D">
        <w:rPr>
          <w:rFonts w:ascii="Verdana" w:hAnsi="Verdana" w:cs="Arial"/>
        </w:rPr>
        <w:tab/>
      </w:r>
      <w:r w:rsidRPr="0096024D">
        <w:rPr>
          <w:rFonts w:ascii="Verdana" w:hAnsi="Verdana" w:cs="Arial"/>
        </w:rPr>
        <w:tab/>
        <w:t>(1mk)</w:t>
      </w:r>
    </w:p>
    <w:p w:rsidR="00AD75A4" w:rsidRPr="00EB40DD" w:rsidRDefault="00AD75A4" w:rsidP="007A470B">
      <w:pPr>
        <w:tabs>
          <w:tab w:val="left" w:pos="360"/>
          <w:tab w:val="left" w:pos="720"/>
          <w:tab w:val="left" w:pos="1080"/>
        </w:tabs>
        <w:rPr>
          <w:rFonts w:ascii="Verdana" w:hAnsi="Verdana" w:cs="Arial"/>
        </w:rPr>
      </w:pPr>
    </w:p>
    <w:p w:rsidR="00AD75A4" w:rsidRDefault="00AD75A4" w:rsidP="00AD75A4">
      <w:pPr>
        <w:numPr>
          <w:ilvl w:val="0"/>
          <w:numId w:val="1"/>
        </w:numPr>
        <w:rPr>
          <w:rFonts w:ascii="Verdana" w:hAnsi="Verdana" w:cs="Arial"/>
        </w:rPr>
      </w:pPr>
      <w:r w:rsidRPr="0096024D">
        <w:rPr>
          <w:rFonts w:ascii="Verdana" w:hAnsi="Verdana" w:cs="Arial"/>
          <w:b/>
          <w:bCs/>
        </w:rPr>
        <w:t>State</w:t>
      </w:r>
      <w:r w:rsidRPr="0096024D">
        <w:rPr>
          <w:rFonts w:ascii="Verdana" w:hAnsi="Verdana" w:cs="Arial"/>
        </w:rPr>
        <w:t xml:space="preserve"> the changes in brightness of the bulbs in the circuit diagram as the switches S</w:t>
      </w:r>
      <w:r w:rsidRPr="0096024D">
        <w:rPr>
          <w:rFonts w:ascii="Verdana" w:hAnsi="Verdana" w:cs="Arial"/>
          <w:vertAlign w:val="subscript"/>
        </w:rPr>
        <w:t>1</w:t>
      </w:r>
      <w:r w:rsidRPr="0096024D">
        <w:rPr>
          <w:rFonts w:ascii="Verdana" w:hAnsi="Verdana" w:cs="Arial"/>
        </w:rPr>
        <w:t>, S</w:t>
      </w:r>
      <w:r w:rsidRPr="0096024D">
        <w:rPr>
          <w:rFonts w:ascii="Verdana" w:hAnsi="Verdana" w:cs="Arial"/>
          <w:vertAlign w:val="subscript"/>
        </w:rPr>
        <w:t>2</w:t>
      </w:r>
      <w:r w:rsidRPr="0096024D">
        <w:rPr>
          <w:rFonts w:ascii="Verdana" w:hAnsi="Verdana" w:cs="Arial"/>
        </w:rPr>
        <w:t xml:space="preserve"> and S</w:t>
      </w:r>
      <w:r w:rsidRPr="0096024D">
        <w:rPr>
          <w:rFonts w:ascii="Verdana" w:hAnsi="Verdana" w:cs="Arial"/>
          <w:vertAlign w:val="subscript"/>
        </w:rPr>
        <w:t>3</w:t>
      </w:r>
      <w:r w:rsidRPr="0096024D">
        <w:rPr>
          <w:rFonts w:ascii="Verdana" w:hAnsi="Verdana" w:cs="Arial"/>
        </w:rPr>
        <w:t xml:space="preserve"> are switched on one after the other.</w:t>
      </w:r>
    </w:p>
    <w:p w:rsidR="00AD75A4" w:rsidRPr="0096024D" w:rsidRDefault="003C6D2C" w:rsidP="00AD75A4">
      <w:pPr>
        <w:ind w:left="792"/>
        <w:rPr>
          <w:rFonts w:ascii="Verdana" w:hAnsi="Verdana" w:cs="Arial"/>
        </w:rPr>
      </w:pPr>
      <w:r w:rsidRPr="003C6D2C">
        <w:rPr>
          <w:rFonts w:ascii="Verdana" w:hAnsi="Verdana" w:cs="Arial"/>
          <w:noProof/>
          <w:lang w:val="sw-KE" w:eastAsia="sw-KE"/>
        </w:rPr>
        <w:pict>
          <v:group id="_x0000_s1163" style="position:absolute;left:0;text-align:left;margin-left:159.8pt;margin-top:7.8pt;width:156pt;height:101.7pt;z-index:251665408" coordorigin="4105,11867" coordsize="3120,2034">
            <v:shape id="_x0000_s1164" type="#_x0000_t202" style="position:absolute;left:5709;top:12468;width:774;height:451" filled="f" stroked="f">
              <v:textbox style="mso-next-textbox:#_x0000_s1164">
                <w:txbxContent>
                  <w:p w:rsidR="00AD75A4" w:rsidRPr="0011184F" w:rsidRDefault="00AD75A4" w:rsidP="00AD75A4">
                    <w:pPr>
                      <w:rPr>
                        <w:rFonts w:ascii="Verdana" w:hAnsi="Verdana" w:cs="Tahoma"/>
                        <w:b/>
                        <w:sz w:val="20"/>
                        <w:szCs w:val="20"/>
                        <w:vertAlign w:val="subscript"/>
                      </w:rPr>
                    </w:pPr>
                    <w:r w:rsidRPr="0011184F">
                      <w:rPr>
                        <w:rFonts w:ascii="Verdana" w:hAnsi="Verdana" w:cs="Tahoma"/>
                        <w:b/>
                        <w:sz w:val="20"/>
                        <w:szCs w:val="20"/>
                      </w:rPr>
                      <w:t>X</w:t>
                    </w:r>
                    <w:r w:rsidRPr="0011184F">
                      <w:rPr>
                        <w:rFonts w:ascii="Verdana" w:hAnsi="Verdana" w:cs="Tahoma"/>
                        <w:b/>
                        <w:sz w:val="20"/>
                        <w:szCs w:val="20"/>
                        <w:vertAlign w:val="subscript"/>
                      </w:rPr>
                      <w:t>1</w:t>
                    </w:r>
                  </w:p>
                </w:txbxContent>
              </v:textbox>
            </v:shape>
            <v:group id="_x0000_s1165" style="position:absolute;left:4105;top:11867;width:3120;height:2031" coordorigin="5166,10508" coordsize="2748,1867">
              <v:shape id="_x0000_s1166" type="#_x0000_t123" style="position:absolute;left:5983;top:11250;width:269;height:255" strokeweight="1.5pt"/>
              <v:shape id="_x0000_s1167" type="#_x0000_t123" style="position:absolute;left:5986;top:11685;width:269;height:255" strokeweight="1.5pt"/>
              <v:shape id="_x0000_s1168" type="#_x0000_t123" style="position:absolute;left:5990;top:12120;width:269;height:255" strokeweight="1.5pt"/>
              <v:group id="_x0000_s1169" style="position:absolute;left:6212;top:10449;width:348;height:465;rotation:270" coordorigin="958,8512" coordsize="501,463">
                <v:line id="_x0000_s1170" style="position:absolute;rotation:90" from="1208,8262" to="1209,8763" strokeweight="2.25pt"/>
                <v:line id="_x0000_s1171" style="position:absolute;rotation:90" from="1214,8535" to="1215,8786" strokeweight="2.25pt"/>
                <v:line id="_x0000_s1172" style="position:absolute;rotation:90" from="1208,8593" to="1209,9094" strokeweight="2.25pt"/>
                <v:line id="_x0000_s1173" style="position:absolute;rotation:90" from="1200,8848" to="1201,9102" strokeweight="2.25pt"/>
              </v:group>
              <v:shape id="_x0000_s1174" type="#_x0000_t32" style="position:absolute;left:6610;top:10689;width:1304;height:1" o:connectortype="straight"/>
              <v:shape id="_x0000_s1175" type="#_x0000_t32" style="position:absolute;left:7906;top:10690;width:1;height:1129" o:connectortype="straight"/>
              <v:shape id="_x0000_s1176" type="#_x0000_t32" style="position:absolute;left:6923;top:11804;width:964;height:1" o:connectortype="straight"/>
              <v:shape id="_x0000_s1177" type="#_x0000_t32" style="position:absolute;left:5168;top:11804;width:794;height:1" o:connectortype="straight"/>
              <v:shape id="_x0000_s1178" type="#_x0000_t32" style="position:absolute;left:5167;top:10689;width:1;height:1129" o:connectortype="straight"/>
              <v:shape id="_x0000_s1179" type="#_x0000_t32" style="position:absolute;left:6267;top:11378;width:300;height:1" o:connectortype="straight"/>
              <v:shape id="_x0000_s1180" type="#_x0000_t32" style="position:absolute;left:6252;top:11800;width:300;height:1" o:connectortype="straight"/>
              <v:shape id="_x0000_s1181" type="#_x0000_t32" style="position:absolute;left:6234;top:12252;width:300;height:1" o:connectortype="straight"/>
              <v:shape id="_x0000_s1182" type="#_x0000_t32" style="position:absolute;left:5675;top:11377;width:300;height:1" o:connectortype="straight"/>
              <v:shape id="_x0000_s1183" type="#_x0000_t32" style="position:absolute;left:5657;top:12251;width:341;height:1" o:connectortype="straight"/>
              <v:shape id="_x0000_s1184" type="#_x0000_t32" style="position:absolute;left:5166;top:10685;width:984;height:1" o:connectortype="straight"/>
              <v:shape id="_x0000_s1185" type="#_x0000_t32" style="position:absolute;left:6929;top:11377;width:1;height:875" o:connectortype="straight"/>
              <v:shape id="_x0000_s1186" type="#_x0000_t32" style="position:absolute;left:5666;top:11379;width:1;height:875" o:connectortype="straight"/>
              <v:shape id="_x0000_s1187" type="#_x0000_t32" style="position:absolute;left:6555;top:11250;width:117;height:127;flip:y" o:connectortype="straight"/>
              <v:shape id="_x0000_s1188" type="#_x0000_t32" style="position:absolute;left:6528;top:12127;width:117;height:127;flip:y" o:connectortype="straight"/>
              <v:shape id="_x0000_s1189" type="#_x0000_t32" style="position:absolute;left:6555;top:11670;width:117;height:127;flip:y" o:connectortype="straight"/>
              <v:shape id="_x0000_s1190" type="#_x0000_t32" style="position:absolute;left:6713;top:11377;width:210;height:0" o:connectortype="straight"/>
              <v:shape id="_x0000_s1191" type="#_x0000_t32" style="position:absolute;left:6711;top:11797;width:210;height:1" o:connectortype="straight"/>
              <v:shape id="_x0000_s1192" type="#_x0000_t32" style="position:absolute;left:6736;top:12255;width:210;height:1" o:connectortype="straight"/>
            </v:group>
            <v:shape id="_x0000_s1193" type="#_x0000_t202" style="position:absolute;left:5680;top:13450;width:775;height:451" filled="f" stroked="f">
              <v:textbox style="mso-next-textbox:#_x0000_s1193">
                <w:txbxContent>
                  <w:p w:rsidR="00AD75A4" w:rsidRPr="0011184F" w:rsidRDefault="00AD75A4" w:rsidP="00AD75A4">
                    <w:pPr>
                      <w:rPr>
                        <w:rFonts w:ascii="Verdana" w:hAnsi="Verdana" w:cs="Tahoma"/>
                        <w:b/>
                        <w:sz w:val="20"/>
                        <w:szCs w:val="20"/>
                        <w:vertAlign w:val="subscript"/>
                      </w:rPr>
                    </w:pPr>
                    <w:r w:rsidRPr="0011184F">
                      <w:rPr>
                        <w:rFonts w:ascii="Verdana" w:hAnsi="Verdana" w:cs="Tahoma"/>
                        <w:b/>
                        <w:sz w:val="20"/>
                        <w:szCs w:val="20"/>
                      </w:rPr>
                      <w:t>X</w:t>
                    </w:r>
                    <w:r w:rsidRPr="0011184F">
                      <w:rPr>
                        <w:rFonts w:ascii="Verdana" w:hAnsi="Verdana" w:cs="Tahoma"/>
                        <w:b/>
                        <w:sz w:val="20"/>
                        <w:szCs w:val="20"/>
                        <w:vertAlign w:val="subscript"/>
                      </w:rPr>
                      <w:t>3</w:t>
                    </w:r>
                  </w:p>
                </w:txbxContent>
              </v:textbox>
            </v:shape>
            <v:shape id="_x0000_s1194" type="#_x0000_t202" style="position:absolute;left:5673;top:12947;width:775;height:533" filled="f" stroked="f">
              <v:textbox style="mso-next-textbox:#_x0000_s1194">
                <w:txbxContent>
                  <w:p w:rsidR="00AD75A4" w:rsidRPr="0011184F" w:rsidRDefault="00AD75A4" w:rsidP="00AD75A4">
                    <w:pPr>
                      <w:rPr>
                        <w:rFonts w:ascii="Verdana" w:hAnsi="Verdana" w:cs="Tahoma"/>
                        <w:b/>
                        <w:sz w:val="20"/>
                        <w:szCs w:val="20"/>
                        <w:vertAlign w:val="subscript"/>
                      </w:rPr>
                    </w:pPr>
                    <w:r w:rsidRPr="0011184F">
                      <w:rPr>
                        <w:rFonts w:ascii="Verdana" w:hAnsi="Verdana" w:cs="Tahoma"/>
                        <w:b/>
                        <w:sz w:val="20"/>
                        <w:szCs w:val="20"/>
                      </w:rPr>
                      <w:t>X</w:t>
                    </w:r>
                    <w:r w:rsidRPr="0011184F">
                      <w:rPr>
                        <w:rFonts w:ascii="Verdana" w:hAnsi="Verdana" w:cs="Tahoma"/>
                        <w:b/>
                        <w:sz w:val="20"/>
                        <w:szCs w:val="20"/>
                        <w:vertAlign w:val="subscript"/>
                      </w:rPr>
                      <w:t>2</w:t>
                    </w:r>
                  </w:p>
                </w:txbxContent>
              </v:textbox>
            </v:shape>
          </v:group>
        </w:pict>
      </w:r>
      <w:r w:rsidR="00AD75A4" w:rsidRPr="0096024D">
        <w:rPr>
          <w:rFonts w:ascii="Verdana" w:hAnsi="Verdana" w:cs="Arial"/>
        </w:rPr>
        <w:tab/>
      </w:r>
    </w:p>
    <w:p w:rsidR="00AD75A4" w:rsidRPr="0096024D" w:rsidRDefault="00AD75A4" w:rsidP="00AD75A4">
      <w:pPr>
        <w:ind w:left="360"/>
        <w:jc w:val="center"/>
        <w:rPr>
          <w:rFonts w:ascii="Verdana" w:hAnsi="Verdana" w:cs="Arial"/>
          <w:noProof/>
          <w:lang w:eastAsia="sw-KE"/>
        </w:rPr>
      </w:pPr>
    </w:p>
    <w:p w:rsidR="00AD75A4" w:rsidRPr="0096024D" w:rsidRDefault="00AD75A4" w:rsidP="00AD75A4">
      <w:pPr>
        <w:ind w:left="360"/>
        <w:jc w:val="center"/>
        <w:rPr>
          <w:rFonts w:ascii="Verdana" w:hAnsi="Verdana" w:cs="Arial"/>
          <w:noProof/>
          <w:lang w:eastAsia="sw-KE"/>
        </w:rPr>
      </w:pPr>
    </w:p>
    <w:p w:rsidR="00AD75A4" w:rsidRPr="0096024D" w:rsidRDefault="00AD75A4" w:rsidP="00AD75A4">
      <w:pPr>
        <w:ind w:left="360"/>
        <w:jc w:val="center"/>
        <w:rPr>
          <w:rFonts w:ascii="Verdana" w:hAnsi="Verdana" w:cs="Arial"/>
          <w:noProof/>
          <w:lang w:eastAsia="sw-KE"/>
        </w:rPr>
      </w:pPr>
    </w:p>
    <w:p w:rsidR="00AD75A4" w:rsidRPr="0096024D" w:rsidRDefault="00AD75A4" w:rsidP="00AD75A4">
      <w:pPr>
        <w:ind w:left="360"/>
        <w:jc w:val="center"/>
        <w:rPr>
          <w:rFonts w:ascii="Verdana" w:hAnsi="Verdana" w:cs="Arial"/>
          <w:noProof/>
          <w:lang w:eastAsia="sw-KE"/>
        </w:rPr>
      </w:pPr>
    </w:p>
    <w:p w:rsidR="00AD75A4" w:rsidRPr="0096024D" w:rsidRDefault="00AD75A4" w:rsidP="00AD75A4">
      <w:pPr>
        <w:ind w:left="360"/>
        <w:jc w:val="center"/>
        <w:rPr>
          <w:rFonts w:ascii="Verdana" w:hAnsi="Verdana" w:cs="Arial"/>
          <w:noProof/>
          <w:lang w:eastAsia="sw-KE"/>
        </w:rPr>
      </w:pPr>
    </w:p>
    <w:p w:rsidR="00AD75A4" w:rsidRDefault="00AD75A4" w:rsidP="007A470B">
      <w:pPr>
        <w:rPr>
          <w:rFonts w:ascii="Verdana" w:hAnsi="Verdana" w:cs="Arial"/>
          <w:noProof/>
          <w:lang w:eastAsia="sw-KE"/>
        </w:rPr>
      </w:pPr>
    </w:p>
    <w:p w:rsidR="00AD75A4" w:rsidRDefault="00AD75A4" w:rsidP="00AD75A4">
      <w:pPr>
        <w:ind w:left="360"/>
        <w:jc w:val="center"/>
        <w:rPr>
          <w:rFonts w:ascii="Verdana" w:hAnsi="Verdana" w:cs="Arial"/>
          <w:noProof/>
          <w:lang w:eastAsia="sw-KE"/>
        </w:rPr>
      </w:pPr>
    </w:p>
    <w:p w:rsidR="00AD75A4" w:rsidRPr="0096024D" w:rsidRDefault="00AD75A4" w:rsidP="00AD75A4">
      <w:pPr>
        <w:numPr>
          <w:ilvl w:val="0"/>
          <w:numId w:val="1"/>
        </w:numPr>
        <w:rPr>
          <w:rFonts w:ascii="Verdana" w:hAnsi="Verdana" w:cs="Arial"/>
        </w:rPr>
      </w:pPr>
      <w:r w:rsidRPr="0096024D">
        <w:rPr>
          <w:rFonts w:ascii="Verdana" w:hAnsi="Verdana" w:cs="Arial"/>
        </w:rPr>
        <w:t>Fig (a) and (b) show two possible arrangements of a bulb to a source of power.</w:t>
      </w:r>
    </w:p>
    <w:p w:rsidR="00AD75A4" w:rsidRPr="0096024D" w:rsidRDefault="003C6D2C" w:rsidP="00AD75A4">
      <w:pPr>
        <w:rPr>
          <w:rFonts w:ascii="Verdana" w:hAnsi="Verdana" w:cs="Arial"/>
        </w:rPr>
      </w:pPr>
      <w:r>
        <w:rPr>
          <w:rFonts w:ascii="Verdana" w:hAnsi="Verdana" w:cs="Arial"/>
          <w:noProof/>
          <w:lang w:eastAsia="sw-KE"/>
        </w:rPr>
        <w:pict>
          <v:group id="_x0000_s1026" style="position:absolute;margin-left:112.85pt;margin-top:2.3pt;width:220.9pt;height:78.65pt;z-index:251660288" coordorigin="3536,1582" coordsize="4418,1573">
            <v:line id="_x0000_s1027" style="position:absolute" from="7011,2930" to="7012,3155" strokeweight="1.5pt"/>
            <v:line id="_x0000_s1028" style="position:absolute" from="7143,2983" to="7145,3096" strokeweight="1.5pt"/>
            <v:line id="_x0000_s1029" style="position:absolute" from="7033,2219" to="7033,2443" strokeweight="1.5pt"/>
            <v:line id="_x0000_s1030" style="position:absolute" from="7166,2278" to="7166,2391" strokeweight="1.5pt"/>
            <v:line id="_x0000_s1031" style="position:absolute" from="6269,2319" to="7017,2319" strokeweight="1.5pt"/>
            <v:line id="_x0000_s1032" style="position:absolute" from="6266,3028" to="7017,3030" strokeweight="1.5pt"/>
            <v:line id="_x0000_s1033" style="position:absolute;flip:y" from="7951,1718" to="7954,3022" strokeweight="1.5pt"/>
            <v:line id="_x0000_s1034" style="position:absolute;flip:y" from="6268,1736" to="6269,3038" strokeweight="1.5pt"/>
            <v:line id="_x0000_s1035" style="position:absolute;flip:x" from="7137,3022" to="7953,3023" strokeweight="1.5pt"/>
            <v:group id="_x0000_s1036" style="position:absolute;left:6987;top:1582;width:241;height:236;flip:y" coordorigin="5293,10271" coordsize="366,346">
              <v:oval id="_x0000_s1037" style="position:absolute;left:5293;top:10271;width:366;height:346" strokeweight="1.5pt"/>
              <v:line id="_x0000_s1038" style="position:absolute;flip:x" from="5341,10328" to="5619,10558" strokeweight="1.5pt"/>
              <v:line id="_x0000_s1039" style="position:absolute" from="5331,10337" to="5619,10577" strokeweight="1.5pt"/>
            </v:group>
            <v:line id="_x0000_s1040" style="position:absolute;flip:x" from="7246,1709" to="7953,1709" strokeweight="1.5pt"/>
            <v:line id="_x0000_s1041" style="position:absolute;flip:x" from="6266,1729" to="6974,1729" strokeweight="1.5pt"/>
            <v:line id="_x0000_s1042" style="position:absolute" from="7159,2329" to="7953,2329" strokeweight="1.5pt"/>
            <v:line id="_x0000_s1043" style="position:absolute" from="3558,3029" to="4308,3030" strokeweight="1.5pt"/>
            <v:line id="_x0000_s1044" style="position:absolute;flip:y" from="3559,1979" to="3560,3036" strokeweight="1.5pt"/>
            <v:group id="_x0000_s1045" style="position:absolute;left:4264;top:1847;width:247;height:244;flip:y" coordorigin="5293,10271" coordsize="366,346">
              <v:oval id="_x0000_s1046" style="position:absolute;left:5293;top:10271;width:366;height:346" strokeweight="1.5pt"/>
              <v:line id="_x0000_s1047" style="position:absolute;flip:x" from="5341,10328" to="5619,10558" strokeweight="1.5pt"/>
              <v:line id="_x0000_s1048" style="position:absolute" from="5331,10337" to="5619,10577" strokeweight="1.5pt"/>
            </v:group>
            <v:line id="_x0000_s1049" style="position:absolute;flip:x" from="4527,1957" to="5243,1957" strokeweight="1.5pt"/>
            <v:line id="_x0000_s1050" style="position:absolute;flip:x" from="3536,1973" to="4252,1973" strokeweight="1.5pt"/>
            <v:group id="_x0000_s1051" style="position:absolute;left:4302;top:2914;width:364;height:218" coordorigin="4780,11187" coordsize="317,152">
              <v:line id="_x0000_s1052" style="position:absolute" from="4780,11187" to="4781,11338" strokeweight="1.5pt"/>
              <v:line id="_x0000_s1053" style="position:absolute" from="4895,11223" to="4897,11298" strokeweight="1.5pt"/>
              <v:line id="_x0000_s1054" style="position:absolute" from="5010,11187" to="5011,11339" strokeweight="1.5pt"/>
              <v:line id="_x0000_s1055" style="position:absolute" from="5096,11227" to="5097,11303" strokeweight="1.5pt"/>
            </v:group>
            <v:line id="_x0000_s1056" style="position:absolute" from="4661,3038" to="5252,3038" strokeweight="1.5pt"/>
            <v:line id="_x0000_s1057" style="position:absolute" from="5243,1943" to="5243,3031" strokeweight="1.5pt"/>
          </v:group>
        </w:pict>
      </w:r>
    </w:p>
    <w:p w:rsidR="00AD75A4" w:rsidRPr="0096024D" w:rsidRDefault="00AD75A4" w:rsidP="00AD75A4">
      <w:pPr>
        <w:jc w:val="center"/>
        <w:rPr>
          <w:rFonts w:ascii="Verdana" w:hAnsi="Verdana" w:cs="Arial"/>
        </w:rPr>
      </w:pPr>
    </w:p>
    <w:p w:rsidR="00AD75A4" w:rsidRPr="0096024D" w:rsidRDefault="00AD75A4" w:rsidP="00AD75A4">
      <w:pPr>
        <w:jc w:val="cente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Pr="0096024D" w:rsidRDefault="00AD75A4" w:rsidP="00AD75A4">
      <w:pPr>
        <w:rPr>
          <w:rFonts w:ascii="Verdana" w:hAnsi="Verdana" w:cs="Arial"/>
        </w:rPr>
      </w:pPr>
    </w:p>
    <w:p w:rsidR="00AD75A4" w:rsidRDefault="00AD75A4" w:rsidP="00AD75A4">
      <w:pPr>
        <w:ind w:left="705"/>
        <w:rPr>
          <w:rFonts w:ascii="Verdana" w:hAnsi="Verdana" w:cs="Arial"/>
        </w:rPr>
      </w:pPr>
      <w:r w:rsidRPr="0096024D">
        <w:rPr>
          <w:rFonts w:ascii="Verdana" w:hAnsi="Verdana" w:cs="Arial"/>
        </w:rPr>
        <w:t xml:space="preserve">In which of the arrangement above would the cells drain faster. Explain your answer.  </w:t>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t>(2mk)</w:t>
      </w:r>
    </w:p>
    <w:p w:rsidR="00AD75A4" w:rsidRPr="0096024D" w:rsidRDefault="00AD75A4" w:rsidP="00AD75A4">
      <w:pPr>
        <w:ind w:left="705"/>
        <w:rPr>
          <w:rFonts w:ascii="Verdana" w:hAnsi="Verdana" w:cs="Arial"/>
        </w:rPr>
      </w:pPr>
    </w:p>
    <w:p w:rsidR="00AD75A4" w:rsidRDefault="00AD75A4" w:rsidP="00AD75A4">
      <w:pPr>
        <w:numPr>
          <w:ilvl w:val="0"/>
          <w:numId w:val="1"/>
        </w:numPr>
        <w:autoSpaceDE w:val="0"/>
        <w:autoSpaceDN w:val="0"/>
        <w:adjustRightInd w:val="0"/>
        <w:rPr>
          <w:rFonts w:ascii="Verdana" w:eastAsia="Calibri" w:hAnsi="Verdana"/>
          <w:color w:val="000000"/>
        </w:rPr>
      </w:pPr>
      <w:r w:rsidRPr="0096024D">
        <w:rPr>
          <w:rFonts w:ascii="Verdana" w:eastAsia="Calibri" w:hAnsi="Verdana"/>
          <w:color w:val="000000"/>
        </w:rPr>
        <w:t xml:space="preserve">A battery is rated </w:t>
      </w:r>
      <w:r w:rsidRPr="00B703EF">
        <w:rPr>
          <w:rFonts w:ascii="Verdana" w:eastAsia="Calibri" w:hAnsi="Verdana"/>
          <w:b/>
          <w:color w:val="000000"/>
        </w:rPr>
        <w:t>120AH</w:t>
      </w:r>
      <w:r w:rsidRPr="0096024D">
        <w:rPr>
          <w:rFonts w:ascii="Verdana" w:eastAsia="Calibri" w:hAnsi="Verdana"/>
          <w:color w:val="000000"/>
        </w:rPr>
        <w:t>.  How long will it work if it steadily supp</w:t>
      </w:r>
      <w:r>
        <w:rPr>
          <w:rFonts w:ascii="Verdana" w:eastAsia="Calibri" w:hAnsi="Verdana"/>
          <w:color w:val="000000"/>
        </w:rPr>
        <w:t xml:space="preserve">lies a current of </w:t>
      </w:r>
      <w:proofErr w:type="gramStart"/>
      <w:r w:rsidRPr="00B703EF">
        <w:rPr>
          <w:rFonts w:ascii="Verdana" w:eastAsia="Calibri" w:hAnsi="Verdana"/>
          <w:b/>
          <w:color w:val="000000"/>
        </w:rPr>
        <w:t>4A</w:t>
      </w:r>
      <w:r>
        <w:rPr>
          <w:rFonts w:ascii="Verdana" w:eastAsia="Calibri" w:hAnsi="Verdana"/>
          <w:color w:val="000000"/>
        </w:rPr>
        <w:t>.</w:t>
      </w:r>
      <w:proofErr w:type="gramEnd"/>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t>(2mk</w:t>
      </w:r>
      <w:r w:rsidRPr="0096024D">
        <w:rPr>
          <w:rFonts w:ascii="Verdana" w:eastAsia="Calibri" w:hAnsi="Verdana"/>
          <w:color w:val="000000"/>
        </w:rPr>
        <w:t xml:space="preserve">) </w:t>
      </w:r>
    </w:p>
    <w:p w:rsidR="00AD75A4" w:rsidRPr="00B703EF" w:rsidRDefault="00AD75A4" w:rsidP="00AD75A4">
      <w:pPr>
        <w:autoSpaceDE w:val="0"/>
        <w:autoSpaceDN w:val="0"/>
        <w:adjustRightInd w:val="0"/>
        <w:rPr>
          <w:rFonts w:ascii="Verdana" w:eastAsia="Calibri" w:hAnsi="Verdana"/>
          <w:color w:val="000000"/>
        </w:rPr>
      </w:pPr>
    </w:p>
    <w:p w:rsidR="00AD75A4" w:rsidRDefault="00AD75A4" w:rsidP="00AD75A4">
      <w:pPr>
        <w:pStyle w:val="ListParagraph"/>
        <w:numPr>
          <w:ilvl w:val="0"/>
          <w:numId w:val="1"/>
        </w:numPr>
        <w:rPr>
          <w:rFonts w:ascii="Verdana" w:hAnsi="Verdana" w:cs="Arial"/>
        </w:rPr>
      </w:pPr>
      <w:r w:rsidRPr="0096024D">
        <w:rPr>
          <w:rFonts w:ascii="Verdana" w:hAnsi="Verdana" w:cs="Arial"/>
        </w:rPr>
        <w:t xml:space="preserve">Calculate the amount of current flowing through a bulb if </w:t>
      </w:r>
      <w:r w:rsidRPr="0096024D">
        <w:rPr>
          <w:rFonts w:ascii="Verdana" w:hAnsi="Verdana" w:cs="Arial"/>
          <w:b/>
        </w:rPr>
        <w:t>720C</w:t>
      </w:r>
      <w:r w:rsidRPr="0096024D">
        <w:rPr>
          <w:rFonts w:ascii="Verdana" w:hAnsi="Verdana" w:cs="Arial"/>
        </w:rPr>
        <w:t xml:space="preserve"> of charges flow through it in </w:t>
      </w:r>
      <w:r w:rsidRPr="0096024D">
        <w:rPr>
          <w:rFonts w:ascii="Verdana" w:hAnsi="Verdana" w:cs="Arial"/>
          <w:b/>
        </w:rPr>
        <w:t xml:space="preserve">200 </w:t>
      </w:r>
      <w:r w:rsidRPr="0096024D">
        <w:rPr>
          <w:rFonts w:ascii="Verdana" w:hAnsi="Verdana" w:cs="Arial"/>
        </w:rPr>
        <w:t>seconds.</w:t>
      </w:r>
    </w:p>
    <w:p w:rsidR="00AD75A4" w:rsidRPr="00B703EF" w:rsidRDefault="00AD75A4" w:rsidP="00AD75A4">
      <w:pPr>
        <w:pStyle w:val="ListParagraph"/>
        <w:ind w:left="0"/>
        <w:rPr>
          <w:rFonts w:ascii="Verdana" w:hAnsi="Verdana" w:cs="Arial"/>
        </w:rPr>
      </w:pPr>
    </w:p>
    <w:p w:rsidR="00AD75A4" w:rsidRDefault="00AD75A4" w:rsidP="00AD75A4">
      <w:pPr>
        <w:pStyle w:val="ListParagraph"/>
        <w:numPr>
          <w:ilvl w:val="0"/>
          <w:numId w:val="1"/>
        </w:numPr>
        <w:rPr>
          <w:rFonts w:ascii="Verdana" w:hAnsi="Verdana" w:cs="Arial"/>
        </w:rPr>
      </w:pPr>
      <w:r w:rsidRPr="0096024D">
        <w:rPr>
          <w:rFonts w:ascii="Verdana" w:hAnsi="Verdana" w:cs="Arial"/>
        </w:rPr>
        <w:t xml:space="preserve">Calculate the amount of current flowing through a bulb if </w:t>
      </w:r>
      <w:r w:rsidRPr="0096024D">
        <w:rPr>
          <w:rFonts w:ascii="Verdana" w:hAnsi="Verdana" w:cs="Arial"/>
          <w:b/>
        </w:rPr>
        <w:t>300C</w:t>
      </w:r>
      <w:r w:rsidRPr="0096024D">
        <w:rPr>
          <w:rFonts w:ascii="Verdana" w:hAnsi="Verdana" w:cs="Arial"/>
        </w:rPr>
        <w:t xml:space="preserve"> of charges flow through it in </w:t>
      </w:r>
      <w:r w:rsidRPr="0096024D">
        <w:rPr>
          <w:rFonts w:ascii="Verdana" w:hAnsi="Verdana" w:cs="Arial"/>
          <w:b/>
        </w:rPr>
        <w:t>2.5</w:t>
      </w:r>
      <w:r w:rsidRPr="0096024D">
        <w:rPr>
          <w:rFonts w:ascii="Verdana" w:hAnsi="Verdana" w:cs="Arial"/>
        </w:rPr>
        <w:t xml:space="preserve"> minutes.</w:t>
      </w:r>
    </w:p>
    <w:p w:rsidR="00AD75A4" w:rsidRPr="00EB40DD" w:rsidRDefault="00AD75A4" w:rsidP="00AD75A4">
      <w:pPr>
        <w:pStyle w:val="ListParagraph"/>
        <w:ind w:left="0"/>
        <w:rPr>
          <w:rFonts w:ascii="Verdana" w:hAnsi="Verdana" w:cs="Arial"/>
        </w:rPr>
      </w:pPr>
    </w:p>
    <w:p w:rsidR="00AD75A4" w:rsidRPr="0096024D" w:rsidRDefault="00AD75A4" w:rsidP="00AD75A4">
      <w:pPr>
        <w:pStyle w:val="ListParagraph"/>
        <w:numPr>
          <w:ilvl w:val="0"/>
          <w:numId w:val="1"/>
        </w:numPr>
        <w:rPr>
          <w:rFonts w:ascii="Verdana" w:hAnsi="Verdana" w:cs="Arial"/>
        </w:rPr>
      </w:pPr>
      <w:r w:rsidRPr="0096024D">
        <w:rPr>
          <w:rFonts w:ascii="Verdana" w:hAnsi="Verdana" w:cs="Arial"/>
        </w:rPr>
        <w:t xml:space="preserve">Find the time takes for a charge of </w:t>
      </w:r>
      <w:r w:rsidRPr="0096024D">
        <w:rPr>
          <w:rFonts w:ascii="Verdana" w:hAnsi="Verdana" w:cs="Arial"/>
          <w:b/>
        </w:rPr>
        <w:t>960C</w:t>
      </w:r>
      <w:r w:rsidRPr="0096024D">
        <w:rPr>
          <w:rFonts w:ascii="Verdana" w:hAnsi="Verdana" w:cs="Arial"/>
        </w:rPr>
        <w:t xml:space="preserve"> to pass through a conductor where a current of </w:t>
      </w:r>
      <w:r w:rsidRPr="0096024D">
        <w:rPr>
          <w:rFonts w:ascii="Verdana" w:hAnsi="Verdana" w:cs="Arial"/>
          <w:b/>
        </w:rPr>
        <w:t>4A</w:t>
      </w:r>
      <w:r w:rsidRPr="0096024D">
        <w:rPr>
          <w:rFonts w:ascii="Verdana" w:hAnsi="Verdana" w:cs="Arial"/>
        </w:rPr>
        <w:t xml:space="preserve"> is flowing.</w:t>
      </w:r>
    </w:p>
    <w:p w:rsidR="00AD75A4" w:rsidRDefault="00AD75A4" w:rsidP="00AD75A4">
      <w:pPr>
        <w:pStyle w:val="ListParagraph"/>
        <w:numPr>
          <w:ilvl w:val="0"/>
          <w:numId w:val="1"/>
        </w:numPr>
        <w:rPr>
          <w:rFonts w:ascii="Verdana" w:hAnsi="Verdana" w:cs="Arial"/>
        </w:rPr>
      </w:pPr>
      <w:r w:rsidRPr="0096024D">
        <w:rPr>
          <w:rFonts w:ascii="Verdana" w:hAnsi="Verdana" w:cs="Arial"/>
        </w:rPr>
        <w:t xml:space="preserve">If </w:t>
      </w:r>
      <w:r w:rsidRPr="0096024D">
        <w:rPr>
          <w:rFonts w:ascii="Verdana" w:hAnsi="Verdana" w:cs="Arial"/>
          <w:b/>
        </w:rPr>
        <w:t>180C</w:t>
      </w:r>
      <w:r w:rsidRPr="0096024D">
        <w:rPr>
          <w:rFonts w:ascii="Verdana" w:hAnsi="Verdana" w:cs="Arial"/>
        </w:rPr>
        <w:t xml:space="preserve"> of charge flows through a circuit in one minute. Find the current through the circuit.</w:t>
      </w:r>
    </w:p>
    <w:p w:rsidR="00AD75A4" w:rsidRPr="0096024D" w:rsidRDefault="00AD75A4" w:rsidP="00AD75A4">
      <w:pPr>
        <w:pStyle w:val="ListParagraph"/>
        <w:ind w:left="792"/>
        <w:rPr>
          <w:rFonts w:ascii="Verdana" w:hAnsi="Verdana" w:cs="Arial"/>
        </w:rPr>
      </w:pPr>
    </w:p>
    <w:p w:rsidR="00AD75A4" w:rsidRDefault="00AD75A4" w:rsidP="00AD75A4">
      <w:pPr>
        <w:pStyle w:val="ListParagraph"/>
        <w:numPr>
          <w:ilvl w:val="0"/>
          <w:numId w:val="1"/>
        </w:numPr>
        <w:rPr>
          <w:rFonts w:ascii="Verdana" w:hAnsi="Verdana" w:cs="Arial"/>
        </w:rPr>
      </w:pPr>
      <w:r w:rsidRPr="0096024D">
        <w:rPr>
          <w:rFonts w:ascii="Verdana" w:hAnsi="Verdana" w:cs="Arial"/>
        </w:rPr>
        <w:t xml:space="preserve">Calculate the amount of charge passing through a point in a circuit if a current of </w:t>
      </w:r>
      <w:r w:rsidRPr="0096024D">
        <w:rPr>
          <w:rFonts w:ascii="Verdana" w:hAnsi="Verdana" w:cs="Arial"/>
          <w:b/>
        </w:rPr>
        <w:t>5A</w:t>
      </w:r>
      <w:r w:rsidRPr="0096024D">
        <w:rPr>
          <w:rFonts w:ascii="Verdana" w:hAnsi="Verdana" w:cs="Arial"/>
        </w:rPr>
        <w:t xml:space="preserve"> flows for </w:t>
      </w:r>
      <w:r w:rsidRPr="0096024D">
        <w:rPr>
          <w:rFonts w:ascii="Verdana" w:hAnsi="Verdana" w:cs="Arial"/>
          <w:b/>
        </w:rPr>
        <w:t>1.5</w:t>
      </w:r>
      <w:r w:rsidRPr="0096024D">
        <w:rPr>
          <w:rFonts w:ascii="Verdana" w:hAnsi="Verdana" w:cs="Arial"/>
        </w:rPr>
        <w:t xml:space="preserve"> minutes.</w:t>
      </w:r>
    </w:p>
    <w:p w:rsidR="00AD75A4" w:rsidRPr="0096024D" w:rsidRDefault="00AD75A4" w:rsidP="00AD75A4">
      <w:pPr>
        <w:pStyle w:val="ListParagraph"/>
        <w:ind w:left="0"/>
        <w:rPr>
          <w:rFonts w:ascii="Verdana" w:hAnsi="Verdana" w:cs="Arial"/>
        </w:rPr>
      </w:pPr>
    </w:p>
    <w:p w:rsidR="00AD75A4" w:rsidRDefault="00AD75A4" w:rsidP="00AD75A4">
      <w:pPr>
        <w:numPr>
          <w:ilvl w:val="0"/>
          <w:numId w:val="1"/>
        </w:numPr>
        <w:tabs>
          <w:tab w:val="left" w:pos="3420"/>
        </w:tabs>
        <w:rPr>
          <w:rFonts w:ascii="Verdana" w:hAnsi="Verdana" w:cs="Arial"/>
        </w:rPr>
      </w:pPr>
      <w:r w:rsidRPr="00B703EF">
        <w:rPr>
          <w:rFonts w:ascii="Verdana" w:hAnsi="Verdana" w:cs="Arial"/>
        </w:rPr>
        <w:t xml:space="preserve">A current of </w:t>
      </w:r>
      <w:r w:rsidRPr="00B703EF">
        <w:rPr>
          <w:rFonts w:ascii="Verdana" w:hAnsi="Verdana" w:cs="Arial"/>
          <w:b/>
        </w:rPr>
        <w:t xml:space="preserve">4.8A </w:t>
      </w:r>
      <w:r w:rsidRPr="00B703EF">
        <w:rPr>
          <w:rFonts w:ascii="Verdana" w:hAnsi="Verdana" w:cs="Arial"/>
        </w:rPr>
        <w:t xml:space="preserve">was passed through an electrolyte for </w:t>
      </w:r>
      <w:r w:rsidRPr="00B703EF">
        <w:rPr>
          <w:rFonts w:ascii="Verdana" w:hAnsi="Verdana" w:cs="Arial"/>
          <w:b/>
        </w:rPr>
        <w:t>½</w:t>
      </w:r>
      <w:r w:rsidRPr="00B703EF">
        <w:rPr>
          <w:rFonts w:ascii="Verdana" w:hAnsi="Verdana" w:cs="Arial"/>
        </w:rPr>
        <w:t xml:space="preserve"> hours. </w:t>
      </w:r>
      <w:r w:rsidRPr="00B703EF">
        <w:rPr>
          <w:rFonts w:ascii="Verdana" w:hAnsi="Verdana" w:cs="Arial"/>
          <w:b/>
        </w:rPr>
        <w:t>Calculate</w:t>
      </w:r>
      <w:r w:rsidRPr="00B703EF">
        <w:rPr>
          <w:rFonts w:ascii="Verdana" w:hAnsi="Verdana" w:cs="Arial"/>
        </w:rPr>
        <w:t xml:space="preserve"> the quantity of electricity used.</w:t>
      </w:r>
    </w:p>
    <w:p w:rsidR="00AD75A4" w:rsidRPr="00B703EF" w:rsidRDefault="00AD75A4" w:rsidP="00AD75A4">
      <w:pPr>
        <w:tabs>
          <w:tab w:val="left" w:pos="3420"/>
        </w:tabs>
        <w:rPr>
          <w:rFonts w:ascii="Verdana" w:hAnsi="Verdana" w:cs="Arial"/>
        </w:rPr>
      </w:pPr>
      <w:r w:rsidRPr="00B703EF">
        <w:rPr>
          <w:rFonts w:ascii="Verdana" w:hAnsi="Verdana" w:cs="Arial"/>
        </w:rPr>
        <w:lastRenderedPageBreak/>
        <w:tab/>
      </w:r>
      <w:r w:rsidRPr="00B703EF">
        <w:rPr>
          <w:rFonts w:ascii="Verdana" w:hAnsi="Verdana" w:cs="Arial"/>
        </w:rPr>
        <w:tab/>
      </w:r>
    </w:p>
    <w:p w:rsidR="00AD75A4" w:rsidRDefault="00AD75A4" w:rsidP="00AD75A4">
      <w:pPr>
        <w:numPr>
          <w:ilvl w:val="0"/>
          <w:numId w:val="1"/>
        </w:numPr>
        <w:tabs>
          <w:tab w:val="left" w:pos="3420"/>
        </w:tabs>
        <w:rPr>
          <w:rFonts w:ascii="Verdana" w:hAnsi="Verdana" w:cs="Arial"/>
        </w:rPr>
      </w:pPr>
      <w:r w:rsidRPr="00B703EF">
        <w:rPr>
          <w:rFonts w:ascii="Verdana" w:hAnsi="Verdana" w:cs="Arial"/>
        </w:rPr>
        <w:t>A charge of magnitude</w:t>
      </w:r>
      <w:r w:rsidRPr="00B703EF">
        <w:rPr>
          <w:rFonts w:ascii="Verdana" w:hAnsi="Verdana" w:cs="Arial"/>
          <w:b/>
        </w:rPr>
        <w:t xml:space="preserve"> 1200C</w:t>
      </w:r>
      <w:r w:rsidRPr="00B703EF">
        <w:rPr>
          <w:rFonts w:ascii="Verdana" w:hAnsi="Verdana" w:cs="Arial"/>
        </w:rPr>
        <w:t xml:space="preserve"> flows through a point in</w:t>
      </w:r>
      <w:r w:rsidRPr="00B703EF">
        <w:rPr>
          <w:rFonts w:ascii="Verdana" w:hAnsi="Verdana" w:cs="Arial"/>
          <w:b/>
        </w:rPr>
        <w:t xml:space="preserve"> 15</w:t>
      </w:r>
      <w:r w:rsidRPr="00B703EF">
        <w:rPr>
          <w:rFonts w:ascii="Verdana" w:hAnsi="Verdana" w:cs="Arial"/>
        </w:rPr>
        <w:t xml:space="preserve"> minutes. Calculate the current.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B703EF">
        <w:rPr>
          <w:rFonts w:ascii="Verdana" w:hAnsi="Verdana" w:cs="Arial"/>
        </w:rPr>
        <w:t>(2mks</w:t>
      </w:r>
    </w:p>
    <w:p w:rsidR="00AD75A4" w:rsidRPr="0096024D" w:rsidRDefault="00AD75A4" w:rsidP="00AD75A4">
      <w:pPr>
        <w:tabs>
          <w:tab w:val="left" w:pos="3420"/>
        </w:tabs>
        <w:rPr>
          <w:rFonts w:ascii="Verdana" w:hAnsi="Verdana" w:cs="Arial"/>
        </w:rPr>
      </w:pPr>
    </w:p>
    <w:p w:rsidR="00AD75A4" w:rsidRPr="004303EB" w:rsidRDefault="00AD75A4" w:rsidP="00AD75A4">
      <w:pPr>
        <w:numPr>
          <w:ilvl w:val="0"/>
          <w:numId w:val="1"/>
        </w:numPr>
        <w:rPr>
          <w:rFonts w:ascii="Verdana" w:hAnsi="Verdana" w:cs="Arial"/>
          <w:b/>
        </w:rPr>
      </w:pPr>
      <w:r w:rsidRPr="0096024D">
        <w:rPr>
          <w:rFonts w:ascii="Verdana" w:hAnsi="Verdana" w:cs="Arial"/>
        </w:rPr>
        <w:t xml:space="preserve">A current of </w:t>
      </w:r>
      <w:r w:rsidRPr="0096024D">
        <w:rPr>
          <w:rFonts w:ascii="Verdana" w:hAnsi="Verdana" w:cs="Arial"/>
          <w:b/>
        </w:rPr>
        <w:t>0.5A</w:t>
      </w:r>
      <w:r w:rsidRPr="0096024D">
        <w:rPr>
          <w:rFonts w:ascii="Verdana" w:hAnsi="Verdana" w:cs="Arial"/>
        </w:rPr>
        <w:t xml:space="preserve"> flows in a circuit. Determine the quantity of charge that crosses a point in </w:t>
      </w:r>
      <w:r w:rsidRPr="0096024D">
        <w:rPr>
          <w:rFonts w:ascii="Verdana" w:hAnsi="Verdana" w:cs="Arial"/>
          <w:b/>
        </w:rPr>
        <w:t xml:space="preserve">4 </w:t>
      </w:r>
      <w:r w:rsidRPr="0096024D">
        <w:rPr>
          <w:rFonts w:ascii="Verdana" w:hAnsi="Verdana" w:cs="Arial"/>
        </w:rPr>
        <w:t>minutes</w:t>
      </w:r>
    </w:p>
    <w:p w:rsidR="00AD75A4" w:rsidRPr="00B703EF" w:rsidRDefault="00AD75A4" w:rsidP="00AD75A4">
      <w:pPr>
        <w:rPr>
          <w:rFonts w:ascii="Verdana" w:hAnsi="Verdana" w:cs="Arial"/>
          <w:b/>
        </w:rPr>
      </w:pPr>
    </w:p>
    <w:p w:rsidR="00AD75A4" w:rsidRDefault="00AD75A4" w:rsidP="00AD75A4">
      <w:pPr>
        <w:numPr>
          <w:ilvl w:val="0"/>
          <w:numId w:val="1"/>
        </w:numPr>
        <w:tabs>
          <w:tab w:val="left" w:pos="360"/>
          <w:tab w:val="left" w:pos="720"/>
          <w:tab w:val="left" w:pos="1080"/>
        </w:tabs>
        <w:rPr>
          <w:rFonts w:ascii="Verdana" w:hAnsi="Verdana" w:cs="Arial"/>
        </w:rPr>
      </w:pPr>
      <w:r w:rsidRPr="0096024D">
        <w:rPr>
          <w:rFonts w:ascii="Verdana" w:hAnsi="Verdana" w:cs="Arial"/>
        </w:rPr>
        <w:tab/>
        <w:t xml:space="preserve">A current of </w:t>
      </w:r>
      <w:r w:rsidRPr="0096024D">
        <w:rPr>
          <w:rFonts w:ascii="Verdana" w:hAnsi="Verdana" w:cs="Arial"/>
          <w:b/>
        </w:rPr>
        <w:t xml:space="preserve">2 A </w:t>
      </w:r>
      <w:r w:rsidRPr="0096024D">
        <w:rPr>
          <w:rFonts w:ascii="Verdana" w:hAnsi="Verdana" w:cs="Arial"/>
        </w:rPr>
        <w:t xml:space="preserve">passes through bulb </w:t>
      </w:r>
      <w:r w:rsidRPr="0096024D">
        <w:rPr>
          <w:rFonts w:ascii="Verdana" w:hAnsi="Verdana" w:cs="Arial"/>
          <w:b/>
        </w:rPr>
        <w:t xml:space="preserve">Q </w:t>
      </w:r>
      <w:r w:rsidRPr="0096024D">
        <w:rPr>
          <w:rFonts w:ascii="Verdana" w:hAnsi="Verdana" w:cs="Arial"/>
        </w:rPr>
        <w:t xml:space="preserve">for </w:t>
      </w:r>
      <w:r w:rsidRPr="0096024D">
        <w:rPr>
          <w:rFonts w:ascii="Verdana" w:hAnsi="Verdana" w:cs="Arial"/>
          <w:b/>
        </w:rPr>
        <w:t>2</w:t>
      </w:r>
      <w:r w:rsidRPr="0096024D">
        <w:rPr>
          <w:rFonts w:ascii="Verdana" w:hAnsi="Verdana" w:cs="Arial"/>
        </w:rPr>
        <w:t xml:space="preserve"> minutes </w:t>
      </w:r>
      <w:r w:rsidRPr="0096024D">
        <w:rPr>
          <w:rFonts w:ascii="Verdana" w:hAnsi="Verdana" w:cs="Arial"/>
          <w:b/>
        </w:rPr>
        <w:t xml:space="preserve">30 </w:t>
      </w:r>
      <w:r w:rsidRPr="0096024D">
        <w:rPr>
          <w:rFonts w:ascii="Verdana" w:hAnsi="Verdana" w:cs="Arial"/>
        </w:rPr>
        <w:t xml:space="preserve">seconds. Determine the quantity of charge through Q </w:t>
      </w:r>
      <w:r w:rsidRPr="0096024D">
        <w:rPr>
          <w:rFonts w:ascii="Verdana" w:hAnsi="Verdana" w:cs="Arial"/>
        </w:rPr>
        <w:tab/>
      </w:r>
      <w:r w:rsidRPr="0096024D">
        <w:rPr>
          <w:rFonts w:ascii="Verdana" w:hAnsi="Verdana" w:cs="Arial"/>
        </w:rPr>
        <w:tab/>
      </w:r>
      <w:r w:rsidRPr="0096024D">
        <w:rPr>
          <w:rFonts w:ascii="Verdana" w:hAnsi="Verdana" w:cs="Arial"/>
        </w:rPr>
        <w:tab/>
      </w:r>
      <w:r w:rsidRPr="0096024D">
        <w:rPr>
          <w:rFonts w:ascii="Verdana" w:hAnsi="Verdana" w:cs="Arial"/>
        </w:rPr>
        <w:tab/>
        <w:t xml:space="preserve">(2mk) </w:t>
      </w:r>
    </w:p>
    <w:p w:rsidR="00AD75A4" w:rsidRPr="00B703EF" w:rsidRDefault="00AD75A4" w:rsidP="00AD75A4">
      <w:pPr>
        <w:rPr>
          <w:rFonts w:ascii="Verdana" w:hAnsi="Verdana" w:cs="Arial"/>
        </w:rPr>
      </w:pPr>
    </w:p>
    <w:p w:rsidR="00AD75A4" w:rsidRDefault="00AD75A4" w:rsidP="00AD75A4">
      <w:pPr>
        <w:numPr>
          <w:ilvl w:val="0"/>
          <w:numId w:val="1"/>
        </w:numPr>
        <w:tabs>
          <w:tab w:val="left" w:pos="3420"/>
        </w:tabs>
        <w:rPr>
          <w:rFonts w:ascii="Verdana" w:hAnsi="Verdana" w:cs="Arial"/>
        </w:rPr>
      </w:pPr>
      <w:r w:rsidRPr="0096024D">
        <w:rPr>
          <w:rFonts w:ascii="Verdana" w:hAnsi="Verdana" w:cs="Arial"/>
        </w:rPr>
        <w:t xml:space="preserve">A charge of magnitude </w:t>
      </w:r>
      <w:r w:rsidRPr="0096024D">
        <w:rPr>
          <w:rFonts w:ascii="Verdana" w:hAnsi="Verdana" w:cs="Arial"/>
          <w:position w:val="-6"/>
        </w:rPr>
        <w:object w:dxaOrig="9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pt;height:15.75pt" o:ole="">
            <v:imagedata r:id="rId13" o:title=""/>
          </v:shape>
          <o:OLEObject Type="Embed" ProgID="Equation.3" ShapeID="_x0000_i1027" DrawAspect="Content" ObjectID="_1579519016" r:id="rId14"/>
        </w:object>
      </w:r>
      <w:r w:rsidRPr="0096024D">
        <w:rPr>
          <w:rFonts w:ascii="Verdana" w:hAnsi="Verdana" w:cs="Arial"/>
        </w:rPr>
        <w:t>flows through a point in 15 minutes. Calculate the current.    (2mks</w:t>
      </w:r>
    </w:p>
    <w:p w:rsidR="00AD75A4" w:rsidRPr="004303EB" w:rsidRDefault="00AD75A4" w:rsidP="00AD75A4">
      <w:pPr>
        <w:tabs>
          <w:tab w:val="left" w:pos="3420"/>
        </w:tabs>
        <w:rPr>
          <w:rFonts w:ascii="Verdana" w:hAnsi="Verdana" w:cs="Arial"/>
        </w:rPr>
      </w:pPr>
    </w:p>
    <w:p w:rsidR="007A470B" w:rsidRPr="004F6EFD" w:rsidRDefault="00AD75A4" w:rsidP="004F6EFD">
      <w:pPr>
        <w:numPr>
          <w:ilvl w:val="0"/>
          <w:numId w:val="1"/>
        </w:numPr>
        <w:jc w:val="both"/>
        <w:rPr>
          <w:rFonts w:ascii="Verdana" w:hAnsi="Verdana" w:cs="Arial"/>
        </w:rPr>
      </w:pPr>
      <w:r w:rsidRPr="0096024D">
        <w:rPr>
          <w:rFonts w:ascii="Verdana" w:hAnsi="Verdana" w:cs="Arial"/>
        </w:rPr>
        <w:t>A charge of 360 coulombs flows through a lamp every minute. Calculate the number of electrons involved (electron charge is 1.6x10</w:t>
      </w:r>
      <w:r w:rsidRPr="0096024D">
        <w:rPr>
          <w:rFonts w:ascii="Verdana" w:hAnsi="Verdana" w:cs="Arial"/>
          <w:vertAlign w:val="superscript"/>
        </w:rPr>
        <w:t>-19</w:t>
      </w:r>
      <w:r>
        <w:rPr>
          <w:rFonts w:ascii="Verdana" w:hAnsi="Verdana" w:cs="Arial"/>
        </w:rPr>
        <w:t>C).</w:t>
      </w:r>
      <w:r>
        <w:rPr>
          <w:rFonts w:ascii="Verdana" w:hAnsi="Verdana" w:cs="Arial"/>
        </w:rPr>
        <w:tab/>
        <w:t>(3 mk</w:t>
      </w:r>
      <w:r w:rsidRPr="0096024D">
        <w:rPr>
          <w:rFonts w:ascii="Verdana" w:hAnsi="Verdana" w:cs="Arial"/>
        </w:rPr>
        <w:t>)</w:t>
      </w:r>
    </w:p>
    <w:p w:rsidR="007A470B" w:rsidRDefault="007A470B" w:rsidP="00AD75A4">
      <w:pPr>
        <w:pStyle w:val="ListParagraph"/>
        <w:ind w:left="792"/>
        <w:jc w:val="both"/>
        <w:rPr>
          <w:rFonts w:ascii="Verdana" w:hAnsi="Verdana" w:cs="Arial"/>
        </w:rPr>
      </w:pPr>
    </w:p>
    <w:p w:rsidR="007A470B" w:rsidRDefault="007A470B" w:rsidP="00AD75A4">
      <w:pPr>
        <w:pStyle w:val="ListParagraph"/>
        <w:ind w:left="792"/>
        <w:jc w:val="both"/>
        <w:rPr>
          <w:rFonts w:ascii="Verdana" w:hAnsi="Verdana" w:cs="Arial"/>
        </w:rPr>
      </w:pPr>
    </w:p>
    <w:p w:rsidR="007A470B" w:rsidRDefault="007A470B" w:rsidP="00AD75A4">
      <w:pPr>
        <w:pStyle w:val="ListParagraph"/>
        <w:ind w:left="792"/>
        <w:jc w:val="both"/>
        <w:rPr>
          <w:rFonts w:ascii="Verdana" w:hAnsi="Verdana" w:cs="Arial"/>
        </w:rPr>
      </w:pPr>
    </w:p>
    <w:p w:rsidR="00AD75A4" w:rsidRDefault="00AD75A4" w:rsidP="00AD75A4">
      <w:pPr>
        <w:pStyle w:val="ListParagraph"/>
        <w:ind w:left="792"/>
        <w:jc w:val="both"/>
        <w:rPr>
          <w:rFonts w:ascii="Verdana" w:hAnsi="Verdana" w:cs="Arial"/>
        </w:rPr>
      </w:pPr>
    </w:p>
    <w:p w:rsidR="00AD75A4" w:rsidRPr="0073362C" w:rsidRDefault="00AD75A4" w:rsidP="00AD75A4">
      <w:pPr>
        <w:pStyle w:val="ListParagraph"/>
        <w:ind w:left="792"/>
        <w:jc w:val="both"/>
        <w:rPr>
          <w:rFonts w:ascii="Verdana" w:hAnsi="Verdana" w:cs="Arial"/>
          <w:sz w:val="44"/>
          <w:szCs w:val="44"/>
          <w:u w:val="double"/>
        </w:rPr>
      </w:pPr>
      <w:r w:rsidRPr="0073362C">
        <w:rPr>
          <w:rFonts w:ascii="Verdana" w:hAnsi="Verdana" w:cs="Arial"/>
          <w:b/>
          <w:color w:val="FF0000"/>
          <w:sz w:val="44"/>
          <w:szCs w:val="44"/>
          <w:u w:val="double"/>
        </w:rPr>
        <w:t>SCHEEM</w:t>
      </w:r>
    </w:p>
    <w:p w:rsidR="00AD75A4" w:rsidRPr="0096024D" w:rsidRDefault="00AD75A4" w:rsidP="00AD75A4">
      <w:pPr>
        <w:pStyle w:val="ListParagraph"/>
        <w:numPr>
          <w:ilvl w:val="0"/>
          <w:numId w:val="2"/>
        </w:numPr>
        <w:jc w:val="both"/>
        <w:rPr>
          <w:rFonts w:ascii="Verdana" w:hAnsi="Verdana" w:cs="Arial"/>
        </w:rPr>
      </w:pPr>
      <w:r w:rsidRPr="0096024D">
        <w:rPr>
          <w:rFonts w:ascii="Verdana" w:hAnsi="Verdana" w:cs="Arial"/>
        </w:rPr>
        <w:t>Give a reason why it is not advisable to smoke a cigarette near a charging battery.</w:t>
      </w:r>
      <w:r w:rsidRPr="0096024D">
        <w:rPr>
          <w:rFonts w:ascii="Verdana" w:hAnsi="Verdana" w:cs="Arial"/>
        </w:rPr>
        <w:tab/>
        <w:t>(1mk)</w:t>
      </w:r>
    </w:p>
    <w:p w:rsidR="00AD75A4" w:rsidRDefault="00AD75A4" w:rsidP="00AD75A4">
      <w:pPr>
        <w:pStyle w:val="ListParagraph"/>
        <w:rPr>
          <w:rFonts w:ascii="Verdana" w:hAnsi="Verdana" w:cs="Arial"/>
          <w:b/>
          <w:i/>
          <w:color w:val="FF0000"/>
        </w:rPr>
      </w:pPr>
      <w:r w:rsidRPr="0096024D">
        <w:rPr>
          <w:rFonts w:ascii="Verdana" w:hAnsi="Verdana" w:cs="Arial"/>
          <w:b/>
          <w:i/>
          <w:color w:val="FF0000"/>
        </w:rPr>
        <w:t>ANS:</w:t>
      </w:r>
      <w:r w:rsidRPr="0096024D">
        <w:rPr>
          <w:rFonts w:ascii="Verdana" w:hAnsi="Verdana" w:cs="Arial"/>
          <w:b/>
          <w:i/>
          <w:color w:val="FF0000"/>
        </w:rPr>
        <w:tab/>
        <w:t>Charging battery produces hydrogen and oxygen gases which are highly flammable.</w:t>
      </w:r>
    </w:p>
    <w:p w:rsidR="00AD75A4" w:rsidRPr="00D51AEF" w:rsidRDefault="00AD75A4" w:rsidP="00AD75A4">
      <w:pPr>
        <w:numPr>
          <w:ilvl w:val="0"/>
          <w:numId w:val="2"/>
        </w:numPr>
        <w:rPr>
          <w:rFonts w:ascii="Verdana" w:hAnsi="Verdana" w:cs="Arial"/>
        </w:rPr>
      </w:pPr>
      <w:r w:rsidRPr="0096024D">
        <w:rPr>
          <w:rFonts w:ascii="Verdana" w:hAnsi="Verdana" w:cs="Arial"/>
        </w:rPr>
        <w:t xml:space="preserve">It is common practice that once an accumulator is recharged the terminals are connected using a wire so as to assess its state of charge.  How is this dangerous to the life of the accumulator? </w:t>
      </w:r>
    </w:p>
    <w:p w:rsidR="00AD75A4" w:rsidRDefault="00AD75A4" w:rsidP="00AD75A4">
      <w:pPr>
        <w:ind w:left="792"/>
        <w:rPr>
          <w:rFonts w:ascii="Verdana" w:hAnsi="Verdana" w:cs="Arial"/>
          <w:b/>
          <w:color w:val="FF0000"/>
        </w:rPr>
      </w:pPr>
      <w:r w:rsidRPr="0096024D">
        <w:rPr>
          <w:rFonts w:ascii="Verdana" w:hAnsi="Verdana" w:cs="Arial"/>
          <w:b/>
          <w:i/>
          <w:color w:val="FF0000"/>
        </w:rPr>
        <w:t>ANS:</w:t>
      </w:r>
      <w:r w:rsidRPr="0096024D">
        <w:rPr>
          <w:rFonts w:ascii="Verdana" w:hAnsi="Verdana" w:cs="Arial"/>
          <w:b/>
          <w:i/>
          <w:color w:val="FF0000"/>
        </w:rPr>
        <w:tab/>
      </w:r>
      <w:r w:rsidRPr="0096024D">
        <w:rPr>
          <w:rFonts w:ascii="Verdana" w:hAnsi="Verdana" w:cs="Arial"/>
          <w:b/>
          <w:color w:val="FF0000"/>
        </w:rPr>
        <w:t>This causes buckling of the pla</w:t>
      </w:r>
      <w:r>
        <w:rPr>
          <w:rFonts w:ascii="Verdana" w:hAnsi="Verdana" w:cs="Arial"/>
          <w:b/>
          <w:color w:val="FF0000"/>
        </w:rPr>
        <w:t>tes as this is short circuiting</w:t>
      </w:r>
    </w:p>
    <w:p w:rsidR="00AD75A4" w:rsidRPr="0096024D" w:rsidRDefault="00AD75A4" w:rsidP="00AD75A4">
      <w:pPr>
        <w:numPr>
          <w:ilvl w:val="0"/>
          <w:numId w:val="2"/>
        </w:numPr>
        <w:jc w:val="both"/>
        <w:rPr>
          <w:rFonts w:ascii="Verdana" w:hAnsi="Verdana" w:cs="Arial"/>
          <w:i/>
        </w:rPr>
      </w:pPr>
      <w:r w:rsidRPr="0096024D">
        <w:rPr>
          <w:rFonts w:ascii="Verdana" w:hAnsi="Verdana" w:cs="Arial"/>
        </w:rPr>
        <w:t xml:space="preserve">Name two advantages which a lead accumulator has over a dry cell </w:t>
      </w:r>
      <w:r w:rsidRPr="0096024D">
        <w:rPr>
          <w:rFonts w:ascii="Verdana" w:hAnsi="Verdana" w:cs="Arial"/>
        </w:rPr>
        <w:tab/>
        <w:t>(2mk)</w:t>
      </w:r>
    </w:p>
    <w:p w:rsidR="00AD75A4" w:rsidRPr="0096024D" w:rsidRDefault="00AD75A4" w:rsidP="00AD75A4">
      <w:pPr>
        <w:ind w:left="1440" w:hanging="720"/>
        <w:rPr>
          <w:rFonts w:ascii="Verdana" w:hAnsi="Verdana"/>
          <w:b/>
          <w:i/>
          <w:color w:val="FF0000"/>
        </w:rPr>
      </w:pPr>
      <w:r w:rsidRPr="0096024D">
        <w:rPr>
          <w:rFonts w:ascii="Verdana" w:hAnsi="Verdana"/>
          <w:b/>
          <w:i/>
          <w:color w:val="FF0000"/>
        </w:rPr>
        <w:t>Ans</w:t>
      </w:r>
      <w:r w:rsidRPr="0096024D">
        <w:rPr>
          <w:rFonts w:ascii="Verdana" w:hAnsi="Verdana"/>
          <w:b/>
          <w:i/>
          <w:color w:val="FF0000"/>
        </w:rPr>
        <w:tab/>
        <w:t>A lead accumulator give strong current over a long time compared to a dry cell;</w:t>
      </w:r>
      <w:r w:rsidRPr="0096024D">
        <w:rPr>
          <w:rFonts w:ascii="Verdana" w:hAnsi="Verdana"/>
          <w:b/>
          <w:i/>
          <w:color w:val="FF0000"/>
        </w:rPr>
        <w:tab/>
      </w:r>
    </w:p>
    <w:p w:rsidR="00AD75A4" w:rsidRPr="0096024D" w:rsidRDefault="00AD75A4" w:rsidP="00AD75A4">
      <w:pPr>
        <w:ind w:left="1440"/>
        <w:rPr>
          <w:rFonts w:ascii="Verdana" w:hAnsi="Verdana"/>
          <w:b/>
          <w:i/>
          <w:color w:val="FF0000"/>
        </w:rPr>
      </w:pPr>
      <w:r w:rsidRPr="0096024D">
        <w:rPr>
          <w:rFonts w:ascii="Verdana" w:hAnsi="Verdana"/>
          <w:b/>
          <w:i/>
          <w:color w:val="FF0000"/>
        </w:rPr>
        <w:t>A lead acid accumulator can be recharged while dry cell cannot be recharged</w:t>
      </w:r>
    </w:p>
    <w:p w:rsidR="00AD75A4" w:rsidRPr="0096024D" w:rsidRDefault="00AD75A4" w:rsidP="00AD75A4">
      <w:pPr>
        <w:numPr>
          <w:ilvl w:val="0"/>
          <w:numId w:val="2"/>
        </w:numPr>
        <w:jc w:val="both"/>
        <w:rPr>
          <w:rFonts w:ascii="Verdana" w:hAnsi="Verdana" w:cs="Arial"/>
        </w:rPr>
      </w:pPr>
      <w:r w:rsidRPr="0096024D">
        <w:rPr>
          <w:rFonts w:ascii="Verdana" w:hAnsi="Verdana" w:cs="Arial"/>
        </w:rPr>
        <w:t>State the major difference between a dry cell and a wet cell</w:t>
      </w:r>
      <w:r w:rsidRPr="0096024D">
        <w:rPr>
          <w:rFonts w:ascii="Verdana" w:hAnsi="Verdana" w:cs="Arial"/>
        </w:rPr>
        <w:tab/>
        <w:t>(1mk)</w:t>
      </w:r>
    </w:p>
    <w:p w:rsidR="00AD75A4" w:rsidRDefault="00AD75A4" w:rsidP="00AD75A4">
      <w:pPr>
        <w:ind w:firstLine="720"/>
        <w:rPr>
          <w:rFonts w:ascii="Verdana" w:hAnsi="Verdana"/>
          <w:b/>
          <w:i/>
          <w:color w:val="FF0000"/>
        </w:rPr>
      </w:pPr>
      <w:r w:rsidRPr="0096024D">
        <w:rPr>
          <w:rFonts w:ascii="Verdana" w:hAnsi="Verdana"/>
          <w:b/>
          <w:i/>
          <w:color w:val="FF0000"/>
        </w:rPr>
        <w:t>ANS</w:t>
      </w:r>
      <w:r w:rsidRPr="0096024D">
        <w:rPr>
          <w:rFonts w:ascii="Verdana" w:hAnsi="Verdana"/>
          <w:b/>
          <w:i/>
          <w:color w:val="FF0000"/>
        </w:rPr>
        <w:tab/>
      </w:r>
      <w:r w:rsidRPr="0096024D">
        <w:rPr>
          <w:rFonts w:ascii="Verdana" w:hAnsi="Verdana"/>
          <w:b/>
          <w:i/>
          <w:color w:val="FF0000"/>
        </w:rPr>
        <w:tab/>
        <w:t xml:space="preserve">Dry cells uses solid electrolyte while wet cells uses solution </w:t>
      </w:r>
    </w:p>
    <w:p w:rsidR="00AD75A4" w:rsidRPr="0096024D" w:rsidRDefault="00AD75A4" w:rsidP="00AD75A4">
      <w:pPr>
        <w:ind w:left="1440" w:firstLine="720"/>
        <w:rPr>
          <w:rFonts w:ascii="Verdana" w:hAnsi="Verdana"/>
          <w:b/>
          <w:i/>
          <w:color w:val="FF0000"/>
        </w:rPr>
      </w:pPr>
      <w:proofErr w:type="gramStart"/>
      <w:r w:rsidRPr="0096024D">
        <w:rPr>
          <w:rFonts w:ascii="Verdana" w:hAnsi="Verdana"/>
          <w:b/>
          <w:i/>
          <w:color w:val="FF0000"/>
        </w:rPr>
        <w:t>of</w:t>
      </w:r>
      <w:proofErr w:type="gramEnd"/>
      <w:r w:rsidRPr="0096024D">
        <w:rPr>
          <w:rFonts w:ascii="Verdana" w:hAnsi="Verdana"/>
          <w:b/>
          <w:i/>
          <w:color w:val="FF0000"/>
        </w:rPr>
        <w:t xml:space="preserve"> an electrolyte; </w:t>
      </w:r>
    </w:p>
    <w:p w:rsidR="00AD75A4" w:rsidRPr="0096024D" w:rsidRDefault="00AD75A4" w:rsidP="00AD75A4">
      <w:pPr>
        <w:rPr>
          <w:rFonts w:ascii="Verdana" w:hAnsi="Verdana" w:cs="Arial"/>
        </w:rPr>
      </w:pPr>
    </w:p>
    <w:p w:rsidR="001B450C" w:rsidRDefault="001B450C"/>
    <w:sectPr w:rsidR="001B450C" w:rsidSect="007A470B">
      <w:footerReference w:type="default" r:id="rId15"/>
      <w:pgSz w:w="11907" w:h="16839" w:code="9"/>
      <w:pgMar w:top="810" w:right="450" w:bottom="450" w:left="90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92E" w:rsidRDefault="0050492E" w:rsidP="0050492E">
      <w:r>
        <w:separator/>
      </w:r>
    </w:p>
  </w:endnote>
  <w:endnote w:type="continuationSeparator" w:id="1">
    <w:p w:rsidR="0050492E" w:rsidRDefault="0050492E" w:rsidP="0050492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5AB" w:rsidRPr="00FE4AE8" w:rsidRDefault="00683F5B" w:rsidP="00FE4AE8">
    <w:pPr>
      <w:pStyle w:val="Footer"/>
      <w:pBdr>
        <w:top w:val="thinThickSmallGap" w:sz="24" w:space="1" w:color="622423"/>
      </w:pBdr>
      <w:rPr>
        <w:rFonts w:ascii="Cambria" w:hAnsi="Cambria"/>
      </w:rPr>
    </w:pPr>
    <w:r w:rsidRPr="00996161">
      <w:rPr>
        <w:rFonts w:ascii="Adobe Myungjo Std M" w:eastAsia="Adobe Myungjo Std M" w:hAnsi="Adobe Myungjo Std M" w:cs="Consolas"/>
        <w:b/>
        <w:color w:val="F79646"/>
        <w:sz w:val="16"/>
        <w:szCs w:val="16"/>
      </w:rPr>
      <w:t xml:space="preserve">FORM 1:  </w:t>
    </w:r>
    <w:r>
      <w:rPr>
        <w:rFonts w:ascii="Adobe Myungjo Std M" w:eastAsia="Adobe Myungjo Std M" w:hAnsi="Adobe Myungjo Std M" w:cs="Consolas"/>
        <w:b/>
        <w:color w:val="F79646"/>
        <w:sz w:val="16"/>
        <w:szCs w:val="16"/>
      </w:rPr>
      <w:tab/>
    </w:r>
    <w:r w:rsidRPr="00996161">
      <w:rPr>
        <w:rFonts w:ascii="Adobe Myungjo Std M" w:eastAsia="Adobe Myungjo Std M" w:hAnsi="Adobe Myungjo Std M" w:cs="Consolas"/>
        <w:b/>
        <w:color w:val="F79646"/>
        <w:sz w:val="16"/>
        <w:szCs w:val="16"/>
      </w:rPr>
      <w:t xml:space="preserve">C  E  L  </w:t>
    </w:r>
    <w:proofErr w:type="spellStart"/>
    <w:r w:rsidRPr="00996161">
      <w:rPr>
        <w:rFonts w:ascii="Adobe Myungjo Std M" w:eastAsia="Adobe Myungjo Std M" w:hAnsi="Adobe Myungjo Std M" w:cs="Consolas"/>
        <w:b/>
        <w:color w:val="F79646"/>
        <w:sz w:val="16"/>
        <w:szCs w:val="16"/>
      </w:rPr>
      <w:t>L</w:t>
    </w:r>
    <w:proofErr w:type="spellEnd"/>
    <w:r w:rsidRPr="00996161">
      <w:rPr>
        <w:rFonts w:ascii="Adobe Myungjo Std M" w:eastAsia="Adobe Myungjo Std M" w:hAnsi="Adobe Myungjo Std M" w:cs="Consolas"/>
        <w:b/>
        <w:color w:val="F79646"/>
        <w:sz w:val="16"/>
        <w:szCs w:val="16"/>
      </w:rPr>
      <w:t xml:space="preserve">  S   $   S  I  M  P  L  E     C  I  R  C  U  I  T  S</w:t>
    </w:r>
    <w:r>
      <w:rPr>
        <w:rFonts w:ascii="Cambria" w:hAnsi="Cambria"/>
      </w:rPr>
      <w:tab/>
    </w:r>
    <w:r w:rsidRPr="0050723F">
      <w:rPr>
        <w:rFonts w:ascii="Verdana" w:hAnsi="Verdana"/>
        <w:b/>
      </w:rPr>
      <w:t xml:space="preserve">Pg </w:t>
    </w:r>
    <w:r w:rsidR="003C6D2C" w:rsidRPr="0050723F">
      <w:rPr>
        <w:rFonts w:ascii="Verdana" w:hAnsi="Verdana"/>
        <w:b/>
      </w:rPr>
      <w:fldChar w:fldCharType="begin"/>
    </w:r>
    <w:r w:rsidRPr="0050723F">
      <w:rPr>
        <w:rFonts w:ascii="Verdana" w:hAnsi="Verdana"/>
        <w:b/>
      </w:rPr>
      <w:instrText xml:space="preserve"> PAGE   \* MERGEFORMAT </w:instrText>
    </w:r>
    <w:r w:rsidR="003C6D2C" w:rsidRPr="0050723F">
      <w:rPr>
        <w:rFonts w:ascii="Verdana" w:hAnsi="Verdana"/>
        <w:b/>
      </w:rPr>
      <w:fldChar w:fldCharType="separate"/>
    </w:r>
    <w:r w:rsidR="004F6EFD">
      <w:rPr>
        <w:rFonts w:ascii="Verdana" w:hAnsi="Verdana"/>
        <w:b/>
        <w:noProof/>
      </w:rPr>
      <w:t>4</w:t>
    </w:r>
    <w:r w:rsidR="003C6D2C" w:rsidRPr="0050723F">
      <w:rPr>
        <w:rFonts w:ascii="Verdana" w:hAnsi="Verdana"/>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92E" w:rsidRDefault="0050492E" w:rsidP="0050492E">
      <w:r>
        <w:separator/>
      </w:r>
    </w:p>
  </w:footnote>
  <w:footnote w:type="continuationSeparator" w:id="1">
    <w:p w:rsidR="0050492E" w:rsidRDefault="0050492E" w:rsidP="00504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1E1"/>
    <w:multiLevelType w:val="hybridMultilevel"/>
    <w:tmpl w:val="9C6ED97C"/>
    <w:lvl w:ilvl="0" w:tplc="F77E416C">
      <w:start w:val="1"/>
      <w:numFmt w:val="decimal"/>
      <w:lvlText w:val="%1."/>
      <w:lvlJc w:val="left"/>
      <w:pPr>
        <w:tabs>
          <w:tab w:val="num" w:pos="792"/>
        </w:tabs>
        <w:ind w:left="792" w:hanging="792"/>
      </w:pPr>
      <w:rPr>
        <w:rFonts w:ascii="Verdana" w:hAnsi="Verdana"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221BDC"/>
    <w:multiLevelType w:val="hybridMultilevel"/>
    <w:tmpl w:val="4DE0F1BE"/>
    <w:lvl w:ilvl="0" w:tplc="F10049E0">
      <w:start w:val="1"/>
      <w:numFmt w:val="decimal"/>
      <w:lvlText w:val="%1."/>
      <w:lvlJc w:val="right"/>
      <w:pPr>
        <w:ind w:left="720" w:hanging="360"/>
      </w:pPr>
      <w:rPr>
        <w:rFonts w:ascii="Tahoma" w:hAnsi="Tahoma"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76DA4"/>
    <w:multiLevelType w:val="hybridMultilevel"/>
    <w:tmpl w:val="8856CA80"/>
    <w:lvl w:ilvl="0" w:tplc="35789146">
      <w:start w:val="1"/>
      <w:numFmt w:val="decimal"/>
      <w:lvlText w:val="%1."/>
      <w:lvlJc w:val="left"/>
      <w:pPr>
        <w:tabs>
          <w:tab w:val="num" w:pos="792"/>
        </w:tabs>
        <w:ind w:left="792" w:hanging="792"/>
      </w:pPr>
      <w:rPr>
        <w:rFonts w:ascii="Verdana" w:hAnsi="Verdana"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AD75A4"/>
    <w:rsid w:val="001B450C"/>
    <w:rsid w:val="002361C0"/>
    <w:rsid w:val="003550B7"/>
    <w:rsid w:val="00357F8B"/>
    <w:rsid w:val="003C06F0"/>
    <w:rsid w:val="003C6D2C"/>
    <w:rsid w:val="003C6D68"/>
    <w:rsid w:val="003F1F5A"/>
    <w:rsid w:val="003F6FFB"/>
    <w:rsid w:val="00464185"/>
    <w:rsid w:val="004A64B7"/>
    <w:rsid w:val="004F5D3B"/>
    <w:rsid w:val="004F6EFD"/>
    <w:rsid w:val="0050492E"/>
    <w:rsid w:val="005055EC"/>
    <w:rsid w:val="005F37E0"/>
    <w:rsid w:val="00683F5B"/>
    <w:rsid w:val="006F6DFA"/>
    <w:rsid w:val="00712321"/>
    <w:rsid w:val="007876C0"/>
    <w:rsid w:val="00787D2D"/>
    <w:rsid w:val="007A470B"/>
    <w:rsid w:val="007C67A8"/>
    <w:rsid w:val="00894A22"/>
    <w:rsid w:val="008979E4"/>
    <w:rsid w:val="009575B0"/>
    <w:rsid w:val="00966193"/>
    <w:rsid w:val="009B1D2F"/>
    <w:rsid w:val="00A321FF"/>
    <w:rsid w:val="00A92F18"/>
    <w:rsid w:val="00AD75A4"/>
    <w:rsid w:val="00BE21DC"/>
    <w:rsid w:val="00DA40D1"/>
    <w:rsid w:val="00DB7896"/>
    <w:rsid w:val="00E8351C"/>
    <w:rsid w:val="00EC0754"/>
    <w:rsid w:val="00F11DA4"/>
    <w:rsid w:val="00FA0A80"/>
    <w:rsid w:val="00FC34D5"/>
  </w:rsids>
  <m:mathPr>
    <m:mathFont m:val="Cambria Math"/>
    <m:brkBin m:val="before"/>
    <m:brkBinSub m:val="--"/>
    <m:smallFrac/>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rules v:ext="edit">
        <o:r id="V:Rule63" type="connector" idref="#_x0000_s1137"/>
        <o:r id="V:Rule64" type="connector" idref="#_x0000_s1175"/>
        <o:r id="V:Rule65" type="connector" idref="#_x0000_s1070"/>
        <o:r id="V:Rule66" type="connector" idref="#_x0000_s1078"/>
        <o:r id="V:Rule67" type="connector" idref="#_x0000_s1092">
          <o:proxy start="" idref="#_x0000_s1090" connectloc="6"/>
        </o:r>
        <o:r id="V:Rule68" type="connector" idref="#_x0000_s1124"/>
        <o:r id="V:Rule69" type="connector" idref="#_x0000_s1189"/>
        <o:r id="V:Rule70" type="connector" idref="#_x0000_s1094"/>
        <o:r id="V:Rule71" type="connector" idref="#_x0000_s1160"/>
        <o:r id="V:Rule72" type="connector" idref="#_x0000_s1161"/>
        <o:r id="V:Rule73" type="connector" idref="#_x0000_s1108"/>
        <o:r id="V:Rule74" type="connector" idref="#_x0000_s1076"/>
        <o:r id="V:Rule75" type="connector" idref="#_x0000_s1174"/>
        <o:r id="V:Rule76" type="connector" idref="#_x0000_s1080"/>
        <o:r id="V:Rule77" type="connector" idref="#_x0000_s1181"/>
        <o:r id="V:Rule78" type="connector" idref="#_x0000_s1123"/>
        <o:r id="V:Rule79" type="connector" idref="#_x0000_s1060"/>
        <o:r id="V:Rule80" type="connector" idref="#_x0000_s1134"/>
        <o:r id="V:Rule81" type="connector" idref="#_x0000_s1104"/>
        <o:r id="V:Rule82" type="connector" idref="#_x0000_s1102">
          <o:proxy start="" idref="#_x0000_s1101" connectloc="0"/>
        </o:r>
        <o:r id="V:Rule83" type="connector" idref="#_x0000_s1106"/>
        <o:r id="V:Rule84" type="connector" idref="#_x0000_s1120">
          <o:proxy start="" idref="#_x0000_s1118" connectloc="6"/>
        </o:r>
        <o:r id="V:Rule85" type="connector" idref="#_x0000_s1158"/>
        <o:r id="V:Rule86" type="connector" idref="#_x0000_s1178"/>
        <o:r id="V:Rule87" type="connector" idref="#_x0000_s1185"/>
        <o:r id="V:Rule88" type="connector" idref="#_x0000_s1091"/>
        <o:r id="V:Rule89" type="connector" idref="#_x0000_s1186"/>
        <o:r id="V:Rule90" type="connector" idref="#_x0000_s1176"/>
        <o:r id="V:Rule91" type="connector" idref="#_x0000_s1121"/>
        <o:r id="V:Rule92" type="connector" idref="#_x0000_s1183"/>
        <o:r id="V:Rule93" type="connector" idref="#_x0000_s1075"/>
        <o:r id="V:Rule94" type="connector" idref="#_x0000_s1122"/>
        <o:r id="V:Rule95" type="connector" idref="#_x0000_s1184"/>
        <o:r id="V:Rule96" type="connector" idref="#_x0000_s1129"/>
        <o:r id="V:Rule97" type="connector" idref="#_x0000_s1191"/>
        <o:r id="V:Rule98" type="connector" idref="#_x0000_s1179">
          <o:proxy start="" idref="#_x0000_s1166" connectloc="6"/>
        </o:r>
        <o:r id="V:Rule99" type="connector" idref="#_x0000_s1103"/>
        <o:r id="V:Rule100" type="connector" idref="#_x0000_s1180"/>
        <o:r id="V:Rule101" type="connector" idref="#_x0000_s1095"/>
        <o:r id="V:Rule102" type="connector" idref="#_x0000_s1117">
          <o:proxy start="" idref="#_x0000_s1116" connectloc="0"/>
        </o:r>
        <o:r id="V:Rule103" type="connector" idref="#_x0000_s1130"/>
        <o:r id="V:Rule104" type="connector" idref="#_x0000_s1136"/>
        <o:r id="V:Rule105" type="connector" idref="#_x0000_s1187"/>
        <o:r id="V:Rule106" type="connector" idref="#_x0000_s1135"/>
        <o:r id="V:Rule107" type="connector" idref="#_x0000_s1099"/>
        <o:r id="V:Rule108" type="connector" idref="#_x0000_s1159"/>
        <o:r id="V:Rule109" type="connector" idref="#_x0000_s1152"/>
        <o:r id="V:Rule110" type="connector" idref="#_x0000_s1155"/>
        <o:r id="V:Rule111" type="connector" idref="#_x0000_s1100"/>
        <o:r id="V:Rule112" type="connector" idref="#_x0000_s1071"/>
        <o:r id="V:Rule113" type="connector" idref="#_x0000_s1089">
          <o:proxy start="" idref="#_x0000_s1088" connectloc="0"/>
        </o:r>
        <o:r id="V:Rule114" type="connector" idref="#_x0000_s1190"/>
        <o:r id="V:Rule115" type="connector" idref="#_x0000_s1192"/>
        <o:r id="V:Rule116" type="connector" idref="#_x0000_s1096"/>
        <o:r id="V:Rule117" type="connector" idref="#_x0000_s1177"/>
        <o:r id="V:Rule118" type="connector" idref="#_x0000_s1073"/>
        <o:r id="V:Rule119" type="connector" idref="#_x0000_s1093"/>
        <o:r id="V:Rule120" type="connector" idref="#_x0000_s1128">
          <o:proxy start="" idref="#_x0000_s1127" connectloc="0"/>
        </o:r>
        <o:r id="V:Rule121" type="connector" idref="#_x0000_s1182"/>
        <o:r id="V:Rule122" type="connector" idref="#_x0000_s1153"/>
        <o:r id="V:Rule123" type="connector" idref="#_x0000_s1119"/>
        <o:r id="V:Rule124"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A4"/>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8B"/>
    <w:pPr>
      <w:ind w:left="720"/>
      <w:contextualSpacing/>
    </w:pPr>
  </w:style>
  <w:style w:type="paragraph" w:styleId="Footer">
    <w:name w:val="footer"/>
    <w:basedOn w:val="Normal"/>
    <w:link w:val="FooterChar"/>
    <w:uiPriority w:val="99"/>
    <w:rsid w:val="00AD75A4"/>
    <w:pPr>
      <w:tabs>
        <w:tab w:val="center" w:pos="4536"/>
        <w:tab w:val="right" w:pos="9072"/>
      </w:tabs>
    </w:pPr>
  </w:style>
  <w:style w:type="character" w:customStyle="1" w:styleId="FooterChar">
    <w:name w:val="Footer Char"/>
    <w:basedOn w:val="DefaultParagraphFont"/>
    <w:link w:val="Footer"/>
    <w:uiPriority w:val="99"/>
    <w:rsid w:val="00AD75A4"/>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w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exams</cp:lastModifiedBy>
  <cp:revision>11</cp:revision>
  <cp:lastPrinted>2018-02-07T11:30:00Z</cp:lastPrinted>
  <dcterms:created xsi:type="dcterms:W3CDTF">2015-09-05T14:17:00Z</dcterms:created>
  <dcterms:modified xsi:type="dcterms:W3CDTF">2018-02-07T11:31:00Z</dcterms:modified>
</cp:coreProperties>
</file>