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13846AB9" w14:textId="67A65EA1" w:rsidR="0079709C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51240" w:history="1">
            <w:r w:rsidR="0079709C" w:rsidRPr="002E3C57">
              <w:rPr>
                <w:rStyle w:val="Hyperlink"/>
                <w:noProof/>
                <w:lang w:eastAsia="en-ZA"/>
              </w:rPr>
              <w:t>Known issues - Language label inconsistencies</w:t>
            </w:r>
            <w:r w:rsidR="0079709C">
              <w:rPr>
                <w:noProof/>
                <w:webHidden/>
              </w:rPr>
              <w:tab/>
            </w:r>
            <w:r w:rsidR="0079709C">
              <w:rPr>
                <w:noProof/>
                <w:webHidden/>
              </w:rPr>
              <w:fldChar w:fldCharType="begin"/>
            </w:r>
            <w:r w:rsidR="0079709C">
              <w:rPr>
                <w:noProof/>
                <w:webHidden/>
              </w:rPr>
              <w:instrText xml:space="preserve"> PAGEREF _Toc227051240 \h </w:instrText>
            </w:r>
            <w:r w:rsidR="0079709C">
              <w:rPr>
                <w:noProof/>
                <w:webHidden/>
              </w:rPr>
            </w:r>
            <w:r w:rsidR="0079709C">
              <w:rPr>
                <w:noProof/>
                <w:webHidden/>
              </w:rPr>
              <w:fldChar w:fldCharType="separate"/>
            </w:r>
            <w:r w:rsidR="0079709C">
              <w:rPr>
                <w:noProof/>
                <w:webHidden/>
              </w:rPr>
              <w:t>1</w:t>
            </w:r>
            <w:r w:rsidR="0079709C">
              <w:rPr>
                <w:noProof/>
                <w:webHidden/>
              </w:rPr>
              <w:fldChar w:fldCharType="end"/>
            </w:r>
          </w:hyperlink>
        </w:p>
        <w:p w14:paraId="59FEE7DD" w14:textId="4DA1118E" w:rsidR="0079709C" w:rsidRDefault="0079709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7051241" w:history="1">
            <w:r w:rsidRPr="002E3C57">
              <w:rPr>
                <w:rStyle w:val="Hyperlink"/>
                <w:noProof/>
              </w:rPr>
              <w:t>Debtors - Backorders tab Exp.Selected – Partial translated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ED04" w14:textId="14863099" w:rsidR="0079709C" w:rsidRDefault="0079709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7051242" w:history="1">
            <w:r w:rsidRPr="002E3C57">
              <w:rPr>
                <w:rStyle w:val="Hyperlink"/>
                <w:noProof/>
              </w:rPr>
              <w:t>Receipt / Receipts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833B" w14:textId="42589F9A" w:rsidR="0079709C" w:rsidRDefault="0079709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7051243" w:history="1">
            <w:r w:rsidRPr="002E3C57">
              <w:rPr>
                <w:rStyle w:val="Hyperlink"/>
                <w:noProof/>
              </w:rPr>
              <w:t>Document Status -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1A92" w14:textId="704CF87C" w:rsidR="0079709C" w:rsidRDefault="0079709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7051244" w:history="1">
            <w:r w:rsidRPr="002E3C57">
              <w:rPr>
                <w:rStyle w:val="Hyperlink"/>
                <w:noProof/>
              </w:rPr>
              <w:t>Confirm Quotes and Orders - (Input menu)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65B105FE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49664580" w14:textId="7FD7E294" w:rsidR="008D003D" w:rsidRDefault="008D003D" w:rsidP="008D003D">
      <w:pPr>
        <w:pStyle w:val="Heading1"/>
        <w:rPr>
          <w:lang w:eastAsia="en-ZA"/>
        </w:rPr>
      </w:pPr>
      <w:bookmarkStart w:id="0" w:name="_Toc227051240"/>
      <w:r w:rsidRPr="008D003D">
        <w:rPr>
          <w:lang w:eastAsia="en-ZA"/>
        </w:rPr>
        <w:t>Known issues - Language label inconsistencies</w:t>
      </w:r>
      <w:bookmarkEnd w:id="0"/>
    </w:p>
    <w:p w14:paraId="40D5A3D6" w14:textId="2F9776A4" w:rsidR="005E5C84" w:rsidRDefault="005E5C84" w:rsidP="005E5C84">
      <w:pPr>
        <w:pStyle w:val="Heading2"/>
      </w:pPr>
      <w:bookmarkStart w:id="1" w:name="_Toc167252164"/>
      <w:bookmarkStart w:id="2" w:name="_Toc227051241"/>
      <w:r w:rsidRPr="004F5E61">
        <w:t>Debtors - Backorders tab</w:t>
      </w:r>
      <w:bookmarkEnd w:id="1"/>
      <w:r>
        <w:t xml:space="preserve"> </w:t>
      </w:r>
      <w:proofErr w:type="spellStart"/>
      <w:r>
        <w:t>Exp.Selected</w:t>
      </w:r>
      <w:proofErr w:type="spellEnd"/>
      <w:r>
        <w:t xml:space="preserve"> – Partial translated label</w:t>
      </w:r>
      <w:bookmarkEnd w:id="2"/>
      <w:r>
        <w:t xml:space="preserve"> </w:t>
      </w:r>
    </w:p>
    <w:p w14:paraId="3B892C1C" w14:textId="012A9853" w:rsidR="005E5C84" w:rsidRPr="005E5C84" w:rsidRDefault="005E5C84" w:rsidP="005E5C84">
      <w:r>
        <w:t>This translation seems broken in all languages.</w:t>
      </w:r>
    </w:p>
    <w:p w14:paraId="5EFB15C4" w14:textId="77777777" w:rsidR="005E5C84" w:rsidRPr="004F5E61" w:rsidRDefault="005E5C84" w:rsidP="005E5C84">
      <w:pPr>
        <w:autoSpaceDE w:val="0"/>
        <w:autoSpaceDN w:val="0"/>
        <w:adjustRightInd w:val="0"/>
        <w:spacing w:before="75" w:after="75" w:line="360" w:lineRule="auto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r w:rsidRPr="004F5E61">
        <w:rPr>
          <w:rFonts w:ascii="Segoe UI Black" w:hAnsi="Segoe UI Black" w:cs="Segoe UI Black"/>
          <w:b/>
          <w:bCs/>
          <w:i/>
          <w:iCs/>
          <w:noProof/>
          <w:color w:val="333399"/>
          <w:lang w:val="x-none"/>
        </w:rPr>
        <w:drawing>
          <wp:inline distT="0" distB="0" distL="0" distR="0" wp14:anchorId="2CEEBDD7" wp14:editId="5DF5A13E">
            <wp:extent cx="6645910" cy="1229360"/>
            <wp:effectExtent l="0" t="0" r="2540" b="8890"/>
            <wp:docPr id="1389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F5EA" w14:textId="77777777" w:rsidR="005E5C84" w:rsidRPr="004F5E61" w:rsidRDefault="005E5C84" w:rsidP="005E5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>Unit 1131 / 1775</w:t>
      </w:r>
    </w:p>
    <w:p w14:paraId="5EACF98F" w14:textId="15E71FA0" w:rsidR="005E5C84" w:rsidRDefault="005E5C84" w:rsidP="005E5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4F5E61">
        <w:rPr>
          <w:rFonts w:ascii="Segoe UI" w:hAnsi="Segoe UI" w:cs="Segoe UI"/>
          <w:sz w:val="20"/>
          <w:szCs w:val="20"/>
          <w:lang w:val="x-none"/>
        </w:rPr>
        <w:t xml:space="preserve">Exp. </w:t>
      </w:r>
      <w:proofErr w:type="spellStart"/>
      <w:r w:rsidRPr="004F5E61">
        <w:rPr>
          <w:rFonts w:ascii="Segoe UI" w:hAnsi="Segoe UI" w:cs="Segoe UI"/>
          <w:sz w:val="20"/>
          <w:szCs w:val="20"/>
          <w:lang w:val="x-none"/>
        </w:rPr>
        <w:t>Geselekteerde</w:t>
      </w:r>
      <w:proofErr w:type="spellEnd"/>
      <w:r w:rsidRPr="004F5E61">
        <w:rPr>
          <w:rFonts w:ascii="Segoe UI" w:hAnsi="Segoe UI" w:cs="Segoe UI"/>
          <w:sz w:val="20"/>
          <w:szCs w:val="20"/>
          <w:lang w:val="x-none"/>
        </w:rPr>
        <w:t xml:space="preserve"> (Exp. Selected)</w:t>
      </w:r>
      <w:r>
        <w:rPr>
          <w:rFonts w:ascii="Segoe UI" w:hAnsi="Segoe UI" w:cs="Segoe UI"/>
          <w:sz w:val="20"/>
          <w:szCs w:val="20"/>
          <w:lang w:val="x-none"/>
        </w:rPr>
        <w:t xml:space="preserve"> (Exp.+</w:t>
      </w:r>
      <w:proofErr w:type="spellStart"/>
      <w:r>
        <w:rPr>
          <w:rFonts w:ascii="Segoe UI" w:hAnsi="Segoe UI" w:cs="Segoe UI"/>
          <w:sz w:val="20"/>
          <w:szCs w:val="20"/>
          <w:lang w:val="x-none"/>
        </w:rPr>
        <w:t>TranslationID</w:t>
      </w:r>
      <w:proofErr w:type="spellEnd"/>
      <w:r>
        <w:rPr>
          <w:rFonts w:ascii="Segoe UI" w:hAnsi="Segoe UI" w:cs="Segoe UI"/>
          <w:sz w:val="20"/>
          <w:szCs w:val="20"/>
          <w:lang w:val="x-none"/>
        </w:rPr>
        <w:t xml:space="preserve"> 1170</w:t>
      </w:r>
    </w:p>
    <w:p w14:paraId="624AA9E7" w14:textId="56413635" w:rsidR="005E5C84" w:rsidRPr="004F5E61" w:rsidRDefault="005E5C84" w:rsidP="005E5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>
        <w:rPr>
          <w:rFonts w:ascii="Segoe UI" w:hAnsi="Segoe UI" w:cs="Segoe UI"/>
          <w:sz w:val="20"/>
          <w:szCs w:val="20"/>
          <w:lang w:val="x-none"/>
        </w:rPr>
        <w:t xml:space="preserve">A combination </w:t>
      </w:r>
      <w:r w:rsidR="0079709C">
        <w:rPr>
          <w:rFonts w:ascii="Segoe UI" w:hAnsi="Segoe UI" w:cs="Segoe UI"/>
          <w:sz w:val="20"/>
          <w:szCs w:val="20"/>
          <w:lang w:val="x-none"/>
        </w:rPr>
        <w:t>w</w:t>
      </w:r>
      <w:r>
        <w:rPr>
          <w:rFonts w:ascii="Segoe UI" w:hAnsi="Segoe UI" w:cs="Segoe UI"/>
          <w:sz w:val="20"/>
          <w:szCs w:val="20"/>
          <w:lang w:val="x-none"/>
        </w:rPr>
        <w:t xml:space="preserve">ill not work in some languages as the word sequence may change in translations. </w:t>
      </w:r>
    </w:p>
    <w:p w14:paraId="0DA2FA42" w14:textId="72B82FF1" w:rsidR="008D003D" w:rsidRPr="008D003D" w:rsidRDefault="008D003D" w:rsidP="008D003D">
      <w:pPr>
        <w:pStyle w:val="Heading2"/>
        <w:rPr>
          <w:rFonts w:ascii="Segoe UI" w:hAnsi="Segoe UI" w:cs="Segoe UI"/>
          <w:sz w:val="20"/>
          <w:szCs w:val="20"/>
        </w:rPr>
      </w:pPr>
      <w:bookmarkStart w:id="3" w:name="_Toc227051242"/>
      <w:r w:rsidRPr="008D003D">
        <w:t>Receipt / Receipts</w:t>
      </w:r>
      <w:bookmarkEnd w:id="3"/>
      <w:r w:rsidRPr="008D003D">
        <w:rPr>
          <w:rFonts w:ascii="Segoe UI" w:hAnsi="Segoe UI" w:cs="Segoe UI"/>
          <w:sz w:val="20"/>
          <w:szCs w:val="20"/>
        </w:rPr>
        <w:t xml:space="preserve"> </w:t>
      </w:r>
    </w:p>
    <w:p w14:paraId="40676E66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Bank import plugin it refers to Receipt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1100 used for Receipt. Receipts label ID 2233 is used in other screens such as Receipts journal and  label ID 2232 such as Payments journal. </w:t>
      </w:r>
    </w:p>
    <w:p w14:paraId="5B031047" w14:textId="24ACF37C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42FFE47B" wp14:editId="72AAFCB0">
            <wp:extent cx="6645910" cy="2757805"/>
            <wp:effectExtent l="0" t="0" r="2540" b="4445"/>
            <wp:docPr id="758239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49BD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Receipt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1100  is in the singular form, changing this label, causes Receipts to display when the Print receipt option is used. </w:t>
      </w:r>
    </w:p>
    <w:p w14:paraId="16DD9840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label in the Receipt column may need to be changed in the osFinancials5.exe to be consistent with the Payments column. </w:t>
      </w:r>
    </w:p>
    <w:p w14:paraId="4E2698C1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lastRenderedPageBreak/>
        <w:t xml:space="preserve">This will resolve issues relating to other language dialects, such as Afrikaans, French, Spanish, etc. </w:t>
      </w:r>
    </w:p>
    <w:p w14:paraId="39BF0539" w14:textId="65FE84F1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6DED285C" wp14:editId="7DB5D2C0">
            <wp:extent cx="4429125" cy="2353235"/>
            <wp:effectExtent l="0" t="0" r="0" b="9525"/>
            <wp:docPr id="200850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1EC4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>Receipts options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1314) title bar caption is changed in the language file to Receipt options since this options screen is used to generate a single transaction and print a receipt. </w:t>
      </w:r>
    </w:p>
    <w:p w14:paraId="340134D9" w14:textId="1F5CFC69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3E323DEB" wp14:editId="31583103">
            <wp:extent cx="6645910" cy="5203190"/>
            <wp:effectExtent l="0" t="0" r="2540" b="0"/>
            <wp:docPr id="1561026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352F" w14:textId="77777777" w:rsid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inconsistency can lead to confusion in other language dialects like Afrikaans, French, Spanish, etc. </w:t>
      </w:r>
    </w:p>
    <w:p w14:paraId="10EA53E8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6DB020C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717FCE82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8E62970" w14:textId="77777777" w:rsidR="008D003D" w:rsidRPr="008D003D" w:rsidRDefault="008D003D" w:rsidP="008D003D">
      <w:pPr>
        <w:pStyle w:val="Heading2"/>
      </w:pPr>
      <w:bookmarkStart w:id="4" w:name="_Toc227051243"/>
      <w:r w:rsidRPr="008D003D">
        <w:lastRenderedPageBreak/>
        <w:t>Document Status - Open</w:t>
      </w:r>
      <w:bookmarkEnd w:id="4"/>
    </w:p>
    <w:p w14:paraId="70D06D99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Open uses the same Label as is used in Open buttons. The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could be 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163,, 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20120 or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20142  - The document status for Open documents is Unconfirmed in Documents grid. </w:t>
      </w:r>
    </w:p>
    <w:p w14:paraId="07098477" w14:textId="71DF4502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287E3AD0" wp14:editId="55607E6F">
            <wp:extent cx="6645910" cy="4003675"/>
            <wp:effectExtent l="0" t="0" r="2540" b="0"/>
            <wp:docPr id="2743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82B4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 In the Document entry form's header refers to Open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LanguageID's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163, 20120 or 21042)., which is used for the Open button on most screens. There is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580, Open for posting. Unposted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LabelID's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962 or 1097 shows in the Status column of documents grid.   </w:t>
      </w:r>
    </w:p>
    <w:p w14:paraId="0741F315" w14:textId="77777777" w:rsid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inconsistency can lead to confusion in other language dialects like Afrikaans, French, Spanish, etc. </w:t>
      </w:r>
    </w:p>
    <w:p w14:paraId="58D5AF72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7955C131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67859F6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F5F2302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DDA7810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4794231F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555AD2C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7D25466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22C867A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2E6FFD7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00D5EB0" w14:textId="77777777" w:rsidR="00CC771F" w:rsidRDefault="00CC771F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46055AD5" w14:textId="77777777" w:rsidR="00662C84" w:rsidRPr="00662C84" w:rsidRDefault="00662C84" w:rsidP="00662C84">
      <w:pPr>
        <w:pStyle w:val="Heading2"/>
      </w:pPr>
      <w:bookmarkStart w:id="5" w:name="_Toc227051244"/>
      <w:r w:rsidRPr="00662C84">
        <w:lastRenderedPageBreak/>
        <w:t>Confirm Quotes and Orders - (Input menu)</w:t>
      </w:r>
      <w:bookmarkEnd w:id="5"/>
    </w:p>
    <w:p w14:paraId="567A6E13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 xml:space="preserve">On Input-&gt;Confirm Shift + F3 (Orders) option the Creditors column translates as Creditors control - label 552 </w:t>
      </w:r>
    </w:p>
    <w:p w14:paraId="31DDC0CB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>Recommended label = 30 or 161 Creditors in the exe should fix this.</w:t>
      </w:r>
    </w:p>
    <w:p w14:paraId="233A092F" w14:textId="00885491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07A6710C" wp14:editId="4FF31550">
            <wp:extent cx="5397856" cy="3743325"/>
            <wp:effectExtent l="0" t="0" r="0" b="0"/>
            <wp:docPr id="42686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423" cy="374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8867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 xml:space="preserve">On Input-&gt;Confirm Shift + F3 (Quotes) option the Debtors column translates correctly as Debtors - Probably 31 or 160 is used - (NOTE label 553 after label 552 Creditors control is not used) </w:t>
      </w:r>
    </w:p>
    <w:p w14:paraId="1B9D9144" w14:textId="0F8D072A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174B7CF4" wp14:editId="7693AA4A">
            <wp:extent cx="5439061" cy="3771900"/>
            <wp:effectExtent l="0" t="0" r="9525" b="0"/>
            <wp:docPr id="43921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32" cy="377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99E0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BA45BC4" w14:textId="77777777" w:rsidR="00662C84" w:rsidRPr="008D003D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sectPr w:rsidR="00662C84" w:rsidRPr="008D003D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4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0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1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3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5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0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4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2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4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5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3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4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7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8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9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1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62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3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5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45835787">
    <w:abstractNumId w:val="22"/>
  </w:num>
  <w:num w:numId="2" w16cid:durableId="118960105">
    <w:abstractNumId w:val="31"/>
  </w:num>
  <w:num w:numId="3" w16cid:durableId="458259407">
    <w:abstractNumId w:val="8"/>
  </w:num>
  <w:num w:numId="4" w16cid:durableId="628585084">
    <w:abstractNumId w:val="41"/>
  </w:num>
  <w:num w:numId="5" w16cid:durableId="1438217324">
    <w:abstractNumId w:val="19"/>
  </w:num>
  <w:num w:numId="6" w16cid:durableId="863785018">
    <w:abstractNumId w:val="13"/>
  </w:num>
  <w:num w:numId="7" w16cid:durableId="924336741">
    <w:abstractNumId w:val="33"/>
  </w:num>
  <w:num w:numId="8" w16cid:durableId="1585145881">
    <w:abstractNumId w:val="56"/>
  </w:num>
  <w:num w:numId="9" w16cid:durableId="1220288230">
    <w:abstractNumId w:val="0"/>
  </w:num>
  <w:num w:numId="10" w16cid:durableId="1996640343">
    <w:abstractNumId w:val="57"/>
  </w:num>
  <w:num w:numId="11" w16cid:durableId="1471167848">
    <w:abstractNumId w:val="52"/>
  </w:num>
  <w:num w:numId="12" w16cid:durableId="1901791951">
    <w:abstractNumId w:val="24"/>
  </w:num>
  <w:num w:numId="13" w16cid:durableId="1789229097">
    <w:abstractNumId w:val="29"/>
  </w:num>
  <w:num w:numId="14" w16cid:durableId="2004426238">
    <w:abstractNumId w:val="44"/>
  </w:num>
  <w:num w:numId="15" w16cid:durableId="1731804393">
    <w:abstractNumId w:val="2"/>
  </w:num>
  <w:num w:numId="16" w16cid:durableId="1275558482">
    <w:abstractNumId w:val="48"/>
  </w:num>
  <w:num w:numId="17" w16cid:durableId="12845450">
    <w:abstractNumId w:val="20"/>
  </w:num>
  <w:num w:numId="18" w16cid:durableId="752436987">
    <w:abstractNumId w:val="64"/>
  </w:num>
  <w:num w:numId="19" w16cid:durableId="1044671277">
    <w:abstractNumId w:val="63"/>
  </w:num>
  <w:num w:numId="20" w16cid:durableId="29040726">
    <w:abstractNumId w:val="35"/>
  </w:num>
  <w:num w:numId="21" w16cid:durableId="1163157407">
    <w:abstractNumId w:val="17"/>
  </w:num>
  <w:num w:numId="22" w16cid:durableId="1479346987">
    <w:abstractNumId w:val="21"/>
  </w:num>
  <w:num w:numId="23" w16cid:durableId="2030910021">
    <w:abstractNumId w:val="23"/>
  </w:num>
  <w:num w:numId="24" w16cid:durableId="1064522601">
    <w:abstractNumId w:val="26"/>
  </w:num>
  <w:num w:numId="25" w16cid:durableId="234509076">
    <w:abstractNumId w:val="28"/>
  </w:num>
  <w:num w:numId="26" w16cid:durableId="1179344895">
    <w:abstractNumId w:val="51"/>
  </w:num>
  <w:num w:numId="27" w16cid:durableId="92630983">
    <w:abstractNumId w:val="1"/>
  </w:num>
  <w:num w:numId="28" w16cid:durableId="99953988">
    <w:abstractNumId w:val="49"/>
  </w:num>
  <w:num w:numId="29" w16cid:durableId="566648222">
    <w:abstractNumId w:val="32"/>
  </w:num>
  <w:num w:numId="30" w16cid:durableId="1548755261">
    <w:abstractNumId w:val="38"/>
  </w:num>
  <w:num w:numId="31" w16cid:durableId="2127574846">
    <w:abstractNumId w:val="59"/>
  </w:num>
  <w:num w:numId="32" w16cid:durableId="1573856079">
    <w:abstractNumId w:val="11"/>
  </w:num>
  <w:num w:numId="33" w16cid:durableId="649290231">
    <w:abstractNumId w:val="34"/>
  </w:num>
  <w:num w:numId="34" w16cid:durableId="81679996">
    <w:abstractNumId w:val="12"/>
  </w:num>
  <w:num w:numId="35" w16cid:durableId="1491556226">
    <w:abstractNumId w:val="42"/>
  </w:num>
  <w:num w:numId="36" w16cid:durableId="786512305">
    <w:abstractNumId w:val="50"/>
  </w:num>
  <w:num w:numId="37" w16cid:durableId="1163739422">
    <w:abstractNumId w:val="39"/>
  </w:num>
  <w:num w:numId="38" w16cid:durableId="2059477974">
    <w:abstractNumId w:val="46"/>
  </w:num>
  <w:num w:numId="39" w16cid:durableId="1657341714">
    <w:abstractNumId w:val="6"/>
  </w:num>
  <w:num w:numId="40" w16cid:durableId="371156082">
    <w:abstractNumId w:val="54"/>
  </w:num>
  <w:num w:numId="41" w16cid:durableId="1611428568">
    <w:abstractNumId w:val="30"/>
  </w:num>
  <w:num w:numId="42" w16cid:durableId="790633824">
    <w:abstractNumId w:val="10"/>
  </w:num>
  <w:num w:numId="43" w16cid:durableId="1201818911">
    <w:abstractNumId w:val="16"/>
  </w:num>
  <w:num w:numId="44" w16cid:durableId="835606325">
    <w:abstractNumId w:val="45"/>
  </w:num>
  <w:num w:numId="45" w16cid:durableId="312761082">
    <w:abstractNumId w:val="47"/>
  </w:num>
  <w:num w:numId="46" w16cid:durableId="1380323425">
    <w:abstractNumId w:val="55"/>
  </w:num>
  <w:num w:numId="47" w16cid:durableId="494300355">
    <w:abstractNumId w:val="3"/>
  </w:num>
  <w:num w:numId="48" w16cid:durableId="696470284">
    <w:abstractNumId w:val="36"/>
  </w:num>
  <w:num w:numId="49" w16cid:durableId="1031684969">
    <w:abstractNumId w:val="4"/>
  </w:num>
  <w:num w:numId="50" w16cid:durableId="2102599415">
    <w:abstractNumId w:val="40"/>
  </w:num>
  <w:num w:numId="51" w16cid:durableId="721951906">
    <w:abstractNumId w:val="15"/>
  </w:num>
  <w:num w:numId="52" w16cid:durableId="960110277">
    <w:abstractNumId w:val="18"/>
  </w:num>
  <w:num w:numId="53" w16cid:durableId="1469321897">
    <w:abstractNumId w:val="9"/>
  </w:num>
  <w:num w:numId="54" w16cid:durableId="2071804254">
    <w:abstractNumId w:val="7"/>
  </w:num>
  <w:num w:numId="55" w16cid:durableId="335157926">
    <w:abstractNumId w:val="5"/>
  </w:num>
  <w:num w:numId="56" w16cid:durableId="702562702">
    <w:abstractNumId w:val="58"/>
  </w:num>
  <w:num w:numId="57" w16cid:durableId="1766268741">
    <w:abstractNumId w:val="37"/>
  </w:num>
  <w:num w:numId="58" w16cid:durableId="1753235558">
    <w:abstractNumId w:val="43"/>
  </w:num>
  <w:num w:numId="59" w16cid:durableId="2145350030">
    <w:abstractNumId w:val="27"/>
  </w:num>
  <w:num w:numId="60" w16cid:durableId="2023581724">
    <w:abstractNumId w:val="25"/>
  </w:num>
  <w:num w:numId="61" w16cid:durableId="164563934">
    <w:abstractNumId w:val="53"/>
  </w:num>
  <w:num w:numId="62" w16cid:durableId="1278752074">
    <w:abstractNumId w:val="14"/>
  </w:num>
  <w:num w:numId="63" w16cid:durableId="584144314">
    <w:abstractNumId w:val="61"/>
  </w:num>
  <w:num w:numId="64" w16cid:durableId="2070105122">
    <w:abstractNumId w:val="62"/>
  </w:num>
  <w:num w:numId="65" w16cid:durableId="1406345247">
    <w:abstractNumId w:val="60"/>
  </w:num>
  <w:num w:numId="66" w16cid:durableId="104617877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64F2A"/>
    <w:rsid w:val="00080453"/>
    <w:rsid w:val="000824CD"/>
    <w:rsid w:val="000A379A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3195A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35D6E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E005D"/>
    <w:rsid w:val="004E3026"/>
    <w:rsid w:val="004E6E39"/>
    <w:rsid w:val="005004D7"/>
    <w:rsid w:val="005024B7"/>
    <w:rsid w:val="0050649D"/>
    <w:rsid w:val="00506F32"/>
    <w:rsid w:val="00516441"/>
    <w:rsid w:val="005315F6"/>
    <w:rsid w:val="005920B4"/>
    <w:rsid w:val="005A4D46"/>
    <w:rsid w:val="005B1BA1"/>
    <w:rsid w:val="005B3226"/>
    <w:rsid w:val="005C44E2"/>
    <w:rsid w:val="005E5C84"/>
    <w:rsid w:val="00615FF8"/>
    <w:rsid w:val="0065047B"/>
    <w:rsid w:val="00662C84"/>
    <w:rsid w:val="00691DD5"/>
    <w:rsid w:val="006D295F"/>
    <w:rsid w:val="006E148E"/>
    <w:rsid w:val="007168D3"/>
    <w:rsid w:val="00735965"/>
    <w:rsid w:val="007656CD"/>
    <w:rsid w:val="0079709C"/>
    <w:rsid w:val="007B329A"/>
    <w:rsid w:val="007C5AD1"/>
    <w:rsid w:val="007D0F0C"/>
    <w:rsid w:val="007F2CD1"/>
    <w:rsid w:val="00815962"/>
    <w:rsid w:val="00833D58"/>
    <w:rsid w:val="008503FE"/>
    <w:rsid w:val="00857496"/>
    <w:rsid w:val="008602BF"/>
    <w:rsid w:val="008B71BE"/>
    <w:rsid w:val="008D003D"/>
    <w:rsid w:val="008F22F0"/>
    <w:rsid w:val="00925633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97187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13364"/>
    <w:rsid w:val="00C34EBE"/>
    <w:rsid w:val="00C36152"/>
    <w:rsid w:val="00C4081F"/>
    <w:rsid w:val="00C57F44"/>
    <w:rsid w:val="00C8196F"/>
    <w:rsid w:val="00CC771F"/>
    <w:rsid w:val="00CD381D"/>
    <w:rsid w:val="00CE59F7"/>
    <w:rsid w:val="00D133B3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60126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4</Pages>
  <Words>390</Words>
  <Characters>2011</Characters>
  <Application>Microsoft Office Word</Application>
  <DocSecurity>0</DocSecurity>
  <Lines>58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11</cp:revision>
  <dcterms:created xsi:type="dcterms:W3CDTF">2024-09-23T02:22:00Z</dcterms:created>
  <dcterms:modified xsi:type="dcterms:W3CDTF">2026-04-14T07:27:00Z</dcterms:modified>
</cp:coreProperties>
</file>