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5A8F7C77" w14:textId="3CBD748A" w:rsidR="005F3603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9206" w:history="1">
            <w:r w:rsidR="005F3603" w:rsidRPr="00CE76D5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osFinancials5.1.0.260 - Known issues</w:t>
            </w:r>
            <w:r w:rsidR="005F3603">
              <w:rPr>
                <w:noProof/>
                <w:webHidden/>
              </w:rPr>
              <w:tab/>
            </w:r>
            <w:r w:rsidR="005F3603">
              <w:rPr>
                <w:noProof/>
                <w:webHidden/>
              </w:rPr>
              <w:fldChar w:fldCharType="begin"/>
            </w:r>
            <w:r w:rsidR="005F3603">
              <w:rPr>
                <w:noProof/>
                <w:webHidden/>
              </w:rPr>
              <w:instrText xml:space="preserve"> PAGEREF _Toc216359206 \h </w:instrText>
            </w:r>
            <w:r w:rsidR="005F3603">
              <w:rPr>
                <w:noProof/>
                <w:webHidden/>
              </w:rPr>
            </w:r>
            <w:r w:rsidR="005F3603">
              <w:rPr>
                <w:noProof/>
                <w:webHidden/>
              </w:rPr>
              <w:fldChar w:fldCharType="separate"/>
            </w:r>
            <w:r w:rsidR="005F3603">
              <w:rPr>
                <w:noProof/>
                <w:webHidden/>
              </w:rPr>
              <w:t>1</w:t>
            </w:r>
            <w:r w:rsidR="005F3603">
              <w:rPr>
                <w:noProof/>
                <w:webHidden/>
              </w:rPr>
              <w:fldChar w:fldCharType="end"/>
            </w:r>
          </w:hyperlink>
        </w:p>
        <w:p w14:paraId="4DA6D658" w14:textId="0CB436C9" w:rsidR="005F3603" w:rsidRDefault="005F36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6359207" w:history="1">
            <w:r w:rsidRPr="00CE76D5">
              <w:rPr>
                <w:rStyle w:val="Hyperlink"/>
                <w:noProof/>
              </w:rPr>
              <w:t>Multi-Language Display Status &amp;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9C424" w14:textId="267B2FB0" w:rsidR="005F3603" w:rsidRDefault="005F3603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6359208" w:history="1">
            <w:r w:rsidRPr="00CE76D5">
              <w:rPr>
                <w:rStyle w:val="Hyperlink"/>
                <w:noProof/>
              </w:rPr>
              <w:t>General Language Display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64836" w14:textId="0034EF0B" w:rsidR="005F3603" w:rsidRDefault="005F360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6359209" w:history="1">
            <w:r w:rsidRPr="00CE76D5">
              <w:rPr>
                <w:rStyle w:val="Hyperlink"/>
                <w:noProof/>
              </w:rPr>
              <w:t>Turkish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FCC2" w14:textId="201229AF" w:rsidR="005F3603" w:rsidRDefault="005F360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6359210" w:history="1">
            <w:r w:rsidRPr="00CE76D5">
              <w:rPr>
                <w:rStyle w:val="Hyperlink"/>
                <w:noProof/>
              </w:rPr>
              <w:t>Greek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980B6" w14:textId="6F54967C" w:rsidR="005F3603" w:rsidRDefault="005F3603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6359211" w:history="1">
            <w:r w:rsidRPr="00CE76D5">
              <w:rPr>
                <w:rStyle w:val="Hyperlink"/>
                <w:noProof/>
              </w:rPr>
              <w:t>Status of Developer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7E9D" w14:textId="67F2BCBE" w:rsidR="005F3603" w:rsidRDefault="005F360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6359212" w:history="1">
            <w:r w:rsidRPr="00CE76D5">
              <w:rPr>
                <w:rStyle w:val="Hyperlink"/>
                <w:b/>
                <w:bCs/>
                <w:noProof/>
              </w:rPr>
              <w:t>Flame Robin:</w:t>
            </w:r>
            <w:r w:rsidRPr="00CE76D5">
              <w:rPr>
                <w:rStyle w:val="Hyperlink"/>
                <w:noProof/>
              </w:rPr>
              <w:t xml:space="preserve"> OK - No encrypted language display detected.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253A" w14:textId="33AF9F96" w:rsidR="005F3603" w:rsidRDefault="005F360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6359213" w:history="1">
            <w:r w:rsidRPr="00CE76D5">
              <w:rPr>
                <w:rStyle w:val="Hyperlink"/>
                <w:b/>
                <w:bCs/>
                <w:noProof/>
              </w:rPr>
              <w:t>SQL Browser:</w:t>
            </w:r>
            <w:r w:rsidRPr="00CE76D5">
              <w:rPr>
                <w:rStyle w:val="Hyperlink"/>
                <w:noProof/>
              </w:rPr>
              <w:t xml:space="preserve"> OK - No encrypted language display detected.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1F3E4" w14:textId="10413100" w:rsidR="005F3603" w:rsidRDefault="005F3603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6359214" w:history="1">
            <w:r w:rsidRPr="00CE76D5">
              <w:rPr>
                <w:rStyle w:val="Hyperlink"/>
                <w:noProof/>
              </w:rPr>
              <w:t>Critical Technical/Error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65927" w14:textId="43406A4A" w:rsidR="005F3603" w:rsidRDefault="005F3603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6359215" w:history="1">
            <w:r w:rsidRPr="00CE76D5">
              <w:rPr>
                <w:rStyle w:val="Hyperlink"/>
                <w:noProof/>
              </w:rPr>
              <w:t>Database Constraint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F01D" w14:textId="6D671983" w:rsidR="00F724CA" w:rsidRDefault="00F724CA">
          <w:r>
            <w:rPr>
              <w:b/>
              <w:bCs/>
              <w:noProof/>
            </w:rPr>
            <w:fldChar w:fldCharType="end"/>
          </w:r>
        </w:p>
      </w:sdtContent>
    </w:sdt>
    <w:p w14:paraId="62A30809" w14:textId="77777777" w:rsidR="00A92693" w:rsidRDefault="00A92693" w:rsidP="00A92693"/>
    <w:p w14:paraId="0A5E93EB" w14:textId="0C97609F" w:rsidR="00CD05CF" w:rsidRDefault="00E13AD9" w:rsidP="00CD05CF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0" w:name="_Toc216359206"/>
      <w:r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osFinancials5.1.0.</w:t>
      </w:r>
      <w:r w:rsidR="00B7501C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260</w:t>
      </w:r>
      <w:r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 xml:space="preserve"> - Known issues</w:t>
      </w:r>
      <w:bookmarkEnd w:id="0"/>
    </w:p>
    <w:p w14:paraId="2D1A937F" w14:textId="28675633" w:rsidR="00B7501C" w:rsidRPr="00B7501C" w:rsidRDefault="00B7501C" w:rsidP="00B7501C">
      <w:pPr>
        <w:pStyle w:val="Heading1"/>
      </w:pPr>
      <w:bookmarkStart w:id="1" w:name="_Toc216359207"/>
      <w:r w:rsidRPr="00B7501C">
        <w:t>Multi-Language Display Status &amp; Technical Constraints</w:t>
      </w:r>
      <w:bookmarkEnd w:id="1"/>
    </w:p>
    <w:p w14:paraId="6F9929A7" w14:textId="7777777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t>This document reviews the display status of language translations across the user interface (UI) and documents specific rendering or technical constraints found in the application.</w:t>
      </w:r>
    </w:p>
    <w:p w14:paraId="61DFE68C" w14:textId="77777777" w:rsidR="00B7501C" w:rsidRPr="00B7501C" w:rsidRDefault="00B7501C" w:rsidP="00B7501C">
      <w:pPr>
        <w:pStyle w:val="Heading2"/>
      </w:pPr>
      <w:bookmarkStart w:id="2" w:name="_Toc216359208"/>
      <w:r w:rsidRPr="00B7501C">
        <w:t>General Language Display Status</w:t>
      </w:r>
      <w:bookmarkEnd w:id="2"/>
    </w:p>
    <w:p w14:paraId="659C84DD" w14:textId="7777777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t xml:space="preserve">The language display is </w:t>
      </w: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functioning correctly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across all UI elements for the majority (all 19) of supported languages.</w:t>
      </w:r>
    </w:p>
    <w:p w14:paraId="40A203BA" w14:textId="7777777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b/>
          <w:bCs/>
          <w:i/>
          <w:iCs/>
          <w:sz w:val="20"/>
          <w:szCs w:val="20"/>
          <w:lang w:val="x-none"/>
        </w:rPr>
      </w:pPr>
      <w:r w:rsidRPr="00B7501C">
        <w:rPr>
          <w:rFonts w:ascii="Segoe UI" w:hAnsi="Segoe UI" w:cs="Segoe UI"/>
          <w:b/>
          <w:bCs/>
          <w:i/>
          <w:iCs/>
          <w:sz w:val="20"/>
          <w:szCs w:val="20"/>
          <w:lang w:val="x-none"/>
        </w:rPr>
        <w:t>Known UI Display Issues (Only in Setup -&gt; Batch types - translations)</w:t>
      </w:r>
    </w:p>
    <w:p w14:paraId="2275D090" w14:textId="7777777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t>Specific rendering issues have been identified in the following languages:</w:t>
      </w:r>
    </w:p>
    <w:tbl>
      <w:tblPr>
        <w:tblW w:w="5000" w:type="pct"/>
        <w:tblCellSpacing w:w="1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922"/>
        <w:gridCol w:w="3337"/>
        <w:gridCol w:w="5207"/>
      </w:tblGrid>
      <w:tr w:rsidR="00B7501C" w:rsidRPr="00B7501C" w14:paraId="503F6228" w14:textId="77777777">
        <w:trPr>
          <w:tblCellSpacing w:w="15" w:type="dxa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CCEDD8F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Language</w:t>
            </w:r>
          </w:p>
        </w:tc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</w:tcPr>
          <w:p w14:paraId="47168819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UI Element</w:t>
            </w:r>
          </w:p>
        </w:tc>
        <w:tc>
          <w:tcPr>
            <w:tcW w:w="5894" w:type="dxa"/>
            <w:tcBorders>
              <w:top w:val="nil"/>
              <w:left w:val="nil"/>
              <w:bottom w:val="nil"/>
              <w:right w:val="nil"/>
            </w:tcBorders>
          </w:tcPr>
          <w:p w14:paraId="466FF60E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Issue Description</w:t>
            </w:r>
          </w:p>
        </w:tc>
      </w:tr>
      <w:tr w:rsidR="00B7501C" w:rsidRPr="00B7501C" w14:paraId="6F8822EA" w14:textId="77777777">
        <w:trPr>
          <w:tblCellSpacing w:w="15" w:type="dxa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2AA58807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Turkish</w:t>
            </w:r>
          </w:p>
        </w:tc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</w:tcPr>
          <w:p w14:paraId="2B6032CF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>Batch type - Translations form</w:t>
            </w:r>
          </w:p>
        </w:tc>
        <w:tc>
          <w:tcPr>
            <w:tcW w:w="5894" w:type="dxa"/>
            <w:tcBorders>
              <w:top w:val="nil"/>
              <w:left w:val="nil"/>
              <w:bottom w:val="nil"/>
              <w:right w:val="nil"/>
            </w:tcBorders>
          </w:tcPr>
          <w:p w14:paraId="248A06DE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>Character rendering inconsistency:</w:t>
            </w:r>
          </w:p>
          <w:p w14:paraId="5E363A0E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 xml:space="preserve">When a record is </w:t>
            </w: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selected</w:t>
            </w: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 xml:space="preserve">, the translation displays correctly as </w:t>
            </w: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 xml:space="preserve">Satış </w:t>
            </w:r>
            <w:proofErr w:type="spellStart"/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defteri</w:t>
            </w:r>
            <w:proofErr w:type="spellEnd"/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>.</w:t>
            </w:r>
          </w:p>
          <w:p w14:paraId="615E08E5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 xml:space="preserve">When the record is </w:t>
            </w: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not selected</w:t>
            </w: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 xml:space="preserve">, the 'ş' character is dropped, displaying as </w:t>
            </w:r>
            <w:proofErr w:type="spellStart"/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Satı</w:t>
            </w:r>
            <w:proofErr w:type="spellEnd"/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defteri</w:t>
            </w:r>
            <w:proofErr w:type="spellEnd"/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>.</w:t>
            </w:r>
          </w:p>
        </w:tc>
      </w:tr>
      <w:tr w:rsidR="00B7501C" w:rsidRPr="00B7501C" w14:paraId="6CD33E3C" w14:textId="77777777">
        <w:trPr>
          <w:tblCellSpacing w:w="15" w:type="dxa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4B05029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Greek</w:t>
            </w:r>
          </w:p>
        </w:tc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</w:tcPr>
          <w:p w14:paraId="0B001721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>Batch type - Translations form</w:t>
            </w:r>
          </w:p>
        </w:tc>
        <w:tc>
          <w:tcPr>
            <w:tcW w:w="5894" w:type="dxa"/>
            <w:tcBorders>
              <w:top w:val="nil"/>
              <w:left w:val="nil"/>
              <w:bottom w:val="nil"/>
              <w:right w:val="nil"/>
            </w:tcBorders>
          </w:tcPr>
          <w:p w14:paraId="1D84057D" w14:textId="77777777" w:rsidR="00B7501C" w:rsidRPr="00B7501C" w:rsidRDefault="00B7501C" w:rsidP="00B7501C">
            <w:pPr>
              <w:autoSpaceDE w:val="0"/>
              <w:autoSpaceDN w:val="0"/>
              <w:adjustRightInd w:val="0"/>
              <w:spacing w:before="75" w:after="120" w:line="360" w:lineRule="auto"/>
              <w:rPr>
                <w:rFonts w:ascii="Segoe UI" w:hAnsi="Segoe UI" w:cs="Segoe UI"/>
                <w:sz w:val="20"/>
                <w:szCs w:val="20"/>
                <w:lang w:val="x-none"/>
              </w:rPr>
            </w:pP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 xml:space="preserve">Translation is </w:t>
            </w: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not displayed</w:t>
            </w: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 xml:space="preserve"> correctly in the list view. The correct text only appears if the record is </w:t>
            </w:r>
            <w:r w:rsidRPr="00B7501C">
              <w:rPr>
                <w:rFonts w:ascii="Segoe UI" w:hAnsi="Segoe UI" w:cs="Segoe UI"/>
                <w:b/>
                <w:bCs/>
                <w:sz w:val="20"/>
                <w:szCs w:val="20"/>
                <w:lang w:val="x-none"/>
              </w:rPr>
              <w:t>selected</w:t>
            </w:r>
            <w:r w:rsidRPr="00B7501C">
              <w:rPr>
                <w:rFonts w:ascii="Segoe UI" w:hAnsi="Segoe UI" w:cs="Segoe UI"/>
                <w:sz w:val="20"/>
                <w:szCs w:val="20"/>
                <w:lang w:val="x-none"/>
              </w:rPr>
              <w:t xml:space="preserve"> (highlighted).</w:t>
            </w:r>
          </w:p>
        </w:tc>
      </w:tr>
    </w:tbl>
    <w:p w14:paraId="7F077BFA" w14:textId="77777777" w:rsidR="00B7501C" w:rsidRPr="00B7501C" w:rsidRDefault="00B7501C" w:rsidP="00B7501C">
      <w:pPr>
        <w:pStyle w:val="Heading3"/>
      </w:pPr>
      <w:bookmarkStart w:id="3" w:name="_Toc216359209"/>
      <w:r w:rsidRPr="00B7501C">
        <w:lastRenderedPageBreak/>
        <w:t>Turkish Screenshot</w:t>
      </w:r>
      <w:bookmarkEnd w:id="3"/>
      <w:r w:rsidRPr="00B7501C">
        <w:t xml:space="preserve"> </w:t>
      </w:r>
    </w:p>
    <w:p w14:paraId="5D2C3382" w14:textId="1612C421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drawing>
          <wp:inline distT="0" distB="0" distL="0" distR="0" wp14:anchorId="57A68127" wp14:editId="56910FAA">
            <wp:extent cx="6645910" cy="3939540"/>
            <wp:effectExtent l="0" t="0" r="2540" b="3810"/>
            <wp:docPr id="9987045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EEA7" w14:textId="77777777" w:rsidR="00B7501C" w:rsidRPr="00B7501C" w:rsidRDefault="00B7501C" w:rsidP="00B7501C">
      <w:pPr>
        <w:pStyle w:val="Heading3"/>
      </w:pPr>
      <w:bookmarkStart w:id="4" w:name="_Toc216359210"/>
      <w:r w:rsidRPr="00B7501C">
        <w:t>Greek Screenshot</w:t>
      </w:r>
      <w:bookmarkEnd w:id="4"/>
      <w:r w:rsidRPr="00B7501C">
        <w:t xml:space="preserve"> </w:t>
      </w:r>
    </w:p>
    <w:p w14:paraId="1B9029C7" w14:textId="40E11261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drawing>
          <wp:inline distT="0" distB="0" distL="0" distR="0" wp14:anchorId="29B5A842" wp14:editId="4E12C374">
            <wp:extent cx="6645910" cy="3939540"/>
            <wp:effectExtent l="0" t="0" r="2540" b="3810"/>
            <wp:docPr id="631542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781C" w14:textId="77777777" w:rsidR="00B7501C" w:rsidRPr="00B7501C" w:rsidRDefault="00B7501C" w:rsidP="00B7501C">
      <w:pPr>
        <w:pStyle w:val="Heading2"/>
      </w:pPr>
      <w:bookmarkStart w:id="5" w:name="_Toc216359211"/>
      <w:r w:rsidRPr="00B7501C">
        <w:t>Status of Developer Tools</w:t>
      </w:r>
      <w:bookmarkEnd w:id="5"/>
    </w:p>
    <w:p w14:paraId="74CF8237" w14:textId="7777777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t>The following tools display language data correctly with no known rendering issues:</w:t>
      </w:r>
    </w:p>
    <w:p w14:paraId="57C37316" w14:textId="77777777" w:rsidR="00B7501C" w:rsidRPr="00B7501C" w:rsidRDefault="00B7501C" w:rsidP="00B7501C">
      <w:pPr>
        <w:pStyle w:val="Heading3"/>
      </w:pPr>
      <w:bookmarkStart w:id="6" w:name="_Toc216359212"/>
      <w:r w:rsidRPr="00B7501C">
        <w:rPr>
          <w:b/>
          <w:bCs/>
        </w:rPr>
        <w:lastRenderedPageBreak/>
        <w:t>Flame Robin:</w:t>
      </w:r>
      <w:r w:rsidRPr="00B7501C">
        <w:t xml:space="preserve"> OK - No encrypted language display detected.</w:t>
      </w:r>
      <w:bookmarkEnd w:id="6"/>
    </w:p>
    <w:p w14:paraId="0022FD9F" w14:textId="28820F83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drawing>
          <wp:inline distT="0" distB="0" distL="0" distR="0" wp14:anchorId="3904C5D1" wp14:editId="06B84E87">
            <wp:extent cx="6645910" cy="3465830"/>
            <wp:effectExtent l="0" t="0" r="2540" b="1270"/>
            <wp:docPr id="8144221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5C15" w14:textId="77777777" w:rsidR="00B7501C" w:rsidRPr="00B7501C" w:rsidRDefault="00B7501C" w:rsidP="00B7501C">
      <w:pPr>
        <w:pStyle w:val="Heading3"/>
      </w:pPr>
      <w:bookmarkStart w:id="7" w:name="_Toc216359213"/>
      <w:r w:rsidRPr="00B7501C">
        <w:rPr>
          <w:b/>
          <w:bCs/>
        </w:rPr>
        <w:lastRenderedPageBreak/>
        <w:t>SQL Browser:</w:t>
      </w:r>
      <w:r w:rsidRPr="00B7501C">
        <w:t xml:space="preserve"> OK - No encrypted language display detected.</w:t>
      </w:r>
      <w:bookmarkEnd w:id="7"/>
    </w:p>
    <w:p w14:paraId="13A168A0" w14:textId="37DC3B8C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drawing>
          <wp:inline distT="0" distB="0" distL="0" distR="0" wp14:anchorId="0725B49A" wp14:editId="407982AC">
            <wp:extent cx="6619875" cy="5905500"/>
            <wp:effectExtent l="0" t="0" r="9525" b="0"/>
            <wp:docPr id="11101994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7F91" w14:textId="77777777" w:rsidR="00B7501C" w:rsidRPr="00B7501C" w:rsidRDefault="00B7501C" w:rsidP="00A70BEF">
      <w:pPr>
        <w:pStyle w:val="Heading2"/>
      </w:pPr>
      <w:bookmarkStart w:id="8" w:name="_Toc216359214"/>
      <w:r w:rsidRPr="00B7501C">
        <w:t>Critical Technical/Error Issue</w:t>
      </w:r>
      <w:bookmarkEnd w:id="8"/>
    </w:p>
    <w:p w14:paraId="1625B56B" w14:textId="77777777" w:rsidR="00B7501C" w:rsidRPr="00B7501C" w:rsidRDefault="00B7501C" w:rsidP="00B7501C">
      <w:pPr>
        <w:numPr>
          <w:ilvl w:val="0"/>
          <w:numId w:val="50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Dynamic SQL Error: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A </w:t>
      </w: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303 error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related to dynamic SQL execution has only been found when the application language is set to </w:t>
      </w: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Greek</w:t>
      </w:r>
      <w:r w:rsidRPr="00B7501C">
        <w:rPr>
          <w:rFonts w:ascii="Segoe UI" w:hAnsi="Segoe UI" w:cs="Segoe UI"/>
          <w:sz w:val="20"/>
          <w:szCs w:val="20"/>
          <w:lang w:val="x-none"/>
        </w:rPr>
        <w:t>.</w:t>
      </w:r>
    </w:p>
    <w:p w14:paraId="3FAD983F" w14:textId="77777777" w:rsidR="00B7501C" w:rsidRPr="00B7501C" w:rsidRDefault="00B7501C" w:rsidP="00B7501C">
      <w:pPr>
        <w:numPr>
          <w:ilvl w:val="1"/>
          <w:numId w:val="50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Observation: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In all </w:t>
      </w: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18 other languages, no problems were encountered.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For the Greek translation, the Dynamic SQL error was </w:t>
      </w: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not replicated when using shorter text</w:t>
      </w:r>
      <w:r w:rsidRPr="00B7501C">
        <w:rPr>
          <w:rFonts w:ascii="Segoe UI" w:hAnsi="Segoe UI" w:cs="Segoe UI"/>
          <w:sz w:val="20"/>
          <w:szCs w:val="20"/>
          <w:lang w:val="x-none"/>
        </w:rPr>
        <w:t>. This strongly suggests the error is triggered by the string length or specific characters in the longer Greek translation.</w:t>
      </w:r>
    </w:p>
    <w:p w14:paraId="01B68294" w14:textId="55CCF455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lastRenderedPageBreak/>
        <w:drawing>
          <wp:inline distT="0" distB="0" distL="0" distR="0" wp14:anchorId="4C8E2AF9" wp14:editId="728E3D27">
            <wp:extent cx="6645910" cy="3865880"/>
            <wp:effectExtent l="0" t="0" r="2540" b="1270"/>
            <wp:docPr id="753612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AF22" w14:textId="42F4A568" w:rsidR="00B7501C" w:rsidRPr="00B7501C" w:rsidRDefault="00B7501C" w:rsidP="00A70BEF">
      <w:pPr>
        <w:tabs>
          <w:tab w:val="left" w:pos="6885"/>
        </w:tabs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t xml:space="preserve">The SDESCRIPTION VARCHAR in the GROUPS_DESCRIPTIONS column is (50)  </w:t>
      </w:r>
    </w:p>
    <w:p w14:paraId="65948FD4" w14:textId="6BC3C90B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lastRenderedPageBreak/>
        <w:drawing>
          <wp:inline distT="0" distB="0" distL="0" distR="0" wp14:anchorId="051360B0" wp14:editId="155B5475">
            <wp:extent cx="5114925" cy="6858000"/>
            <wp:effectExtent l="0" t="0" r="9525" b="0"/>
            <wp:docPr id="987545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A81D" w14:textId="7777777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t>ALTER TABLE GROUPS_DESCRIPTIONS</w:t>
      </w:r>
    </w:p>
    <w:p w14:paraId="3D6409D2" w14:textId="7777777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t xml:space="preserve">  ALTER COLUMN SDESCRIPTION VARCHAR(255);</w:t>
      </w:r>
    </w:p>
    <w:p w14:paraId="41D99A5A" w14:textId="1A7B4D2B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t xml:space="preserve">Cannot Channge the </w:t>
      </w:r>
      <w:r w:rsidR="005F3603" w:rsidRPr="00B7501C">
        <w:rPr>
          <w:rFonts w:ascii="Segoe UI" w:hAnsi="Segoe UI" w:cs="Segoe UI"/>
          <w:sz w:val="20"/>
          <w:szCs w:val="20"/>
          <w:lang w:val="x-none"/>
        </w:rPr>
        <w:t>Description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column </w:t>
      </w:r>
      <w:r w:rsidR="005F3603" w:rsidRPr="00B7501C">
        <w:rPr>
          <w:rFonts w:ascii="Segoe UI" w:hAnsi="Segoe UI" w:cs="Segoe UI"/>
          <w:sz w:val="20"/>
          <w:szCs w:val="20"/>
          <w:lang w:val="x-none"/>
        </w:rPr>
        <w:t>width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t</w:t>
      </w:r>
      <w:r w:rsidR="005F3603">
        <w:rPr>
          <w:rFonts w:ascii="Segoe UI" w:hAnsi="Segoe UI" w:cs="Segoe UI"/>
          <w:sz w:val="20"/>
          <w:szCs w:val="20"/>
          <w:lang w:val="x-none"/>
        </w:rPr>
        <w:t>o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128 or 255 Characters</w:t>
      </w:r>
    </w:p>
    <w:p w14:paraId="54033919" w14:textId="7FDE358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lastRenderedPageBreak/>
        <w:drawing>
          <wp:inline distT="0" distB="0" distL="0" distR="0" wp14:anchorId="5370E553" wp14:editId="7C7A6E16">
            <wp:extent cx="5000625" cy="4695825"/>
            <wp:effectExtent l="0" t="0" r="9525" b="9525"/>
            <wp:docPr id="1233670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5C16" w14:textId="7777777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47836FF7" w14:textId="77777777" w:rsidR="00B7501C" w:rsidRPr="00B7501C" w:rsidRDefault="00B7501C" w:rsidP="00A70BEF">
      <w:pPr>
        <w:pStyle w:val="Heading2"/>
      </w:pPr>
      <w:bookmarkStart w:id="9" w:name="_Toc216359215"/>
      <w:r w:rsidRPr="00B7501C">
        <w:t>Database Constraint Observation</w:t>
      </w:r>
      <w:bookmarkEnd w:id="9"/>
    </w:p>
    <w:p w14:paraId="186B2482" w14:textId="77777777" w:rsidR="00B7501C" w:rsidRPr="00B7501C" w:rsidRDefault="00B7501C" w:rsidP="00B7501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sz w:val="20"/>
          <w:szCs w:val="20"/>
          <w:lang w:val="x-none"/>
        </w:rPr>
        <w:t>The current field width for the language description column is a major constraint that prevents future expansion:</w:t>
      </w:r>
    </w:p>
    <w:p w14:paraId="61645788" w14:textId="77777777" w:rsidR="00B7501C" w:rsidRPr="00B7501C" w:rsidRDefault="00B7501C" w:rsidP="00A70BEF">
      <w:pPr>
        <w:numPr>
          <w:ilvl w:val="0"/>
          <w:numId w:val="52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Field: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SDESCRIPTION column in the GROUPS_DESCRIPTIONS table.</w:t>
      </w:r>
    </w:p>
    <w:p w14:paraId="617EE11C" w14:textId="77777777" w:rsidR="00B7501C" w:rsidRPr="00B7501C" w:rsidRDefault="00B7501C" w:rsidP="00A70BEF">
      <w:pPr>
        <w:numPr>
          <w:ilvl w:val="0"/>
          <w:numId w:val="52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Current Specification: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VARCHAR(50).</w:t>
      </w:r>
    </w:p>
    <w:p w14:paraId="5B8ECDCE" w14:textId="77777777" w:rsidR="00B7501C" w:rsidRPr="00B7501C" w:rsidRDefault="00B7501C" w:rsidP="00A70BEF">
      <w:pPr>
        <w:numPr>
          <w:ilvl w:val="0"/>
          <w:numId w:val="52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B7501C">
        <w:rPr>
          <w:rFonts w:ascii="Segoe UI" w:hAnsi="Segoe UI" w:cs="Segoe UI"/>
          <w:b/>
          <w:bCs/>
          <w:sz w:val="20"/>
          <w:szCs w:val="20"/>
          <w:lang w:val="x-none"/>
        </w:rPr>
        <w:t>Problem:</w:t>
      </w:r>
      <w:r w:rsidRPr="00B7501C">
        <w:rPr>
          <w:rFonts w:ascii="Segoe UI" w:hAnsi="Segoe UI" w:cs="Segoe UI"/>
          <w:sz w:val="20"/>
          <w:szCs w:val="20"/>
          <w:lang w:val="x-none"/>
        </w:rPr>
        <w:t xml:space="preserve"> Attempting to alter the column width to a larger size (e.g., VARCHAR(128) or VARCHAR(255)) via the command ALTER COLUMN SDESCRIPTION VARCHAR(255) is currently failing. This restriction must be resolved to accommodate longer translations in the future.</w:t>
      </w:r>
    </w:p>
    <w:p w14:paraId="19B9AA95" w14:textId="1AE50FEC" w:rsidR="00C7424C" w:rsidRPr="00C7424C" w:rsidRDefault="00C7424C" w:rsidP="00390A6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</w:p>
    <w:sectPr w:rsidR="00C7424C" w:rsidRPr="00C7424C" w:rsidSect="00FC2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7309"/>
    <w:multiLevelType w:val="hybridMultilevel"/>
    <w:tmpl w:val="D01441E2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7F8A8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" w15:restartNumberingAfterBreak="0">
    <w:nsid w:val="0E54D5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76914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5" w15:restartNumberingAfterBreak="0">
    <w:nsid w:val="14581F0C"/>
    <w:multiLevelType w:val="hybridMultilevel"/>
    <w:tmpl w:val="8F982C4E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1800A3C8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7" w15:restartNumberingAfterBreak="0">
    <w:nsid w:val="1CE90437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8" w15:restartNumberingAfterBreak="0">
    <w:nsid w:val="1E0612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9" w15:restartNumberingAfterBreak="0">
    <w:nsid w:val="257B1125"/>
    <w:multiLevelType w:val="hybridMultilevel"/>
    <w:tmpl w:val="D1AC6F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170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1" w15:restartNumberingAfterBreak="0">
    <w:nsid w:val="2AB30704"/>
    <w:multiLevelType w:val="singleLevel"/>
    <w:tmpl w:val="FFFFFFFF"/>
    <w:lvl w:ilvl="0">
      <w:numFmt w:val="bullet"/>
      <w:lvlText w:null="1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2" w15:restartNumberingAfterBreak="0">
    <w:nsid w:val="2F3F1B3D"/>
    <w:multiLevelType w:val="multilevel"/>
    <w:tmpl w:val="B6E8907E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2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3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4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5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6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7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8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</w:abstractNum>
  <w:abstractNum w:abstractNumId="13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4" w15:restartNumberingAfterBreak="0">
    <w:nsid w:val="3286D6B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5" w15:restartNumberingAfterBreak="0">
    <w:nsid w:val="338ADF5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6" w15:restartNumberingAfterBreak="0">
    <w:nsid w:val="36C27558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7" w15:restartNumberingAfterBreak="0">
    <w:nsid w:val="3AABD5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8" w15:restartNumberingAfterBreak="0">
    <w:nsid w:val="3C4C383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9" w15:restartNumberingAfterBreak="0">
    <w:nsid w:val="3D21502D"/>
    <w:multiLevelType w:val="hybridMultilevel"/>
    <w:tmpl w:val="265620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FF24AC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22" w15:restartNumberingAfterBreak="0">
    <w:nsid w:val="41E16C5D"/>
    <w:multiLevelType w:val="singleLevel"/>
    <w:tmpl w:val="1C090001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  <w:sz w:val="28"/>
        <w:szCs w:val="28"/>
      </w:rPr>
    </w:lvl>
  </w:abstractNum>
  <w:abstractNum w:abstractNumId="23" w15:restartNumberingAfterBreak="0">
    <w:nsid w:val="43D115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4" w15:restartNumberingAfterBreak="0">
    <w:nsid w:val="441ECD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5" w15:restartNumberingAfterBreak="0">
    <w:nsid w:val="46CF39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6" w15:restartNumberingAfterBreak="0">
    <w:nsid w:val="4817C4B3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7" w15:restartNumberingAfterBreak="0">
    <w:nsid w:val="48F2F272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28" w15:restartNumberingAfterBreak="0">
    <w:nsid w:val="48FEA5C5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29" w15:restartNumberingAfterBreak="0">
    <w:nsid w:val="49AB24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0" w15:restartNumberingAfterBreak="0">
    <w:nsid w:val="4BAE3F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1" w15:restartNumberingAfterBreak="0">
    <w:nsid w:val="4DE76258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2" w15:restartNumberingAfterBreak="0">
    <w:nsid w:val="51D7F3F4"/>
    <w:multiLevelType w:val="multilevel"/>
    <w:tmpl w:val="FFFFFFFF"/>
    <w:lvl w:ilvl="0"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cs="Symbol"/>
        <w:color w:val="000000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color w:val="000000"/>
        <w:sz w:val="24"/>
        <w:szCs w:val="24"/>
      </w:rPr>
    </w:lvl>
    <w:lvl w:ilvl="3">
      <w:numFmt w:val="bullet"/>
      <w:lvlText w:val="§"/>
      <w:lvlJc w:val="left"/>
      <w:pPr>
        <w:tabs>
          <w:tab w:val="num" w:pos="2400"/>
        </w:tabs>
        <w:ind w:left="2400" w:hanging="360"/>
      </w:pPr>
      <w:rPr>
        <w:rFonts w:ascii="Wingdings" w:hAnsi="Wingdings" w:cs="Wingdings"/>
        <w:color w:val="000000"/>
        <w:sz w:val="24"/>
        <w:szCs w:val="24"/>
      </w:rPr>
    </w:lvl>
    <w:lvl w:ilvl="4">
      <w:numFmt w:val="bullet"/>
      <w:lvlText w:val="§"/>
      <w:lvlJc w:val="left"/>
      <w:pPr>
        <w:tabs>
          <w:tab w:val="num" w:pos="3000"/>
        </w:tabs>
        <w:ind w:left="3000" w:hanging="360"/>
      </w:pPr>
      <w:rPr>
        <w:rFonts w:ascii="Wingdings" w:hAnsi="Wingdings" w:cs="Wingdings"/>
        <w:color w:val="000000"/>
        <w:sz w:val="24"/>
        <w:szCs w:val="24"/>
      </w:rPr>
    </w:lvl>
    <w:lvl w:ilvl="5"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color w:val="000000"/>
        <w:sz w:val="24"/>
        <w:szCs w:val="24"/>
      </w:rPr>
    </w:lvl>
    <w:lvl w:ilvl="6">
      <w:numFmt w:val="bullet"/>
      <w:lvlText w:val="§"/>
      <w:lvlJc w:val="left"/>
      <w:pPr>
        <w:tabs>
          <w:tab w:val="num" w:pos="4200"/>
        </w:tabs>
        <w:ind w:left="4200" w:hanging="360"/>
      </w:pPr>
      <w:rPr>
        <w:rFonts w:ascii="Wingdings" w:hAnsi="Wingdings" w:cs="Wingdings"/>
        <w:color w:val="000000"/>
        <w:sz w:val="24"/>
        <w:szCs w:val="24"/>
      </w:rPr>
    </w:lvl>
    <w:lvl w:ilvl="7">
      <w:numFmt w:val="bullet"/>
      <w:lvlText w:val="§"/>
      <w:lvlJc w:val="left"/>
      <w:pPr>
        <w:tabs>
          <w:tab w:val="num" w:pos="4800"/>
        </w:tabs>
        <w:ind w:left="4800" w:hanging="360"/>
      </w:pPr>
      <w:rPr>
        <w:rFonts w:ascii="Wingdings" w:hAnsi="Wingdings" w:cs="Wingdings"/>
        <w:color w:val="000000"/>
        <w:sz w:val="24"/>
        <w:szCs w:val="24"/>
      </w:rPr>
    </w:lvl>
    <w:lvl w:ilvl="8">
      <w:numFmt w:val="bullet"/>
      <w:lvlText w:val="§"/>
      <w:lvlJc w:val="left"/>
      <w:pPr>
        <w:tabs>
          <w:tab w:val="num" w:pos="5400"/>
        </w:tabs>
        <w:ind w:left="5400" w:hanging="360"/>
      </w:pPr>
      <w:rPr>
        <w:rFonts w:ascii="Wingdings" w:hAnsi="Wingdings" w:cs="Wingdings"/>
        <w:color w:val="000000"/>
        <w:sz w:val="24"/>
        <w:szCs w:val="24"/>
      </w:rPr>
    </w:lvl>
  </w:abstractNum>
  <w:abstractNum w:abstractNumId="33" w15:restartNumberingAfterBreak="0">
    <w:nsid w:val="55420BA6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34" w15:restartNumberingAfterBreak="0">
    <w:nsid w:val="587BA7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5" w15:restartNumberingAfterBreak="0">
    <w:nsid w:val="58B01E34"/>
    <w:multiLevelType w:val="hybridMultilevel"/>
    <w:tmpl w:val="EB4C82CE"/>
    <w:lvl w:ilvl="0" w:tplc="1C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6" w15:restartNumberingAfterBreak="0">
    <w:nsid w:val="58EA6B06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7" w15:restartNumberingAfterBreak="0">
    <w:nsid w:val="5DC81971"/>
    <w:multiLevelType w:val="hybridMultilevel"/>
    <w:tmpl w:val="9CC0E3EA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8" w15:restartNumberingAfterBreak="0">
    <w:nsid w:val="5DEADE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9" w15:restartNumberingAfterBreak="0">
    <w:nsid w:val="5F53D76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</w:abstractNum>
  <w:abstractNum w:abstractNumId="40" w15:restartNumberingAfterBreak="0">
    <w:nsid w:val="63E25CEF"/>
    <w:multiLevelType w:val="multilevel"/>
    <w:tmpl w:val="FFFFFFFF"/>
    <w:lvl w:ilvl="0"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cs="Symbol"/>
        <w:color w:val="000000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color w:val="000000"/>
        <w:sz w:val="24"/>
        <w:szCs w:val="24"/>
      </w:rPr>
    </w:lvl>
    <w:lvl w:ilvl="3">
      <w:numFmt w:val="bullet"/>
      <w:lvlText w:val="§"/>
      <w:lvlJc w:val="left"/>
      <w:pPr>
        <w:tabs>
          <w:tab w:val="num" w:pos="2400"/>
        </w:tabs>
        <w:ind w:left="2400" w:hanging="360"/>
      </w:pPr>
      <w:rPr>
        <w:rFonts w:ascii="Wingdings" w:hAnsi="Wingdings" w:cs="Wingdings"/>
        <w:color w:val="000000"/>
        <w:sz w:val="24"/>
        <w:szCs w:val="24"/>
      </w:rPr>
    </w:lvl>
    <w:lvl w:ilvl="4">
      <w:numFmt w:val="bullet"/>
      <w:lvlText w:val="§"/>
      <w:lvlJc w:val="left"/>
      <w:pPr>
        <w:tabs>
          <w:tab w:val="num" w:pos="3000"/>
        </w:tabs>
        <w:ind w:left="3000" w:hanging="360"/>
      </w:pPr>
      <w:rPr>
        <w:rFonts w:ascii="Wingdings" w:hAnsi="Wingdings" w:cs="Wingdings"/>
        <w:color w:val="000000"/>
        <w:sz w:val="24"/>
        <w:szCs w:val="24"/>
      </w:rPr>
    </w:lvl>
    <w:lvl w:ilvl="5"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color w:val="000000"/>
        <w:sz w:val="24"/>
        <w:szCs w:val="24"/>
      </w:rPr>
    </w:lvl>
    <w:lvl w:ilvl="6">
      <w:numFmt w:val="bullet"/>
      <w:lvlText w:val="§"/>
      <w:lvlJc w:val="left"/>
      <w:pPr>
        <w:tabs>
          <w:tab w:val="num" w:pos="4200"/>
        </w:tabs>
        <w:ind w:left="4200" w:hanging="360"/>
      </w:pPr>
      <w:rPr>
        <w:rFonts w:ascii="Wingdings" w:hAnsi="Wingdings" w:cs="Wingdings"/>
        <w:color w:val="000000"/>
        <w:sz w:val="24"/>
        <w:szCs w:val="24"/>
      </w:rPr>
    </w:lvl>
    <w:lvl w:ilvl="7">
      <w:numFmt w:val="bullet"/>
      <w:lvlText w:val="§"/>
      <w:lvlJc w:val="left"/>
      <w:pPr>
        <w:tabs>
          <w:tab w:val="num" w:pos="4800"/>
        </w:tabs>
        <w:ind w:left="4800" w:hanging="360"/>
      </w:pPr>
      <w:rPr>
        <w:rFonts w:ascii="Wingdings" w:hAnsi="Wingdings" w:cs="Wingdings"/>
        <w:color w:val="000000"/>
        <w:sz w:val="24"/>
        <w:szCs w:val="24"/>
      </w:rPr>
    </w:lvl>
    <w:lvl w:ilvl="8">
      <w:numFmt w:val="bullet"/>
      <w:lvlText w:val="§"/>
      <w:lvlJc w:val="left"/>
      <w:pPr>
        <w:tabs>
          <w:tab w:val="num" w:pos="5400"/>
        </w:tabs>
        <w:ind w:left="5400" w:hanging="360"/>
      </w:pPr>
      <w:rPr>
        <w:rFonts w:ascii="Wingdings" w:hAnsi="Wingdings" w:cs="Wingdings"/>
        <w:color w:val="000000"/>
        <w:sz w:val="24"/>
        <w:szCs w:val="24"/>
      </w:rPr>
    </w:lvl>
  </w:abstractNum>
  <w:abstractNum w:abstractNumId="41" w15:restartNumberingAfterBreak="0">
    <w:nsid w:val="67317B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6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7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8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</w:abstractNum>
  <w:abstractNum w:abstractNumId="42" w15:restartNumberingAfterBreak="0">
    <w:nsid w:val="685CE0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3" w15:restartNumberingAfterBreak="0">
    <w:nsid w:val="6D760FC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3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4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6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7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</w:abstractNum>
  <w:abstractNum w:abstractNumId="44" w15:restartNumberingAfterBreak="0">
    <w:nsid w:val="6E82DC03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45" w15:restartNumberingAfterBreak="0">
    <w:nsid w:val="6FEBBA10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46" w15:restartNumberingAfterBreak="0">
    <w:nsid w:val="701697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7" w15:restartNumberingAfterBreak="0">
    <w:nsid w:val="745046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8" w15:restartNumberingAfterBreak="0">
    <w:nsid w:val="763335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9" w15:restartNumberingAfterBreak="0">
    <w:nsid w:val="785F115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50" w15:restartNumberingAfterBreak="0">
    <w:nsid w:val="7C6E30C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51" w15:restartNumberingAfterBreak="0">
    <w:nsid w:val="7E5A5A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num w:numId="1" w16cid:durableId="1745835787">
    <w:abstractNumId w:val="13"/>
  </w:num>
  <w:num w:numId="2" w16cid:durableId="118960105">
    <w:abstractNumId w:val="20"/>
  </w:num>
  <w:num w:numId="3" w16cid:durableId="458259407">
    <w:abstractNumId w:val="3"/>
  </w:num>
  <w:num w:numId="4" w16cid:durableId="109512701">
    <w:abstractNumId w:val="28"/>
  </w:num>
  <w:num w:numId="5" w16cid:durableId="320893008">
    <w:abstractNumId w:val="31"/>
  </w:num>
  <w:num w:numId="6" w16cid:durableId="267859804">
    <w:abstractNumId w:val="26"/>
  </w:num>
  <w:num w:numId="7" w16cid:durableId="1981374273">
    <w:abstractNumId w:val="46"/>
  </w:num>
  <w:num w:numId="8" w16cid:durableId="42215280">
    <w:abstractNumId w:val="34"/>
  </w:num>
  <w:num w:numId="9" w16cid:durableId="983465013">
    <w:abstractNumId w:val="32"/>
  </w:num>
  <w:num w:numId="10" w16cid:durableId="1423532229">
    <w:abstractNumId w:val="40"/>
  </w:num>
  <w:num w:numId="11" w16cid:durableId="684139526">
    <w:abstractNumId w:val="2"/>
  </w:num>
  <w:num w:numId="12" w16cid:durableId="793642623">
    <w:abstractNumId w:val="8"/>
  </w:num>
  <w:num w:numId="13" w16cid:durableId="1789734449">
    <w:abstractNumId w:val="45"/>
  </w:num>
  <w:num w:numId="14" w16cid:durableId="997809656">
    <w:abstractNumId w:val="23"/>
  </w:num>
  <w:num w:numId="15" w16cid:durableId="829564295">
    <w:abstractNumId w:val="30"/>
  </w:num>
  <w:num w:numId="16" w16cid:durableId="1910724567">
    <w:abstractNumId w:val="17"/>
  </w:num>
  <w:num w:numId="17" w16cid:durableId="511452772">
    <w:abstractNumId w:val="21"/>
  </w:num>
  <w:num w:numId="18" w16cid:durableId="1936203118">
    <w:abstractNumId w:val="38"/>
  </w:num>
  <w:num w:numId="19" w16cid:durableId="1259171134">
    <w:abstractNumId w:val="47"/>
  </w:num>
  <w:num w:numId="20" w16cid:durableId="706876488">
    <w:abstractNumId w:val="42"/>
  </w:num>
  <w:num w:numId="21" w16cid:durableId="948781444">
    <w:abstractNumId w:val="6"/>
  </w:num>
  <w:num w:numId="22" w16cid:durableId="478038414">
    <w:abstractNumId w:val="1"/>
  </w:num>
  <w:num w:numId="23" w16cid:durableId="287200664">
    <w:abstractNumId w:val="51"/>
  </w:num>
  <w:num w:numId="24" w16cid:durableId="1762220259">
    <w:abstractNumId w:val="29"/>
  </w:num>
  <w:num w:numId="25" w16cid:durableId="1239513174">
    <w:abstractNumId w:val="36"/>
  </w:num>
  <w:num w:numId="26" w16cid:durableId="971907922">
    <w:abstractNumId w:val="14"/>
  </w:num>
  <w:num w:numId="27" w16cid:durableId="670836007">
    <w:abstractNumId w:val="16"/>
  </w:num>
  <w:num w:numId="28" w16cid:durableId="2005472602">
    <w:abstractNumId w:val="33"/>
  </w:num>
  <w:num w:numId="29" w16cid:durableId="1638997381">
    <w:abstractNumId w:val="49"/>
  </w:num>
  <w:num w:numId="30" w16cid:durableId="557788985">
    <w:abstractNumId w:val="18"/>
  </w:num>
  <w:num w:numId="31" w16cid:durableId="1482581508">
    <w:abstractNumId w:val="44"/>
  </w:num>
  <w:num w:numId="32" w16cid:durableId="1838109461">
    <w:abstractNumId w:val="27"/>
  </w:num>
  <w:num w:numId="33" w16cid:durableId="386224574">
    <w:abstractNumId w:val="41"/>
  </w:num>
  <w:num w:numId="34" w16cid:durableId="997080086">
    <w:abstractNumId w:val="10"/>
  </w:num>
  <w:num w:numId="35" w16cid:durableId="1362126512">
    <w:abstractNumId w:val="48"/>
  </w:num>
  <w:num w:numId="36" w16cid:durableId="516891326">
    <w:abstractNumId w:val="0"/>
  </w:num>
  <w:num w:numId="37" w16cid:durableId="713887091">
    <w:abstractNumId w:val="5"/>
  </w:num>
  <w:num w:numId="38" w16cid:durableId="1507088325">
    <w:abstractNumId w:val="37"/>
  </w:num>
  <w:num w:numId="39" w16cid:durableId="1016809730">
    <w:abstractNumId w:val="9"/>
  </w:num>
  <w:num w:numId="40" w16cid:durableId="2083597185">
    <w:abstractNumId w:val="19"/>
  </w:num>
  <w:num w:numId="41" w16cid:durableId="1098714131">
    <w:abstractNumId w:val="50"/>
  </w:num>
  <w:num w:numId="42" w16cid:durableId="1729567964">
    <w:abstractNumId w:val="24"/>
  </w:num>
  <w:num w:numId="43" w16cid:durableId="610623287">
    <w:abstractNumId w:val="7"/>
  </w:num>
  <w:num w:numId="44" w16cid:durableId="2068990073">
    <w:abstractNumId w:val="39"/>
  </w:num>
  <w:num w:numId="45" w16cid:durableId="365981818">
    <w:abstractNumId w:val="43"/>
  </w:num>
  <w:num w:numId="46" w16cid:durableId="1372997037">
    <w:abstractNumId w:val="4"/>
  </w:num>
  <w:num w:numId="47" w16cid:durableId="1059748748">
    <w:abstractNumId w:val="25"/>
  </w:num>
  <w:num w:numId="48" w16cid:durableId="2042509181">
    <w:abstractNumId w:val="15"/>
  </w:num>
  <w:num w:numId="49" w16cid:durableId="511069308">
    <w:abstractNumId w:val="22"/>
  </w:num>
  <w:num w:numId="50" w16cid:durableId="34433185">
    <w:abstractNumId w:val="12"/>
  </w:num>
  <w:num w:numId="51" w16cid:durableId="1145198744">
    <w:abstractNumId w:val="11"/>
  </w:num>
  <w:num w:numId="52" w16cid:durableId="10292544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514F8"/>
    <w:rsid w:val="000A05F9"/>
    <w:rsid w:val="000B4147"/>
    <w:rsid w:val="000F2D7C"/>
    <w:rsid w:val="0012644A"/>
    <w:rsid w:val="0014534D"/>
    <w:rsid w:val="00162395"/>
    <w:rsid w:val="00180822"/>
    <w:rsid w:val="001955BC"/>
    <w:rsid w:val="001D5476"/>
    <w:rsid w:val="001F6310"/>
    <w:rsid w:val="001F6FBC"/>
    <w:rsid w:val="0021252A"/>
    <w:rsid w:val="00290F7C"/>
    <w:rsid w:val="0031580F"/>
    <w:rsid w:val="003179DE"/>
    <w:rsid w:val="003332ED"/>
    <w:rsid w:val="00390A6C"/>
    <w:rsid w:val="003F75BA"/>
    <w:rsid w:val="004179C3"/>
    <w:rsid w:val="004A4737"/>
    <w:rsid w:val="004B030B"/>
    <w:rsid w:val="004F3769"/>
    <w:rsid w:val="0053071C"/>
    <w:rsid w:val="005559CB"/>
    <w:rsid w:val="005920B4"/>
    <w:rsid w:val="005A4D46"/>
    <w:rsid w:val="005D41DB"/>
    <w:rsid w:val="005F3603"/>
    <w:rsid w:val="00611DE7"/>
    <w:rsid w:val="00653229"/>
    <w:rsid w:val="006D4AF9"/>
    <w:rsid w:val="006E148E"/>
    <w:rsid w:val="007656CD"/>
    <w:rsid w:val="007D05F2"/>
    <w:rsid w:val="008646B3"/>
    <w:rsid w:val="008C2B8A"/>
    <w:rsid w:val="008F5B65"/>
    <w:rsid w:val="009C52E4"/>
    <w:rsid w:val="009F70DB"/>
    <w:rsid w:val="00A04919"/>
    <w:rsid w:val="00A42F5C"/>
    <w:rsid w:val="00A67308"/>
    <w:rsid w:val="00A70BEF"/>
    <w:rsid w:val="00A92693"/>
    <w:rsid w:val="00B7501C"/>
    <w:rsid w:val="00B77A9D"/>
    <w:rsid w:val="00BC1AAE"/>
    <w:rsid w:val="00C13364"/>
    <w:rsid w:val="00C26F45"/>
    <w:rsid w:val="00C50134"/>
    <w:rsid w:val="00C57F44"/>
    <w:rsid w:val="00C7424C"/>
    <w:rsid w:val="00C86E00"/>
    <w:rsid w:val="00CD05CF"/>
    <w:rsid w:val="00CE6E7E"/>
    <w:rsid w:val="00DE3B31"/>
    <w:rsid w:val="00DE7C32"/>
    <w:rsid w:val="00E13AD9"/>
    <w:rsid w:val="00E47290"/>
    <w:rsid w:val="00EA7609"/>
    <w:rsid w:val="00EB1EF5"/>
    <w:rsid w:val="00EB3195"/>
    <w:rsid w:val="00F724CA"/>
    <w:rsid w:val="00FC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29"/>
  </w:style>
  <w:style w:type="paragraph" w:styleId="Heading1">
    <w:name w:val="heading 1"/>
    <w:basedOn w:val="Normal"/>
    <w:next w:val="Normal"/>
    <w:link w:val="Heading1Char"/>
    <w:uiPriority w:val="9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3"/>
    </w:pPr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4"/>
    </w:pPr>
    <w:rPr>
      <w:rFonts w:ascii="Arial" w:hAnsi="Arial" w:cs="Arial"/>
      <w:b/>
      <w:bCs/>
      <w:i/>
      <w:iCs/>
      <w:lang w:val="x-non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5"/>
    </w:pPr>
    <w:rPr>
      <w:rFonts w:ascii="Arial" w:hAnsi="Arial" w:cs="Arial"/>
      <w:b/>
      <w:bCs/>
      <w:lang w:val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6"/>
    </w:pPr>
    <w:rPr>
      <w:rFonts w:ascii="Arial" w:hAnsi="Arial" w:cs="Arial"/>
      <w:b/>
      <w:bCs/>
      <w:sz w:val="24"/>
      <w:szCs w:val="24"/>
      <w:lang w:val="x-non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7"/>
    </w:pPr>
    <w:rPr>
      <w:rFonts w:ascii="Arial" w:hAnsi="Arial" w:cs="Arial"/>
      <w:i/>
      <w:iCs/>
      <w:sz w:val="24"/>
      <w:szCs w:val="24"/>
      <w:lang w:val="x-non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8"/>
    </w:pPr>
    <w:rPr>
      <w:rFonts w:ascii="Arial" w:hAnsi="Arial" w:cs="Arial"/>
      <w:sz w:val="24"/>
      <w:szCs w:val="24"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99"/>
    <w:qFormat/>
    <w:rsid w:val="005A4D4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9"/>
    <w:rsid w:val="005D41DB"/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character" w:customStyle="1" w:styleId="Heading5Char">
    <w:name w:val="Heading 5 Char"/>
    <w:basedOn w:val="DefaultParagraphFont"/>
    <w:link w:val="Heading5"/>
    <w:uiPriority w:val="99"/>
    <w:rsid w:val="005D41DB"/>
    <w:rPr>
      <w:rFonts w:ascii="Arial" w:hAnsi="Arial" w:cs="Arial"/>
      <w:b/>
      <w:bCs/>
      <w:i/>
      <w:iCs/>
      <w:lang w:val="x-none"/>
    </w:rPr>
  </w:style>
  <w:style w:type="character" w:customStyle="1" w:styleId="Heading6Char">
    <w:name w:val="Heading 6 Char"/>
    <w:basedOn w:val="DefaultParagraphFont"/>
    <w:link w:val="Heading6"/>
    <w:uiPriority w:val="99"/>
    <w:rsid w:val="005D41DB"/>
    <w:rPr>
      <w:rFonts w:ascii="Arial" w:hAnsi="Arial" w:cs="Arial"/>
      <w:b/>
      <w:bCs/>
      <w:lang w:val="x-none"/>
    </w:rPr>
  </w:style>
  <w:style w:type="character" w:customStyle="1" w:styleId="Heading7Char">
    <w:name w:val="Heading 7 Char"/>
    <w:basedOn w:val="DefaultParagraphFont"/>
    <w:link w:val="Heading7"/>
    <w:uiPriority w:val="99"/>
    <w:rsid w:val="005D41DB"/>
    <w:rPr>
      <w:rFonts w:ascii="Arial" w:hAnsi="Arial" w:cs="Arial"/>
      <w:b/>
      <w:bCs/>
      <w:sz w:val="24"/>
      <w:szCs w:val="24"/>
      <w:lang w:val="x-none"/>
    </w:rPr>
  </w:style>
  <w:style w:type="character" w:customStyle="1" w:styleId="Heading8Char">
    <w:name w:val="Heading 8 Char"/>
    <w:basedOn w:val="DefaultParagraphFont"/>
    <w:link w:val="Heading8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customStyle="1" w:styleId="Heading9Char">
    <w:name w:val="Heading 9 Char"/>
    <w:basedOn w:val="DefaultParagraphFont"/>
    <w:link w:val="Heading9"/>
    <w:uiPriority w:val="99"/>
    <w:rsid w:val="005D41DB"/>
    <w:rPr>
      <w:rFonts w:ascii="Arial" w:hAnsi="Arial" w:cs="Arial"/>
      <w:sz w:val="24"/>
      <w:szCs w:val="24"/>
      <w:lang w:val="x-none"/>
    </w:rPr>
  </w:style>
  <w:style w:type="numbering" w:customStyle="1" w:styleId="Geenlys1">
    <w:name w:val="Geen lys1"/>
    <w:next w:val="NoList"/>
    <w:uiPriority w:val="99"/>
    <w:semiHidden/>
    <w:unhideWhenUsed/>
    <w:rsid w:val="005D41DB"/>
  </w:style>
  <w:style w:type="paragraph" w:styleId="NormalIndent">
    <w:name w:val="Normal Indent"/>
    <w:basedOn w:val="Normal"/>
    <w:uiPriority w:val="99"/>
    <w:rsid w:val="005D41DB"/>
    <w:pPr>
      <w:autoSpaceDE w:val="0"/>
      <w:autoSpaceDN w:val="0"/>
      <w:adjustRightInd w:val="0"/>
      <w:spacing w:before="75" w:after="75" w:line="360" w:lineRule="auto"/>
      <w:ind w:left="360"/>
    </w:pPr>
    <w:rPr>
      <w:rFonts w:ascii="Segoe UI" w:hAnsi="Segoe UI" w:cs="Segoe UI"/>
      <w:sz w:val="24"/>
      <w:szCs w:val="24"/>
      <w:lang w:val="x-none"/>
    </w:rPr>
  </w:style>
  <w:style w:type="paragraph" w:styleId="NoSpacing">
    <w:name w:val="No Spacing"/>
    <w:uiPriority w:val="99"/>
    <w:qFormat/>
    <w:rsid w:val="005D41DB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sz w:val="20"/>
      <w:szCs w:val="20"/>
      <w:lang w:val="x-none"/>
    </w:rPr>
  </w:style>
  <w:style w:type="paragraph" w:styleId="Title">
    <w:name w:val="Title"/>
    <w:basedOn w:val="Normal"/>
    <w:next w:val="Normal"/>
    <w:link w:val="TitleChar"/>
    <w:uiPriority w:val="99"/>
    <w:qFormat/>
    <w:rsid w:val="005D41DB"/>
    <w:pPr>
      <w:autoSpaceDE w:val="0"/>
      <w:autoSpaceDN w:val="0"/>
      <w:adjustRightInd w:val="0"/>
      <w:spacing w:before="240" w:after="60" w:line="360" w:lineRule="auto"/>
      <w:jc w:val="center"/>
    </w:pPr>
    <w:rPr>
      <w:rFonts w:ascii="Arial" w:hAnsi="Arial" w:cs="Arial"/>
      <w:b/>
      <w:bCs/>
      <w:sz w:val="40"/>
      <w:szCs w:val="40"/>
      <w:lang w:val="x-none"/>
    </w:rPr>
  </w:style>
  <w:style w:type="character" w:customStyle="1" w:styleId="TitleChar">
    <w:name w:val="Title Char"/>
    <w:basedOn w:val="DefaultParagraphFont"/>
    <w:link w:val="Title"/>
    <w:uiPriority w:val="99"/>
    <w:rsid w:val="005D41DB"/>
    <w:rPr>
      <w:rFonts w:ascii="Arial" w:hAnsi="Arial" w:cs="Arial"/>
      <w:b/>
      <w:bCs/>
      <w:sz w:val="40"/>
      <w:szCs w:val="40"/>
      <w:lang w:val="x-none"/>
    </w:rPr>
  </w:style>
  <w:style w:type="paragraph" w:styleId="Subtitle">
    <w:name w:val="Subtitle"/>
    <w:basedOn w:val="Normal"/>
    <w:next w:val="Normal"/>
    <w:link w:val="Subtitl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jc w:val="center"/>
    </w:pPr>
    <w:rPr>
      <w:rFonts w:ascii="Arial" w:hAnsi="Arial" w:cs="Arial"/>
      <w:i/>
      <w:iCs/>
      <w:sz w:val="24"/>
      <w:szCs w:val="24"/>
      <w:lang w:val="x-none"/>
    </w:rPr>
  </w:style>
  <w:style w:type="character" w:customStyle="1" w:styleId="SubtitleChar">
    <w:name w:val="Subtitle Char"/>
    <w:basedOn w:val="DefaultParagraphFont"/>
    <w:link w:val="Subtitle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styleId="Emphasis">
    <w:name w:val="Emphasis"/>
    <w:basedOn w:val="DefaultParagraphFont"/>
    <w:uiPriority w:val="99"/>
    <w:qFormat/>
    <w:rsid w:val="005D41DB"/>
    <w:rPr>
      <w:rFonts w:ascii="Segoe UI Semilight" w:hAnsi="Segoe UI Semilight" w:cs="Segoe UI Semilight"/>
      <w:i/>
      <w:iCs/>
    </w:rPr>
  </w:style>
  <w:style w:type="character" w:styleId="SubtleEmphasis">
    <w:name w:val="Subtle Emphasis"/>
    <w:basedOn w:val="DefaultParagraphFont"/>
    <w:uiPriority w:val="99"/>
    <w:qFormat/>
    <w:rsid w:val="005D41DB"/>
    <w:rPr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sid w:val="005D41DB"/>
    <w:rPr>
      <w:b/>
      <w:bCs/>
      <w:i/>
      <w:iCs/>
    </w:rPr>
  </w:style>
  <w:style w:type="character" w:styleId="Strong">
    <w:name w:val="Strong"/>
    <w:basedOn w:val="DefaultParagraphFont"/>
    <w:uiPriority w:val="99"/>
    <w:qFormat/>
    <w:rsid w:val="005D41DB"/>
    <w:rPr>
      <w:b/>
      <w:bCs/>
    </w:rPr>
  </w:style>
  <w:style w:type="paragraph" w:styleId="Quote">
    <w:name w:val="Quote"/>
    <w:basedOn w:val="Normal"/>
    <w:next w:val="Normal"/>
    <w:link w:val="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 Semilight" w:hAnsi="Segoe UI Semilight" w:cs="Segoe UI Semilight"/>
      <w:i/>
      <w:iCs/>
      <w:sz w:val="16"/>
      <w:szCs w:val="16"/>
      <w:lang w:val="x-none"/>
    </w:rPr>
  </w:style>
  <w:style w:type="character" w:customStyle="1" w:styleId="QuoteChar">
    <w:name w:val="Quote Char"/>
    <w:basedOn w:val="DefaultParagraphFont"/>
    <w:link w:val="Quote"/>
    <w:uiPriority w:val="99"/>
    <w:rsid w:val="005D41DB"/>
    <w:rPr>
      <w:rFonts w:ascii="Segoe UI Semilight" w:hAnsi="Segoe UI Semilight" w:cs="Segoe UI Semilight"/>
      <w:i/>
      <w:iCs/>
      <w:sz w:val="16"/>
      <w:szCs w:val="16"/>
      <w:lang w:val="x-none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ind w:left="360" w:right="360"/>
    </w:pPr>
    <w:rPr>
      <w:rFonts w:ascii="Arial" w:hAnsi="Arial" w:cs="Arial"/>
      <w:b/>
      <w:bCs/>
      <w:i/>
      <w:iCs/>
      <w:sz w:val="24"/>
      <w:szCs w:val="24"/>
      <w:lang w:val="x-none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5D41DB"/>
    <w:rPr>
      <w:rFonts w:ascii="Arial" w:hAnsi="Arial" w:cs="Arial"/>
      <w:b/>
      <w:bCs/>
      <w:i/>
      <w:iCs/>
      <w:sz w:val="24"/>
      <w:szCs w:val="24"/>
      <w:lang w:val="x-none"/>
    </w:rPr>
  </w:style>
  <w:style w:type="character" w:styleId="SubtleReference">
    <w:name w:val="Subtle Reference"/>
    <w:basedOn w:val="DefaultParagraphFont"/>
    <w:uiPriority w:val="99"/>
    <w:qFormat/>
    <w:rsid w:val="005D41DB"/>
    <w:rPr>
      <w:u w:val="single"/>
    </w:rPr>
  </w:style>
  <w:style w:type="character" w:styleId="IntenseReference">
    <w:name w:val="Intense Reference"/>
    <w:basedOn w:val="DefaultParagraphFont"/>
    <w:uiPriority w:val="99"/>
    <w:qFormat/>
    <w:rsid w:val="005D41DB"/>
    <w:rPr>
      <w:b/>
      <w:bCs/>
      <w:u w:val="single"/>
    </w:rPr>
  </w:style>
  <w:style w:type="paragraph" w:styleId="BlockText">
    <w:name w:val="Block Text"/>
    <w:basedOn w:val="Normal"/>
    <w:link w:val="BlockTextChar"/>
    <w:uiPriority w:val="99"/>
    <w:rsid w:val="005D41DB"/>
    <w:pPr>
      <w:pBdr>
        <w:top w:val="single" w:sz="6" w:space="3" w:color="FF0000"/>
        <w:left w:val="single" w:sz="6" w:space="3" w:color="FF0000"/>
        <w:bottom w:val="single" w:sz="6" w:space="3" w:color="FF0000"/>
        <w:right w:val="single" w:sz="6" w:space="3" w:color="FF0000"/>
      </w:pBdr>
      <w:autoSpaceDE w:val="0"/>
      <w:autoSpaceDN w:val="0"/>
      <w:adjustRightInd w:val="0"/>
      <w:spacing w:before="45" w:after="45" w:line="360" w:lineRule="auto"/>
      <w:ind w:left="360" w:right="360"/>
    </w:pPr>
    <w:rPr>
      <w:rFonts w:ascii="Segoe UI Historic" w:hAnsi="Segoe UI Historic" w:cs="Segoe UI Historic"/>
      <w:i/>
      <w:iCs/>
      <w:sz w:val="18"/>
      <w:szCs w:val="18"/>
      <w:lang w:val="x-none"/>
    </w:rPr>
  </w:style>
  <w:style w:type="character" w:customStyle="1" w:styleId="BlockTextChar">
    <w:name w:val="Block Text Char"/>
    <w:basedOn w:val="DefaultParagraphFont"/>
    <w:link w:val="BlockText"/>
    <w:uiPriority w:val="99"/>
    <w:rsid w:val="005D41DB"/>
    <w:rPr>
      <w:rFonts w:ascii="Segoe UI Historic" w:hAnsi="Segoe UI Historic" w:cs="Segoe UI Historic"/>
      <w:i/>
      <w:iCs/>
      <w:sz w:val="18"/>
      <w:szCs w:val="18"/>
      <w:lang w:val="x-none"/>
    </w:rPr>
  </w:style>
  <w:style w:type="character" w:styleId="HTMLVariable">
    <w:name w:val="HTML Variable"/>
    <w:basedOn w:val="DefaultParagraphFont"/>
    <w:uiPriority w:val="99"/>
    <w:rsid w:val="005D41DB"/>
    <w:rPr>
      <w:i/>
      <w:iCs/>
    </w:rPr>
  </w:style>
  <w:style w:type="character" w:styleId="HTMLCode">
    <w:name w:val="HTML Code"/>
    <w:basedOn w:val="DefaultParagraphFont"/>
    <w:uiPriority w:val="99"/>
    <w:rsid w:val="005D41DB"/>
    <w:rPr>
      <w:rFonts w:ascii="Courier New" w:hAnsi="Courier New" w:cs="Courier New"/>
    </w:rPr>
  </w:style>
  <w:style w:type="character" w:styleId="HTMLAcronym">
    <w:name w:val="HTML Acronym"/>
    <w:basedOn w:val="DefaultParagraphFont"/>
    <w:uiPriority w:val="99"/>
    <w:rsid w:val="005D41DB"/>
  </w:style>
  <w:style w:type="character" w:styleId="HTMLDefinition">
    <w:name w:val="HTML Definition"/>
    <w:basedOn w:val="DefaultParagraphFont"/>
    <w:uiPriority w:val="99"/>
    <w:rsid w:val="005D41DB"/>
    <w:rPr>
      <w:i/>
      <w:iCs/>
    </w:rPr>
  </w:style>
  <w:style w:type="character" w:styleId="HTMLKeyboard">
    <w:name w:val="HTML Keyboard"/>
    <w:basedOn w:val="DefaultParagraphFont"/>
    <w:uiPriority w:val="99"/>
    <w:rsid w:val="005D41DB"/>
    <w:rPr>
      <w:rFonts w:ascii="Courier New" w:hAnsi="Courier New" w:cs="Courier New"/>
    </w:rPr>
  </w:style>
  <w:style w:type="character" w:styleId="HTMLSample">
    <w:name w:val="HTML Sample"/>
    <w:basedOn w:val="DefaultParagraphFont"/>
    <w:uiPriority w:val="99"/>
    <w:rsid w:val="005D41DB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rsid w:val="005D41D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Courier New" w:hAnsi="Courier New" w:cs="Courier New"/>
      <w:sz w:val="24"/>
      <w:szCs w:val="24"/>
      <w:lang w:val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41DB"/>
    <w:rPr>
      <w:rFonts w:ascii="Courier New" w:hAnsi="Courier New" w:cs="Courier New"/>
      <w:sz w:val="24"/>
      <w:szCs w:val="24"/>
      <w:lang w:val="x-none"/>
    </w:rPr>
  </w:style>
  <w:style w:type="character" w:styleId="HTMLCite">
    <w:name w:val="HTML Cite"/>
    <w:basedOn w:val="DefaultParagraphFont"/>
    <w:uiPriority w:val="99"/>
    <w:rsid w:val="005D41DB"/>
    <w:rPr>
      <w:i/>
      <w:iCs/>
    </w:rPr>
  </w:style>
  <w:style w:type="paragraph" w:styleId="Header">
    <w:name w:val="header"/>
    <w:basedOn w:val="Normal"/>
    <w:link w:val="Head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er">
    <w:name w:val="footer"/>
    <w:basedOn w:val="Normal"/>
    <w:link w:val="Foot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5D41DB"/>
    <w:rPr>
      <w:rFonts w:ascii="Arial" w:hAnsi="Arial" w:cs="Arial"/>
      <w:sz w:val="24"/>
      <w:szCs w:val="24"/>
      <w:lang w:val="x-none"/>
    </w:rPr>
  </w:style>
  <w:style w:type="character" w:styleId="PageNumber">
    <w:name w:val="page number"/>
    <w:basedOn w:val="DefaultParagraphFont"/>
    <w:uiPriority w:val="99"/>
    <w:rsid w:val="005D41DB"/>
  </w:style>
  <w:style w:type="character" w:styleId="EndnoteReference">
    <w:name w:val="endnote reference"/>
    <w:basedOn w:val="DefaultParagraphFont"/>
    <w:uiPriority w:val="99"/>
    <w:rsid w:val="005D41DB"/>
    <w:rPr>
      <w:vertAlign w:val="superscript"/>
    </w:rPr>
  </w:style>
  <w:style w:type="character" w:styleId="FootnoteReference">
    <w:name w:val="footnote reference"/>
    <w:basedOn w:val="DefaultParagraphFont"/>
    <w:uiPriority w:val="99"/>
    <w:rsid w:val="005D41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noteText">
    <w:name w:val="footnote text"/>
    <w:basedOn w:val="Normal"/>
    <w:link w:val="Foot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customStyle="1" w:styleId="TableofContents">
    <w:name w:val="Table of Contents"/>
    <w:basedOn w:val="Normal"/>
    <w:link w:val="TableofContentsText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" w:hAnsi="Segoe UI" w:cs="Segoe UI"/>
      <w:i/>
      <w:iCs/>
      <w:sz w:val="18"/>
      <w:szCs w:val="18"/>
      <w:lang w:val="x-none"/>
    </w:rPr>
  </w:style>
  <w:style w:type="character" w:customStyle="1" w:styleId="TableofContentsText">
    <w:name w:val="Table of Contents Text"/>
    <w:basedOn w:val="DefaultParagraphFont"/>
    <w:link w:val="TableofContents"/>
    <w:uiPriority w:val="99"/>
    <w:rsid w:val="005D41DB"/>
    <w:rPr>
      <w:rFonts w:ascii="Segoe UI" w:hAnsi="Segoe UI" w:cs="Segoe UI"/>
      <w:i/>
      <w:iCs/>
      <w:sz w:val="18"/>
      <w:szCs w:val="18"/>
      <w:lang w:val="x-none"/>
    </w:rPr>
  </w:style>
  <w:style w:type="paragraph" w:customStyle="1" w:styleId="rvps2">
    <w:name w:val="rvps2"/>
    <w:basedOn w:val="Normal"/>
    <w:rsid w:val="004B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rvts6">
    <w:name w:val="rvts6"/>
    <w:basedOn w:val="DefaultParagraphFont"/>
    <w:rsid w:val="004B030B"/>
  </w:style>
  <w:style w:type="paragraph" w:customStyle="1" w:styleId="rvps21">
    <w:name w:val="rvps21"/>
    <w:basedOn w:val="Normal"/>
    <w:rsid w:val="004B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rvts15">
    <w:name w:val="rvts15"/>
    <w:basedOn w:val="DefaultParagraphFont"/>
    <w:rsid w:val="004B030B"/>
  </w:style>
  <w:style w:type="character" w:styleId="UnresolvedMention">
    <w:name w:val="Unresolved Mention"/>
    <w:basedOn w:val="DefaultParagraphFont"/>
    <w:uiPriority w:val="99"/>
    <w:semiHidden/>
    <w:unhideWhenUsed/>
    <w:rsid w:val="004B030B"/>
    <w:rPr>
      <w:color w:val="605E5C"/>
      <w:shd w:val="clear" w:color="auto" w:fill="E1DFDD"/>
    </w:rPr>
  </w:style>
  <w:style w:type="paragraph" w:customStyle="1" w:styleId="BlockText1">
    <w:name w:val="Block Text1"/>
    <w:basedOn w:val="Normal"/>
    <w:link w:val="BlocktextChar0"/>
    <w:autoRedefine/>
    <w:qFormat/>
    <w:rsid w:val="0021252A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before="240" w:after="400" w:line="360" w:lineRule="auto"/>
      <w:ind w:left="1440"/>
    </w:pPr>
    <w:rPr>
      <w:rFonts w:ascii="Segoe UI" w:hAnsi="Segoe UI"/>
      <w:color w:val="000000" w:themeColor="text1"/>
      <w:sz w:val="20"/>
      <w14:cntxtAlts/>
    </w:rPr>
  </w:style>
  <w:style w:type="character" w:customStyle="1" w:styleId="BlocktextChar0">
    <w:name w:val="Block text Char"/>
    <w:basedOn w:val="DefaultParagraphFont"/>
    <w:link w:val="BlockText1"/>
    <w:rsid w:val="0021252A"/>
    <w:rPr>
      <w:rFonts w:ascii="Segoe UI" w:hAnsi="Segoe UI"/>
      <w:color w:val="000000" w:themeColor="text1"/>
      <w:sz w:val="20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2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7</Pages>
  <Words>518</Words>
  <Characters>3017</Characters>
  <Application>Microsoft Office Word</Application>
  <DocSecurity>0</DocSecurity>
  <Lines>86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23</cp:revision>
  <dcterms:created xsi:type="dcterms:W3CDTF">2024-01-02T07:18:00Z</dcterms:created>
  <dcterms:modified xsi:type="dcterms:W3CDTF">2025-12-11T13:27:00Z</dcterms:modified>
</cp:coreProperties>
</file>