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35984C0C" w14:textId="4A0B1987" w:rsidR="00FC681F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209406" w:history="1">
            <w:r w:rsidR="00FC681F" w:rsidRPr="002C226D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Known issues - E-MailPro</w:t>
            </w:r>
            <w:r w:rsidR="00FC681F">
              <w:rPr>
                <w:noProof/>
                <w:webHidden/>
              </w:rPr>
              <w:tab/>
            </w:r>
            <w:r w:rsidR="00FC681F">
              <w:rPr>
                <w:noProof/>
                <w:webHidden/>
              </w:rPr>
              <w:fldChar w:fldCharType="begin"/>
            </w:r>
            <w:r w:rsidR="00FC681F">
              <w:rPr>
                <w:noProof/>
                <w:webHidden/>
              </w:rPr>
              <w:instrText xml:space="preserve"> PAGEREF _Toc180209406 \h </w:instrText>
            </w:r>
            <w:r w:rsidR="00FC681F">
              <w:rPr>
                <w:noProof/>
                <w:webHidden/>
              </w:rPr>
            </w:r>
            <w:r w:rsidR="00FC681F">
              <w:rPr>
                <w:noProof/>
                <w:webHidden/>
              </w:rPr>
              <w:fldChar w:fldCharType="separate"/>
            </w:r>
            <w:r w:rsidR="00FC681F">
              <w:rPr>
                <w:noProof/>
                <w:webHidden/>
              </w:rPr>
              <w:t>1</w:t>
            </w:r>
            <w:r w:rsidR="00FC681F">
              <w:rPr>
                <w:noProof/>
                <w:webHidden/>
              </w:rPr>
              <w:fldChar w:fldCharType="end"/>
            </w:r>
          </w:hyperlink>
        </w:p>
        <w:p w14:paraId="2EAA3F94" w14:textId="01B5F20F" w:rsidR="00FC681F" w:rsidRDefault="00FC681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0209407" w:history="1">
            <w:r w:rsidRPr="002C226D">
              <w:rPr>
                <w:rStyle w:val="Hiperskakel"/>
                <w:rFonts w:ascii="Segoe UI Black" w:hAnsi="Segoe UI Black"/>
                <w:noProof/>
              </w:rPr>
              <w:t>Setup Wizard (Not launched)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_Toc180209407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5EBBA" w14:textId="04574194" w:rsidR="00FC681F" w:rsidRDefault="00FC681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0209408" w:history="1">
            <w:r w:rsidRPr="002C226D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Access violations Plugin - E-MailPro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_Toc180209408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12C09" w14:textId="2CBE88DD" w:rsidR="00FC681F" w:rsidRDefault="00FC681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0209409" w:history="1">
            <w:r w:rsidRPr="002C226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Access violation – Sudden Internet connection lost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_Toc180209409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363F0" w14:textId="5CE32F64" w:rsidR="00FC681F" w:rsidRDefault="00FC681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0209410" w:history="1">
            <w:r w:rsidRPr="002C226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Replicated Access violation from the E-Mail Pro tab on Debtors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_Toc180209410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D9BAB" w14:textId="2B6010A1" w:rsidR="00FC681F" w:rsidRDefault="00FC681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0209411" w:history="1">
            <w:r w:rsidRPr="002C226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Access violation – UBL - With SQL UBL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_Toc180209411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1829D2C8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3020699B" w14:textId="77777777" w:rsidR="00506754" w:rsidRPr="00506754" w:rsidRDefault="00506754" w:rsidP="00506754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80209406"/>
      <w:r w:rsidRPr="0050675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Known issues - E-</w:t>
      </w:r>
      <w:proofErr w:type="spellStart"/>
      <w:r w:rsidRPr="0050675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MailPro</w:t>
      </w:r>
      <w:bookmarkEnd w:id="0"/>
      <w:proofErr w:type="spellEnd"/>
      <w:r w:rsidRPr="0050675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19"/>
        <w:gridCol w:w="9647"/>
      </w:tblGrid>
      <w:tr w:rsidR="00506754" w:rsidRPr="00506754" w14:paraId="125C4C72" w14:textId="77777777" w:rsidTr="00805A2A"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66803027" w14:textId="44252BFF" w:rsidR="00506754" w:rsidRPr="00506754" w:rsidRDefault="00506754" w:rsidP="00506754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506754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3AF20F8D" wp14:editId="4D5EAD24">
                  <wp:extent cx="457200" cy="457200"/>
                  <wp:effectExtent l="0" t="0" r="0" b="0"/>
                  <wp:docPr id="206238722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7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5EC447FE" w14:textId="77777777" w:rsidR="00506754" w:rsidRPr="00506754" w:rsidRDefault="00506754" w:rsidP="00506754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50675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Document </w:t>
            </w:r>
            <w:proofErr w:type="spellStart"/>
            <w:r w:rsidRPr="0050675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EMail</w:t>
            </w:r>
            <w:proofErr w:type="spellEnd"/>
            <w:r w:rsidRPr="0050675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Pro Plugin -</w:t>
            </w:r>
            <w:r w:rsidRPr="0050675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r w:rsidRPr="00506754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Manual</w:t>
            </w:r>
            <w:r w:rsidRPr="0050675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506754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r w:rsidRPr="0050675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50675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Licence </w:t>
            </w:r>
            <w:r w:rsidRPr="0050675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: Once-off - This Plugin is included in the osFinancials5 subscription.</w:t>
            </w:r>
          </w:p>
          <w:p w14:paraId="2B0AD6D5" w14:textId="77777777" w:rsidR="00506754" w:rsidRPr="00506754" w:rsidRDefault="00506754" w:rsidP="00506754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50675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r w:rsidRPr="0050675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506754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Help documentation</w:t>
            </w:r>
            <w:r w:rsidRPr="0050675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r w:rsidRPr="0050675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Online Help documentation</w:t>
            </w:r>
            <w:r w:rsidRPr="0050675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506754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 email pro</w:t>
            </w:r>
            <w:r w:rsidRPr="0050675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  <w:p w14:paraId="59E07102" w14:textId="77777777" w:rsidR="00506754" w:rsidRPr="00506754" w:rsidRDefault="00506754" w:rsidP="00506754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50675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Translations</w:t>
            </w:r>
            <w:r w:rsidRPr="0050675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506754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Outstanding</w:t>
            </w:r>
            <w:r w:rsidRPr="0050675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 </w:t>
            </w:r>
          </w:p>
        </w:tc>
      </w:tr>
    </w:tbl>
    <w:p w14:paraId="6C2FC528" w14:textId="77777777" w:rsidR="00805A2A" w:rsidRPr="00805A2A" w:rsidRDefault="00805A2A" w:rsidP="00805A2A">
      <w:pPr>
        <w:pStyle w:val="Opskrif1"/>
        <w:rPr>
          <w:rFonts w:ascii="Segoe UI Black" w:hAnsi="Segoe UI Black"/>
          <w:sz w:val="28"/>
          <w:szCs w:val="28"/>
        </w:rPr>
      </w:pPr>
      <w:bookmarkStart w:id="1" w:name="_Toc180209407"/>
      <w:r w:rsidRPr="00805A2A">
        <w:rPr>
          <w:rFonts w:ascii="Segoe UI Black" w:hAnsi="Segoe UI Black"/>
          <w:sz w:val="28"/>
          <w:szCs w:val="28"/>
        </w:rPr>
        <w:t>Setup Wizard (Not launched)</w:t>
      </w:r>
      <w:bookmarkEnd w:id="1"/>
    </w:p>
    <w:p w14:paraId="2BB2B244" w14:textId="7CD49F16" w:rsidR="00FC681F" w:rsidRDefault="00FC681F" w:rsidP="00805A2A">
      <w:pPr>
        <w:rPr>
          <w:lang w:val="x-none"/>
        </w:rPr>
      </w:pPr>
      <w:r>
        <w:rPr>
          <w:lang w:val="x-none"/>
        </w:rPr>
        <w:t xml:space="preserve">If </w:t>
      </w:r>
      <w:r w:rsidRPr="00FC681F">
        <w:rPr>
          <w:lang w:val="x-none"/>
        </w:rPr>
        <w:t xml:space="preserve">Setup Wizard </w:t>
      </w:r>
      <w:r>
        <w:rPr>
          <w:lang w:val="x-none"/>
        </w:rPr>
        <w:t>should be launched, these screens should be translatable</w:t>
      </w:r>
    </w:p>
    <w:p w14:paraId="7FAB9008" w14:textId="307FA391" w:rsidR="00805A2A" w:rsidRPr="00805A2A" w:rsidRDefault="00805A2A" w:rsidP="00805A2A">
      <w:pPr>
        <w:rPr>
          <w:lang w:val="x-none"/>
        </w:rPr>
      </w:pPr>
      <w:r w:rsidRPr="00805A2A">
        <w:rPr>
          <w:lang w:val="x-none"/>
        </w:rPr>
        <w:t xml:space="preserve">In addition to the </w:t>
      </w:r>
      <w:r w:rsidRPr="00805A2A">
        <w:rPr>
          <w:b/>
          <w:bCs/>
          <w:lang w:val="x-none"/>
        </w:rPr>
        <w:t>Settings</w:t>
      </w:r>
      <w:r w:rsidRPr="00805A2A">
        <w:rPr>
          <w:lang w:val="x-none"/>
        </w:rPr>
        <w:t xml:space="preserve"> tab, you may also launch the “</w:t>
      </w:r>
      <w:r w:rsidRPr="00805A2A">
        <w:rPr>
          <w:i/>
          <w:iCs/>
          <w:lang w:val="x-none"/>
        </w:rPr>
        <w:t xml:space="preserve">Setup </w:t>
      </w:r>
      <w:proofErr w:type="spellStart"/>
      <w:r w:rsidRPr="00805A2A">
        <w:rPr>
          <w:i/>
          <w:iCs/>
          <w:lang w:val="x-none"/>
        </w:rPr>
        <w:t>Wizzard</w:t>
      </w:r>
      <w:proofErr w:type="spellEnd"/>
      <w:r w:rsidRPr="00805A2A">
        <w:rPr>
          <w:lang w:val="x-none"/>
        </w:rPr>
        <w:t>” to configure your connection details, for your SMTP and POP servers:</w:t>
      </w:r>
    </w:p>
    <w:p w14:paraId="73C17086" w14:textId="018AD187" w:rsidR="00805A2A" w:rsidRPr="00805A2A" w:rsidRDefault="00805A2A" w:rsidP="00805A2A">
      <w:pPr>
        <w:rPr>
          <w:lang w:val="x-none"/>
        </w:rPr>
      </w:pPr>
      <w:r w:rsidRPr="00805A2A">
        <w:rPr>
          <w:lang w:val="x-none"/>
        </w:rPr>
        <w:drawing>
          <wp:inline distT="0" distB="0" distL="0" distR="0" wp14:anchorId="55414D4F" wp14:editId="2559CFEF">
            <wp:extent cx="6645910" cy="3756025"/>
            <wp:effectExtent l="0" t="0" r="2540" b="0"/>
            <wp:docPr id="1543154652" name="Pren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5A2A">
        <w:rPr>
          <w:lang w:val="x-none"/>
        </w:rPr>
        <w:t xml:space="preserve"> </w:t>
      </w:r>
    </w:p>
    <w:p w14:paraId="2EA0396D" w14:textId="77777777" w:rsidR="00805A2A" w:rsidRDefault="00805A2A" w:rsidP="00805A2A">
      <w:pPr>
        <w:rPr>
          <w:lang w:val="x-none"/>
        </w:rPr>
      </w:pPr>
    </w:p>
    <w:p w14:paraId="32BC5A97" w14:textId="77777777" w:rsidR="00805A2A" w:rsidRDefault="00805A2A" w:rsidP="00805A2A">
      <w:pPr>
        <w:rPr>
          <w:lang w:val="x-none"/>
        </w:rPr>
      </w:pPr>
    </w:p>
    <w:p w14:paraId="5F06BAFD" w14:textId="7EEC2233" w:rsidR="00805A2A" w:rsidRPr="00805A2A" w:rsidRDefault="00805A2A" w:rsidP="00805A2A">
      <w:pPr>
        <w:rPr>
          <w:lang w:val="x-none"/>
        </w:rPr>
      </w:pPr>
      <w:r w:rsidRPr="00805A2A">
        <w:rPr>
          <w:lang w:val="x-none"/>
        </w:rPr>
        <w:lastRenderedPageBreak/>
        <w:t>The options, is as follows:</w:t>
      </w:r>
    </w:p>
    <w:tbl>
      <w:tblPr>
        <w:tblW w:w="5000" w:type="pct"/>
        <w:tblInd w:w="705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2797"/>
        <w:gridCol w:w="7669"/>
      </w:tblGrid>
      <w:tr w:rsidR="00805A2A" w:rsidRPr="00805A2A" w14:paraId="1452B325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204074EC" w14:textId="77777777" w:rsidR="00805A2A" w:rsidRPr="00805A2A" w:rsidRDefault="00805A2A" w:rsidP="00805A2A">
            <w:pPr>
              <w:rPr>
                <w:b/>
                <w:bCs/>
                <w:i/>
                <w:iCs/>
                <w:lang w:val="x-none"/>
              </w:rPr>
            </w:pPr>
            <w:r w:rsidRPr="00805A2A">
              <w:rPr>
                <w:b/>
                <w:bCs/>
                <w:i/>
                <w:iCs/>
                <w:lang w:val="x-none"/>
              </w:rPr>
              <w:t>Field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63D2429F" w14:textId="77777777" w:rsidR="00805A2A" w:rsidRPr="00805A2A" w:rsidRDefault="00805A2A" w:rsidP="00805A2A">
            <w:pPr>
              <w:rPr>
                <w:b/>
                <w:bCs/>
                <w:i/>
                <w:iCs/>
                <w:lang w:val="x-none"/>
              </w:rPr>
            </w:pPr>
            <w:r w:rsidRPr="00805A2A">
              <w:rPr>
                <w:b/>
                <w:bCs/>
                <w:i/>
                <w:iCs/>
                <w:lang w:val="x-none"/>
              </w:rPr>
              <w:t xml:space="preserve">Description </w:t>
            </w:r>
          </w:p>
        </w:tc>
      </w:tr>
      <w:tr w:rsidR="00805A2A" w:rsidRPr="00805A2A" w14:paraId="7326762A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43AF3CB3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SMTP server: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34B889F3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 xml:space="preserve">Enter a valid SMTP (outgoing mail server) as registered with your ISP (Internet Service Provider) for your e-mail account settings. </w:t>
            </w:r>
          </w:p>
          <w:p w14:paraId="269110D6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Note - with POP before SMTP (usually if you do not send e-mails via your provider) it is best to create an e-mail box that no one else will read. This is because if mail is read with multiple IPS on the mail box, the pop for SMTP will not work properly.</w:t>
            </w:r>
          </w:p>
          <w:p w14:paraId="263FA840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It is best to use an account that is not used by anyone else.</w:t>
            </w:r>
          </w:p>
        </w:tc>
      </w:tr>
      <w:tr w:rsidR="00805A2A" w:rsidRPr="00805A2A" w14:paraId="05DF3904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25901E13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SMTP Port: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24DE7946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 xml:space="preserve">The default port is “25”. This is determined by the default configuration of your operating system. </w:t>
            </w:r>
          </w:p>
        </w:tc>
      </w:tr>
      <w:tr w:rsidR="00805A2A" w:rsidRPr="00805A2A" w14:paraId="30621CD7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5F9B05F9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SMTP username: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59411226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Enter the SMTP username as registered with your ISP (Internet Service Provider) for your e-mail account settings.</w:t>
            </w:r>
          </w:p>
        </w:tc>
      </w:tr>
      <w:tr w:rsidR="00805A2A" w:rsidRPr="00805A2A" w14:paraId="389DA34A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3EF92033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SMTP password: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765511ED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Enter the SMTP password as registered with your ISP (Internet Service Provider) for your e-mail account settings.</w:t>
            </w:r>
          </w:p>
        </w:tc>
      </w:tr>
      <w:tr w:rsidR="00805A2A" w:rsidRPr="00805A2A" w14:paraId="797E442F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128E20D5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POP server: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718E41C6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Enter the POP server as registered with your ISP (Internet Service Provider) for your e-mail account settings.</w:t>
            </w:r>
          </w:p>
        </w:tc>
      </w:tr>
      <w:tr w:rsidR="00805A2A" w:rsidRPr="00805A2A" w14:paraId="5269D5B8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7C0AB7A1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POP Username: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4233A5BB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Enter the POP username as registered with your ISP (Internet Service Provider) for your e-mail account settings.</w:t>
            </w:r>
          </w:p>
        </w:tc>
      </w:tr>
      <w:tr w:rsidR="00805A2A" w:rsidRPr="00805A2A" w14:paraId="5237ACD9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4138C511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POP password: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39ECF31F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Enter the POP password as registered with your ISP (Internet Service Provider) for your e-mail account settings.</w:t>
            </w:r>
          </w:p>
        </w:tc>
      </w:tr>
    </w:tbl>
    <w:p w14:paraId="3CEEF0B3" w14:textId="77777777" w:rsidR="00805A2A" w:rsidRPr="00805A2A" w:rsidRDefault="00805A2A" w:rsidP="00805A2A">
      <w:pPr>
        <w:rPr>
          <w:lang w:val="x-none"/>
        </w:rPr>
      </w:pPr>
      <w:r w:rsidRPr="00805A2A">
        <w:rPr>
          <w:lang w:val="x-none"/>
        </w:rPr>
        <w:t xml:space="preserve">Click </w:t>
      </w:r>
      <w:r w:rsidRPr="00805A2A">
        <w:rPr>
          <w:b/>
          <w:bCs/>
          <w:lang w:val="x-none"/>
        </w:rPr>
        <w:t>Next</w:t>
      </w:r>
      <w:r w:rsidRPr="00805A2A">
        <w:rPr>
          <w:lang w:val="x-none"/>
        </w:rPr>
        <w:t>.</w:t>
      </w:r>
    </w:p>
    <w:p w14:paraId="3594E423" w14:textId="46B0DCF9" w:rsidR="00805A2A" w:rsidRPr="00805A2A" w:rsidRDefault="00805A2A" w:rsidP="00805A2A">
      <w:pPr>
        <w:rPr>
          <w:lang w:val="x-none"/>
        </w:rPr>
      </w:pPr>
      <w:r w:rsidRPr="00805A2A">
        <w:rPr>
          <w:lang w:val="x-none"/>
        </w:rPr>
        <w:drawing>
          <wp:inline distT="0" distB="0" distL="0" distR="0" wp14:anchorId="453FC2F0" wp14:editId="0C662BF4">
            <wp:extent cx="6645910" cy="3756025"/>
            <wp:effectExtent l="0" t="0" r="2540" b="0"/>
            <wp:docPr id="1804664917" name="Pren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0D5C7" w14:textId="77777777" w:rsidR="00805A2A" w:rsidRPr="00805A2A" w:rsidRDefault="00805A2A" w:rsidP="00805A2A">
      <w:pPr>
        <w:rPr>
          <w:lang w:val="x-none"/>
        </w:rPr>
      </w:pPr>
      <w:r w:rsidRPr="00805A2A">
        <w:rPr>
          <w:lang w:val="x-none"/>
        </w:rPr>
        <w:lastRenderedPageBreak/>
        <w:t>The options, is as follows:</w:t>
      </w:r>
    </w:p>
    <w:tbl>
      <w:tblPr>
        <w:tblW w:w="5000" w:type="pct"/>
        <w:tblInd w:w="705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2797"/>
        <w:gridCol w:w="7669"/>
      </w:tblGrid>
      <w:tr w:rsidR="00805A2A" w:rsidRPr="00805A2A" w14:paraId="216B8CBC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3715FC93" w14:textId="77777777" w:rsidR="00805A2A" w:rsidRPr="00805A2A" w:rsidRDefault="00805A2A" w:rsidP="00805A2A">
            <w:pPr>
              <w:rPr>
                <w:b/>
                <w:bCs/>
                <w:i/>
                <w:iCs/>
                <w:lang w:val="x-none"/>
              </w:rPr>
            </w:pPr>
            <w:r w:rsidRPr="00805A2A">
              <w:rPr>
                <w:b/>
                <w:bCs/>
                <w:i/>
                <w:iCs/>
                <w:lang w:val="x-none"/>
              </w:rPr>
              <w:t>Field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61875F9A" w14:textId="77777777" w:rsidR="00805A2A" w:rsidRPr="00805A2A" w:rsidRDefault="00805A2A" w:rsidP="00805A2A">
            <w:pPr>
              <w:rPr>
                <w:b/>
                <w:bCs/>
                <w:i/>
                <w:iCs/>
                <w:lang w:val="x-none"/>
              </w:rPr>
            </w:pPr>
            <w:r w:rsidRPr="00805A2A">
              <w:rPr>
                <w:b/>
                <w:bCs/>
                <w:i/>
                <w:iCs/>
                <w:lang w:val="x-none"/>
              </w:rPr>
              <w:t xml:space="preserve">Description </w:t>
            </w:r>
          </w:p>
        </w:tc>
      </w:tr>
      <w:tr w:rsidR="00805A2A" w:rsidRPr="00805A2A" w14:paraId="1D3F5329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3602D074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Return e-mail: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2503C8E9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This field is optional. You may enter your own e-mail address.</w:t>
            </w:r>
          </w:p>
        </w:tc>
      </w:tr>
      <w:tr w:rsidR="00805A2A" w:rsidRPr="00805A2A" w14:paraId="549D557C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21660E6F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Return name: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63447730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Enter your name.</w:t>
            </w:r>
          </w:p>
        </w:tc>
      </w:tr>
      <w:tr w:rsidR="00805A2A" w:rsidRPr="00805A2A" w14:paraId="3A2FAC26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32E56936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E-mail header text: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26021D6D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 xml:space="preserve">Add the text you need to send as the e-mail subject. </w:t>
            </w:r>
          </w:p>
        </w:tc>
      </w:tr>
      <w:tr w:rsidR="00805A2A" w:rsidRPr="00805A2A" w14:paraId="5B74F99E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51EC0791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CC: (multiple separate with ;)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66EB36BE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 xml:space="preserve">This abbreviation </w:t>
            </w:r>
            <w:r w:rsidRPr="00805A2A">
              <w:rPr>
                <w:b/>
                <w:bCs/>
                <w:i/>
                <w:iCs/>
                <w:lang w:val="x-none"/>
              </w:rPr>
              <w:t>CC</w:t>
            </w:r>
            <w:r w:rsidRPr="00805A2A">
              <w:rPr>
                <w:i/>
                <w:iCs/>
                <w:lang w:val="x-none"/>
              </w:rPr>
              <w:t xml:space="preserve"> “Carbon Copy” indicates secondary recipients of a message. Those recipients who are to receive a copy of a message directed to another. The list of recipients in the CC field is visible to all other recipients of the message.</w:t>
            </w:r>
          </w:p>
          <w:p w14:paraId="689FF488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Enter a valid e-mail address, if necessary.</w:t>
            </w:r>
          </w:p>
        </w:tc>
      </w:tr>
      <w:tr w:rsidR="00805A2A" w:rsidRPr="00805A2A" w14:paraId="5D190C04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31991809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BCC: (multiple separate with ;)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593BF1DA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 xml:space="preserve">This abbreviation </w:t>
            </w:r>
            <w:r w:rsidRPr="00805A2A">
              <w:rPr>
                <w:b/>
                <w:bCs/>
                <w:i/>
                <w:iCs/>
                <w:lang w:val="x-none"/>
              </w:rPr>
              <w:t>BCC</w:t>
            </w:r>
            <w:r w:rsidRPr="00805A2A">
              <w:rPr>
                <w:i/>
                <w:iCs/>
                <w:lang w:val="x-none"/>
              </w:rPr>
              <w:t xml:space="preserve"> “Blind Carbon Copy” allows you to send a copy of your correspondence to a third party when you do not want to let the recipient know that you are doing this (or when you do not want the recipient to know the third party's e-mail address). You may also wish to enter this filed, when sending an e-mail to multiple recipients, you can hide their e-mail addresses from each other. </w:t>
            </w:r>
          </w:p>
          <w:p w14:paraId="6BBA1734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Enter a valid e-mail address, if necessary.</w:t>
            </w:r>
          </w:p>
        </w:tc>
      </w:tr>
      <w:tr w:rsidR="00805A2A" w:rsidRPr="00805A2A" w14:paraId="45BF1D66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24EEE579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Send test mail to: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7BE61BA2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 xml:space="preserve">Here you can enter your own email address for the test. </w:t>
            </w:r>
          </w:p>
        </w:tc>
      </w:tr>
      <w:tr w:rsidR="00805A2A" w:rsidRPr="00805A2A" w14:paraId="032AB7A4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4FD79C28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Send test mail to: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1D8E9D06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 xml:space="preserve">Thick this option if a valid e-mail address is entered in the “Send test mail to” field. </w:t>
            </w:r>
          </w:p>
        </w:tc>
      </w:tr>
      <w:tr w:rsidR="00805A2A" w:rsidRPr="00805A2A" w14:paraId="410578A9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18D3B47F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Copy basis file for: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0CC01C2C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The default setting is “</w:t>
            </w:r>
            <w:proofErr w:type="spellStart"/>
            <w:r w:rsidRPr="00805A2A">
              <w:rPr>
                <w:i/>
                <w:iCs/>
                <w:lang w:val="x-none"/>
              </w:rPr>
              <w:t>nl</w:t>
            </w:r>
            <w:proofErr w:type="spellEnd"/>
            <w:r w:rsidRPr="00805A2A">
              <w:rPr>
                <w:i/>
                <w:iCs/>
                <w:lang w:val="x-none"/>
              </w:rPr>
              <w:t xml:space="preserve"> for the Dutch language. Select “</w:t>
            </w:r>
            <w:proofErr w:type="spellStart"/>
            <w:r w:rsidRPr="00805A2A">
              <w:rPr>
                <w:i/>
                <w:iCs/>
                <w:lang w:val="x-none"/>
              </w:rPr>
              <w:t>en</w:t>
            </w:r>
            <w:proofErr w:type="spellEnd"/>
            <w:r w:rsidRPr="00805A2A">
              <w:rPr>
                <w:i/>
                <w:iCs/>
                <w:lang w:val="x-none"/>
              </w:rPr>
              <w:t>” for English.</w:t>
            </w:r>
          </w:p>
        </w:tc>
      </w:tr>
      <w:tr w:rsidR="00805A2A" w:rsidRPr="00805A2A" w14:paraId="13A3C427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09F2B979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Certificate password: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3FC214C6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If you have selected a certificate, you need to enter a valid password for that certificate.</w:t>
            </w:r>
          </w:p>
        </w:tc>
      </w:tr>
      <w:tr w:rsidR="00805A2A" w:rsidRPr="00805A2A" w14:paraId="4727731F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0CA8C5F1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UBL: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41BE63C0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From osFinancials version 4.0.0.1102 and TurboCASH5.2 (365) it is possible to send UBL2.0 files with the document.</w:t>
            </w:r>
          </w:p>
          <w:p w14:paraId="4005953E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The option can be enabled on the settings tab and has 3 settings</w:t>
            </w:r>
          </w:p>
          <w:p w14:paraId="313B32DB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 xml:space="preserve">    • Do not send UBL (standard)</w:t>
            </w:r>
          </w:p>
          <w:p w14:paraId="471AD266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 xml:space="preserve">    • Always send a UBL</w:t>
            </w:r>
          </w:p>
          <w:p w14:paraId="6B0680E6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 xml:space="preserve">    • Based on a UBL field in the dataset that contains the value T.</w:t>
            </w:r>
          </w:p>
          <w:p w14:paraId="738BDC55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The output can be checked for validity via this website</w:t>
            </w:r>
          </w:p>
          <w:p w14:paraId="57908E8E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u w:val="single"/>
                <w:lang w:val="x-none"/>
              </w:rPr>
              <w:t>https://peppol.helger.com/public/locale-en_US/menuitem-validation-bis2</w:t>
            </w:r>
            <w:r w:rsidRPr="00805A2A">
              <w:rPr>
                <w:i/>
                <w:iCs/>
                <w:lang w:val="x-none"/>
              </w:rPr>
              <w:t xml:space="preserve"> </w:t>
            </w:r>
          </w:p>
          <w:p w14:paraId="5FB9CA28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By default, EUR is used for currency exports.</w:t>
            </w:r>
          </w:p>
          <w:p w14:paraId="758D41EF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For stock unit standard SK is used or the first 2 letters of the stock unit.</w:t>
            </w:r>
          </w:p>
        </w:tc>
      </w:tr>
    </w:tbl>
    <w:p w14:paraId="4F784B7F" w14:textId="77777777" w:rsidR="00805A2A" w:rsidRPr="00805A2A" w:rsidRDefault="00805A2A" w:rsidP="00805A2A">
      <w:pPr>
        <w:rPr>
          <w:lang w:val="x-none"/>
        </w:rPr>
      </w:pPr>
      <w:r w:rsidRPr="00805A2A">
        <w:rPr>
          <w:lang w:val="x-none"/>
        </w:rPr>
        <w:t xml:space="preserve">Click </w:t>
      </w:r>
      <w:r w:rsidRPr="00805A2A">
        <w:rPr>
          <w:b/>
          <w:bCs/>
          <w:lang w:val="x-none"/>
        </w:rPr>
        <w:t>Next</w:t>
      </w:r>
      <w:r w:rsidRPr="00805A2A">
        <w:rPr>
          <w:lang w:val="x-none"/>
        </w:rPr>
        <w:t xml:space="preserve"> to check your settings. </w:t>
      </w:r>
    </w:p>
    <w:p w14:paraId="54F51BCE" w14:textId="70BC45FE" w:rsidR="00805A2A" w:rsidRPr="00805A2A" w:rsidRDefault="00805A2A" w:rsidP="00805A2A">
      <w:pPr>
        <w:rPr>
          <w:lang w:val="x-none"/>
        </w:rPr>
      </w:pPr>
      <w:r w:rsidRPr="00805A2A">
        <w:rPr>
          <w:lang w:val="x-none"/>
        </w:rPr>
        <w:lastRenderedPageBreak/>
        <w:drawing>
          <wp:inline distT="0" distB="0" distL="0" distR="0" wp14:anchorId="3A2658F7" wp14:editId="4313FC21">
            <wp:extent cx="6645910" cy="3743960"/>
            <wp:effectExtent l="0" t="0" r="2540" b="8890"/>
            <wp:docPr id="330738214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89BF9" w14:textId="5A38916A" w:rsidR="00805A2A" w:rsidRDefault="00805A2A" w:rsidP="00805A2A">
      <w:r w:rsidRPr="00805A2A">
        <w:rPr>
          <w:lang w:val="x-none"/>
        </w:rPr>
        <w:t xml:space="preserve">If there are any errors, you need to click </w:t>
      </w:r>
      <w:r w:rsidRPr="00805A2A">
        <w:rPr>
          <w:b/>
          <w:bCs/>
          <w:lang w:val="x-none"/>
        </w:rPr>
        <w:t>Back</w:t>
      </w:r>
      <w:r w:rsidRPr="00805A2A">
        <w:rPr>
          <w:lang w:val="x-none"/>
        </w:rPr>
        <w:t xml:space="preserve"> and correct your settings and configuration.</w:t>
      </w:r>
    </w:p>
    <w:p w14:paraId="79ED6869" w14:textId="6991AF22" w:rsidR="00506754" w:rsidRPr="00506754" w:rsidRDefault="00506754" w:rsidP="00506754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80209408"/>
      <w:r w:rsidRPr="0050675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Access violations Plugin - E-</w:t>
      </w:r>
      <w:proofErr w:type="spellStart"/>
      <w:r w:rsidRPr="0050675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MailPro</w:t>
      </w:r>
      <w:bookmarkEnd w:id="2"/>
      <w:proofErr w:type="spellEnd"/>
      <w:r w:rsidRPr="0050675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23CB6A6C" w14:textId="77777777" w:rsidR="00506754" w:rsidRPr="00506754" w:rsidRDefault="00506754" w:rsidP="00506754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80209409"/>
      <w:r w:rsidRPr="00506754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Access violation – Sudden Internet connection lost</w:t>
      </w:r>
      <w:bookmarkEnd w:id="3"/>
    </w:p>
    <w:p w14:paraId="4DBE88D3" w14:textId="77777777" w:rsidR="00506754" w:rsidRPr="00506754" w:rsidRDefault="00506754" w:rsidP="00506754">
      <w:pPr>
        <w:autoSpaceDE w:val="0"/>
        <w:autoSpaceDN w:val="0"/>
        <w:adjustRightInd w:val="0"/>
        <w:spacing w:before="75" w:after="75" w:line="276" w:lineRule="auto"/>
        <w:rPr>
          <w:rFonts w:ascii="Segoe UI" w:hAnsi="Segoe UI" w:cs="Segoe UI"/>
          <w:sz w:val="20"/>
          <w:szCs w:val="20"/>
          <w:lang w:val="x-none"/>
        </w:rPr>
      </w:pPr>
      <w:r w:rsidRPr="00506754">
        <w:rPr>
          <w:rFonts w:ascii="Segoe UI" w:hAnsi="Segoe UI" w:cs="Segoe UI"/>
          <w:sz w:val="20"/>
          <w:szCs w:val="20"/>
          <w:lang w:val="x-none"/>
        </w:rPr>
        <w:t xml:space="preserve">osFinancials 5.0.0.374 </w:t>
      </w:r>
    </w:p>
    <w:p w14:paraId="2193ED75" w14:textId="77777777" w:rsidR="00506754" w:rsidRPr="00506754" w:rsidRDefault="00506754" w:rsidP="00506754">
      <w:pPr>
        <w:autoSpaceDE w:val="0"/>
        <w:autoSpaceDN w:val="0"/>
        <w:adjustRightInd w:val="0"/>
        <w:spacing w:before="75" w:after="75" w:line="276" w:lineRule="auto"/>
        <w:rPr>
          <w:rFonts w:ascii="Segoe UI" w:hAnsi="Segoe UI" w:cs="Segoe UI"/>
          <w:sz w:val="20"/>
          <w:szCs w:val="20"/>
          <w:lang w:val="x-none"/>
        </w:rPr>
      </w:pPr>
      <w:r w:rsidRPr="00506754">
        <w:rPr>
          <w:rFonts w:ascii="Segoe UI" w:hAnsi="Segoe UI" w:cs="Segoe UI"/>
          <w:sz w:val="20"/>
          <w:szCs w:val="20"/>
          <w:lang w:val="x-none"/>
        </w:rPr>
        <w:t xml:space="preserve">Replicated when we had a Load shedding and lost </w:t>
      </w:r>
      <w:proofErr w:type="spellStart"/>
      <w:r w:rsidRPr="00506754">
        <w:rPr>
          <w:rFonts w:ascii="Segoe UI" w:hAnsi="Segoe UI" w:cs="Segoe UI"/>
          <w:sz w:val="20"/>
          <w:szCs w:val="20"/>
          <w:lang w:val="x-none"/>
        </w:rPr>
        <w:t>Wifi</w:t>
      </w:r>
      <w:proofErr w:type="spellEnd"/>
      <w:r w:rsidRPr="00506754">
        <w:rPr>
          <w:rFonts w:ascii="Segoe UI" w:hAnsi="Segoe UI" w:cs="Segoe UI"/>
          <w:sz w:val="20"/>
          <w:szCs w:val="20"/>
          <w:lang w:val="x-none"/>
        </w:rPr>
        <w:t xml:space="preserve"> connection all of a sudden whilst busy with email pro processes </w:t>
      </w:r>
    </w:p>
    <w:p w14:paraId="43095D12" w14:textId="77777777" w:rsidR="00506754" w:rsidRPr="00506754" w:rsidRDefault="00506754" w:rsidP="00506754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506754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Access violation at address 0F30F000 in module 'accounting.exe'. Read of address 0F30F000.</w:t>
      </w:r>
    </w:p>
    <w:p w14:paraId="594464E3" w14:textId="77777777" w:rsidR="00506754" w:rsidRPr="00506754" w:rsidRDefault="00506754" w:rsidP="00506754">
      <w:pPr>
        <w:autoSpaceDE w:val="0"/>
        <w:autoSpaceDN w:val="0"/>
        <w:adjustRightInd w:val="0"/>
        <w:spacing w:before="75" w:after="75" w:line="276" w:lineRule="auto"/>
        <w:rPr>
          <w:rFonts w:ascii="Segoe UI" w:hAnsi="Segoe UI" w:cs="Segoe UI"/>
          <w:sz w:val="20"/>
          <w:szCs w:val="20"/>
          <w:lang w:val="x-none"/>
        </w:rPr>
      </w:pPr>
    </w:p>
    <w:p w14:paraId="2FDF4124" w14:textId="77777777" w:rsidR="00506754" w:rsidRPr="00506754" w:rsidRDefault="00506754" w:rsidP="00506754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" w:name="_Toc180209410"/>
      <w:r w:rsidRPr="00506754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Replicated Access violation from the E-Mail Pro tab on Debtors account</w:t>
      </w:r>
      <w:bookmarkEnd w:id="4"/>
    </w:p>
    <w:p w14:paraId="22D2D267" w14:textId="77777777" w:rsidR="00506754" w:rsidRPr="00506754" w:rsidRDefault="00506754" w:rsidP="0050675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06754">
        <w:rPr>
          <w:rFonts w:ascii="Segoe UI" w:hAnsi="Segoe UI" w:cs="Segoe UI"/>
          <w:sz w:val="20"/>
          <w:szCs w:val="20"/>
          <w:lang w:val="x-none"/>
        </w:rPr>
        <w:t xml:space="preserve">osFinancials 5.0.0.374 </w:t>
      </w:r>
    </w:p>
    <w:p w14:paraId="0CDE8879" w14:textId="77777777" w:rsidR="00506754" w:rsidRPr="00506754" w:rsidRDefault="00506754" w:rsidP="00506754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506754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Access violation at address 5005FD90 in module 'rtl260.bpl'. Read of address 0E5D7248.</w:t>
      </w:r>
    </w:p>
    <w:p w14:paraId="50262F45" w14:textId="77777777" w:rsidR="00506754" w:rsidRPr="00506754" w:rsidRDefault="00506754" w:rsidP="0050675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06754">
        <w:rPr>
          <w:rFonts w:ascii="Segoe UI" w:hAnsi="Segoe UI" w:cs="Segoe UI"/>
          <w:sz w:val="20"/>
          <w:szCs w:val="20"/>
          <w:lang w:val="x-none"/>
        </w:rPr>
        <w:t>Copied a layout file (TRN_3174 Document layout) from DOCUMENTS / DOCUMENTS to</w:t>
      </w:r>
    </w:p>
    <w:p w14:paraId="63F05570" w14:textId="77777777" w:rsidR="00506754" w:rsidRPr="00506754" w:rsidRDefault="00506754" w:rsidP="0050675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06754">
        <w:rPr>
          <w:rFonts w:ascii="Segoe UI" w:hAnsi="Segoe UI" w:cs="Segoe UI"/>
          <w:sz w:val="20"/>
          <w:szCs w:val="20"/>
          <w:lang w:val="x-none"/>
        </w:rPr>
        <w:t xml:space="preserve">D: \ osfinancials5 \ </w:t>
      </w:r>
      <w:proofErr w:type="spellStart"/>
      <w:r w:rsidRPr="00506754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506754">
        <w:rPr>
          <w:rFonts w:ascii="Segoe UI" w:hAnsi="Segoe UI" w:cs="Segoe UI"/>
          <w:sz w:val="20"/>
          <w:szCs w:val="20"/>
          <w:lang w:val="x-none"/>
        </w:rPr>
        <w:t xml:space="preserve"> \ reports \ REPORTS\DEBTOR \ reports folder – Available for selection then selected and then produced the access violation error clicking on the Email pro screen. </w:t>
      </w:r>
    </w:p>
    <w:p w14:paraId="160A8EB2" w14:textId="77777777" w:rsidR="00506754" w:rsidRDefault="00506754" w:rsidP="0050675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06754">
        <w:rPr>
          <w:rFonts w:ascii="Segoe UI" w:hAnsi="Segoe UI" w:cs="Segoe UI"/>
          <w:sz w:val="20"/>
          <w:szCs w:val="20"/>
          <w:lang w:val="x-none"/>
        </w:rPr>
        <w:t xml:space="preserve">The files in that folder is LANG_906062 – Selected debtor label and LANG_906065 – Selected debtor delivery label </w:t>
      </w:r>
    </w:p>
    <w:p w14:paraId="66F9ACAE" w14:textId="77777777" w:rsidR="00FC681F" w:rsidRDefault="00FC681F" w:rsidP="0050675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70AC858" w14:textId="77777777" w:rsidR="00FC681F" w:rsidRPr="00506754" w:rsidRDefault="00FC681F" w:rsidP="0050675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E10F072" w14:textId="77777777" w:rsidR="00506754" w:rsidRPr="00506754" w:rsidRDefault="00506754" w:rsidP="00506754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5" w:name="_Toc180209411"/>
      <w:r w:rsidRPr="00506754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Access violation – UBL - With SQL UBL</w:t>
      </w:r>
      <w:bookmarkEnd w:id="5"/>
      <w:r w:rsidRPr="00506754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5AE51E94" w14:textId="77777777" w:rsidR="00506754" w:rsidRPr="00506754" w:rsidRDefault="00506754" w:rsidP="0050675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06754">
        <w:rPr>
          <w:rFonts w:ascii="Segoe UI" w:hAnsi="Segoe UI" w:cs="Segoe UI"/>
          <w:sz w:val="20"/>
          <w:szCs w:val="20"/>
          <w:lang w:val="x-none"/>
        </w:rPr>
        <w:t xml:space="preserve">If the With SQL UBL is selected on the Settings tab of E-mail Pro access violation error:  </w:t>
      </w:r>
    </w:p>
    <w:p w14:paraId="22D2F373" w14:textId="77777777" w:rsidR="00506754" w:rsidRPr="00506754" w:rsidRDefault="00506754" w:rsidP="00506754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506754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“Access violation at address 124D52F6 in module '</w:t>
      </w:r>
      <w:proofErr w:type="spellStart"/>
      <w:r w:rsidRPr="00506754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emailDll.tpd</w:t>
      </w:r>
      <w:proofErr w:type="spellEnd"/>
      <w:r w:rsidRPr="00506754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'. Read of address 00000000” </w:t>
      </w:r>
    </w:p>
    <w:p w14:paraId="11D25AE5" w14:textId="77777777" w:rsidR="00506754" w:rsidRPr="00506754" w:rsidRDefault="00506754" w:rsidP="00506754">
      <w:pPr>
        <w:autoSpaceDE w:val="0"/>
        <w:autoSpaceDN w:val="0"/>
        <w:adjustRightInd w:val="0"/>
        <w:spacing w:before="75" w:after="75" w:line="276" w:lineRule="auto"/>
        <w:rPr>
          <w:rFonts w:ascii="Segoe UI" w:hAnsi="Segoe UI" w:cs="Segoe UI"/>
          <w:sz w:val="20"/>
          <w:szCs w:val="20"/>
          <w:lang w:val="x-none"/>
        </w:rPr>
      </w:pPr>
    </w:p>
    <w:p w14:paraId="4DF5CE0B" w14:textId="77777777" w:rsidR="00506754" w:rsidRPr="00506754" w:rsidRDefault="00506754" w:rsidP="00506754">
      <w:pPr>
        <w:autoSpaceDE w:val="0"/>
        <w:autoSpaceDN w:val="0"/>
        <w:adjustRightInd w:val="0"/>
        <w:spacing w:before="75" w:after="75" w:line="276" w:lineRule="auto"/>
        <w:rPr>
          <w:rFonts w:ascii="Segoe UI" w:hAnsi="Segoe UI" w:cs="Segoe UI"/>
          <w:sz w:val="20"/>
          <w:szCs w:val="20"/>
          <w:lang w:val="x-none"/>
        </w:rPr>
      </w:pPr>
      <w:r w:rsidRPr="00506754">
        <w:rPr>
          <w:rFonts w:ascii="Segoe UI" w:hAnsi="Segoe UI" w:cs="Segoe UI"/>
          <w:sz w:val="20"/>
          <w:szCs w:val="20"/>
          <w:lang w:val="x-none"/>
        </w:rPr>
        <w:t xml:space="preserve">UBL Setting (Not saving correctly) </w:t>
      </w:r>
      <w:proofErr w:type="spellStart"/>
      <w:r w:rsidRPr="00506754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506754">
        <w:rPr>
          <w:rFonts w:ascii="Segoe UI" w:hAnsi="Segoe UI" w:cs="Segoe UI"/>
          <w:sz w:val="20"/>
          <w:szCs w:val="20"/>
          <w:lang w:val="x-none"/>
        </w:rPr>
        <w:t xml:space="preserve"> – Defaults to </w:t>
      </w:r>
      <w:proofErr w:type="spellStart"/>
      <w:r w:rsidRPr="00506754">
        <w:rPr>
          <w:rFonts w:ascii="Segoe UI" w:hAnsi="Segoe UI" w:cs="Segoe UI"/>
          <w:sz w:val="20"/>
          <w:szCs w:val="20"/>
          <w:lang w:val="x-none"/>
        </w:rPr>
        <w:t>nl</w:t>
      </w:r>
      <w:proofErr w:type="spellEnd"/>
      <w:r w:rsidRPr="00506754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69EE6771" w14:textId="77777777" w:rsidR="00506754" w:rsidRPr="00506754" w:rsidRDefault="00506754" w:rsidP="00506754">
      <w:pPr>
        <w:autoSpaceDE w:val="0"/>
        <w:autoSpaceDN w:val="0"/>
        <w:adjustRightInd w:val="0"/>
        <w:spacing w:before="75" w:after="75" w:line="276" w:lineRule="auto"/>
        <w:rPr>
          <w:rFonts w:ascii="Segoe UI" w:hAnsi="Segoe UI" w:cs="Segoe UI"/>
          <w:sz w:val="20"/>
          <w:szCs w:val="20"/>
          <w:lang w:val="x-none"/>
        </w:rPr>
      </w:pPr>
    </w:p>
    <w:p w14:paraId="7A034605" w14:textId="40C7C2E2" w:rsidR="00506754" w:rsidRPr="00506754" w:rsidRDefault="00506754" w:rsidP="00506754">
      <w:pPr>
        <w:autoSpaceDE w:val="0"/>
        <w:autoSpaceDN w:val="0"/>
        <w:adjustRightInd w:val="0"/>
        <w:spacing w:before="75" w:after="75" w:line="276" w:lineRule="auto"/>
        <w:rPr>
          <w:rFonts w:ascii="Segoe UI" w:hAnsi="Segoe UI" w:cs="Segoe UI"/>
          <w:sz w:val="20"/>
          <w:szCs w:val="20"/>
          <w:lang w:val="x-none"/>
        </w:rPr>
      </w:pPr>
      <w:r w:rsidRPr="00506754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734B704F" wp14:editId="644EDED7">
            <wp:extent cx="6645910" cy="3743960"/>
            <wp:effectExtent l="0" t="0" r="2540" b="8890"/>
            <wp:docPr id="206030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22433" w14:textId="77777777" w:rsidR="00506754" w:rsidRPr="00506754" w:rsidRDefault="00506754" w:rsidP="00506754">
      <w:pPr>
        <w:autoSpaceDE w:val="0"/>
        <w:autoSpaceDN w:val="0"/>
        <w:adjustRightInd w:val="0"/>
        <w:spacing w:before="75" w:after="75" w:line="276" w:lineRule="auto"/>
        <w:rPr>
          <w:rFonts w:ascii="Segoe UI" w:hAnsi="Segoe UI" w:cs="Segoe UI"/>
          <w:sz w:val="20"/>
          <w:szCs w:val="20"/>
          <w:lang w:val="x-none"/>
        </w:rPr>
      </w:pPr>
    </w:p>
    <w:p w14:paraId="5F216353" w14:textId="6EF0E43C" w:rsidR="00CC62D1" w:rsidRPr="00CC62D1" w:rsidRDefault="00CC62D1" w:rsidP="00506754"/>
    <w:sectPr w:rsidR="00CC62D1" w:rsidRPr="00CC62D1" w:rsidSect="00790E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38B2A4C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B4EA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5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4"/>
  </w:num>
  <w:num w:numId="6" w16cid:durableId="863785018">
    <w:abstractNumId w:val="2"/>
  </w:num>
  <w:num w:numId="7" w16cid:durableId="924336741">
    <w:abstractNumId w:val="9"/>
  </w:num>
  <w:num w:numId="8" w16cid:durableId="1585145881">
    <w:abstractNumId w:val="12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10"/>
  </w:num>
  <w:num w:numId="12" w16cid:durableId="36853325">
    <w:abstractNumId w:val="13"/>
  </w:num>
  <w:num w:numId="13" w16cid:durableId="1026563152">
    <w:abstractNumId w:val="6"/>
  </w:num>
  <w:num w:numId="14" w16cid:durableId="1862276356">
    <w:abstractNumId w:val="6"/>
    <w:lvlOverride w:ilvl="0">
      <w:startOverride w:val="1"/>
    </w:lvlOverride>
  </w:num>
  <w:num w:numId="15" w16cid:durableId="7189368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80822"/>
    <w:rsid w:val="001A1E01"/>
    <w:rsid w:val="001D5476"/>
    <w:rsid w:val="001F6310"/>
    <w:rsid w:val="001F6FBC"/>
    <w:rsid w:val="002375A8"/>
    <w:rsid w:val="002600A7"/>
    <w:rsid w:val="002C369F"/>
    <w:rsid w:val="003332ED"/>
    <w:rsid w:val="00383AE5"/>
    <w:rsid w:val="00443ECA"/>
    <w:rsid w:val="0047234D"/>
    <w:rsid w:val="00474BB8"/>
    <w:rsid w:val="004B51B4"/>
    <w:rsid w:val="004C6E9E"/>
    <w:rsid w:val="004E2BED"/>
    <w:rsid w:val="00500540"/>
    <w:rsid w:val="005017C4"/>
    <w:rsid w:val="00506754"/>
    <w:rsid w:val="005920B4"/>
    <w:rsid w:val="005A4D46"/>
    <w:rsid w:val="006A3F87"/>
    <w:rsid w:val="006E148E"/>
    <w:rsid w:val="00717BBD"/>
    <w:rsid w:val="00743D78"/>
    <w:rsid w:val="007656CD"/>
    <w:rsid w:val="00790E29"/>
    <w:rsid w:val="00805A2A"/>
    <w:rsid w:val="00833D58"/>
    <w:rsid w:val="00953241"/>
    <w:rsid w:val="00980AFF"/>
    <w:rsid w:val="00A04919"/>
    <w:rsid w:val="00A33048"/>
    <w:rsid w:val="00A44841"/>
    <w:rsid w:val="00A75210"/>
    <w:rsid w:val="00B7299E"/>
    <w:rsid w:val="00B77A9D"/>
    <w:rsid w:val="00BC1AAE"/>
    <w:rsid w:val="00C57F44"/>
    <w:rsid w:val="00CA3C68"/>
    <w:rsid w:val="00CC62D1"/>
    <w:rsid w:val="00CF127D"/>
    <w:rsid w:val="00D31EBE"/>
    <w:rsid w:val="00D45EF8"/>
    <w:rsid w:val="00D5519C"/>
    <w:rsid w:val="00DE7C32"/>
    <w:rsid w:val="00E4091E"/>
    <w:rsid w:val="00E47290"/>
    <w:rsid w:val="00E54C59"/>
    <w:rsid w:val="00EF3DC2"/>
    <w:rsid w:val="00F26077"/>
    <w:rsid w:val="00F436C5"/>
    <w:rsid w:val="00F724CA"/>
    <w:rsid w:val="00F841A3"/>
    <w:rsid w:val="00FC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833D58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pskrif7">
    <w:name w:val="heading 7"/>
    <w:basedOn w:val="Normaal"/>
    <w:next w:val="Normaal"/>
    <w:link w:val="Opskrif7Kar"/>
    <w:uiPriority w:val="9"/>
    <w:semiHidden/>
    <w:unhideWhenUsed/>
    <w:qFormat/>
    <w:rsid w:val="006A3F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Verstekparagraaffont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Opskrif7Kar">
    <w:name w:val="Opskrif 7 Kar"/>
    <w:basedOn w:val="Verstekparagraaffont"/>
    <w:link w:val="Opskrif7"/>
    <w:uiPriority w:val="9"/>
    <w:semiHidden/>
    <w:rsid w:val="006A3F87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5</Pages>
  <Words>864</Words>
  <Characters>4926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18</cp:revision>
  <dcterms:created xsi:type="dcterms:W3CDTF">2024-01-02T07:22:00Z</dcterms:created>
  <dcterms:modified xsi:type="dcterms:W3CDTF">2024-10-19T03:50:00Z</dcterms:modified>
</cp:coreProperties>
</file>