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F9CF2E0" w14:textId="46A022CD" w:rsidR="009F7EBF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7129" w:history="1">
            <w:r w:rsidR="009F7EBF" w:rsidRPr="008811E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Mijnwinkel.nl plugin</w:t>
            </w:r>
            <w:r w:rsidR="009F7EBF">
              <w:rPr>
                <w:noProof/>
                <w:webHidden/>
              </w:rPr>
              <w:tab/>
            </w:r>
            <w:r w:rsidR="009F7EBF">
              <w:rPr>
                <w:noProof/>
                <w:webHidden/>
              </w:rPr>
              <w:fldChar w:fldCharType="begin"/>
            </w:r>
            <w:r w:rsidR="009F7EBF">
              <w:rPr>
                <w:noProof/>
                <w:webHidden/>
              </w:rPr>
              <w:instrText xml:space="preserve"> PAGEREF _Toc163627129 \h </w:instrText>
            </w:r>
            <w:r w:rsidR="009F7EBF">
              <w:rPr>
                <w:noProof/>
                <w:webHidden/>
              </w:rPr>
            </w:r>
            <w:r w:rsidR="009F7EBF">
              <w:rPr>
                <w:noProof/>
                <w:webHidden/>
              </w:rPr>
              <w:fldChar w:fldCharType="separate"/>
            </w:r>
            <w:r w:rsidR="009F7EBF">
              <w:rPr>
                <w:noProof/>
                <w:webHidden/>
              </w:rPr>
              <w:t>1</w:t>
            </w:r>
            <w:r w:rsidR="009F7EBF">
              <w:rPr>
                <w:noProof/>
                <w:webHidden/>
              </w:rPr>
              <w:fldChar w:fldCharType="end"/>
            </w:r>
          </w:hyperlink>
        </w:p>
        <w:p w14:paraId="131E32C0" w14:textId="6BD7DD30" w:rsidR="009F7EBF" w:rsidRDefault="009F7EB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627130" w:history="1">
            <w:r w:rsidRPr="008811EB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Myshop.com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88DAC2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9C18E13" w14:textId="77777777" w:rsidR="009F7EBF" w:rsidRPr="009F7EBF" w:rsidRDefault="009F7EBF" w:rsidP="009F7EB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627129"/>
      <w:r w:rsidRPr="009F7EB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Mijnwinkel.nl </w:t>
      </w:r>
      <w:proofErr w:type="spellStart"/>
      <w:r w:rsidRPr="009F7EB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p w14:paraId="11747062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sz w:val="20"/>
          <w:szCs w:val="20"/>
          <w:lang w:val="x-none"/>
        </w:rPr>
        <w:t xml:space="preserve">Mijnwinkel.nl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osFinancials5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installations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Myshop.com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included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osFinancials in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External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links - menu.  Myshop.com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documented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osFinancials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shop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3B080E48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9F7EBF">
        <w:rPr>
          <w:rFonts w:ascii="Segoe UI" w:hAnsi="Segoe UI" w:cs="Segoe UI"/>
          <w:sz w:val="20"/>
          <w:szCs w:val="20"/>
          <w:lang w:val="x-none"/>
        </w:rPr>
        <w:t>:</w:t>
      </w:r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External</w:t>
      </w:r>
      <w:proofErr w:type="spellEnd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 xml:space="preserve"> links → </w:t>
      </w:r>
      <w:proofErr w:type="spellStart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Mijnwinkel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F7EBF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>).</w:t>
      </w:r>
    </w:p>
    <w:p w14:paraId="3F18C037" w14:textId="608D962E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D95C8FE" wp14:editId="7EBE2B3C">
            <wp:extent cx="6645910" cy="5192395"/>
            <wp:effectExtent l="0" t="0" r="2540" b="8255"/>
            <wp:docPr id="13705995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2D293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sz w:val="20"/>
          <w:szCs w:val="20"/>
          <w:lang w:val="x-none"/>
        </w:rPr>
        <w:t xml:space="preserve">Standaard artikel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ewfers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probably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refer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item </w:t>
      </w:r>
    </w:p>
    <w:p w14:paraId="22A52E04" w14:textId="07D87C53" w:rsid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64C8D04" wp14:editId="52EDCCD9">
            <wp:extent cx="6645910" cy="4067810"/>
            <wp:effectExtent l="0" t="0" r="2540" b="8890"/>
            <wp:docPr id="96121731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0032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E31669" w14:textId="77777777" w:rsidR="009F7EBF" w:rsidRPr="009F7EBF" w:rsidRDefault="009F7EBF" w:rsidP="009F7EB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3627130"/>
      <w:r w:rsidRPr="009F7EB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Myshop.com</w:t>
      </w:r>
      <w:bookmarkEnd w:id="1"/>
      <w:r w:rsidRPr="009F7EB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3DF9482" w14:textId="1CA6029A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21CABD01" wp14:editId="4F522017">
            <wp:extent cx="457200" cy="457200"/>
            <wp:effectExtent l="0" t="0" r="0" b="0"/>
            <wp:docPr id="1701364461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7EBF">
        <w:rPr>
          <w:rFonts w:ascii="Segoe UI" w:hAnsi="Segoe UI" w:cs="Segoe UI"/>
          <w:sz w:val="20"/>
          <w:szCs w:val="20"/>
          <w:lang w:val="x-none"/>
        </w:rPr>
        <w:t xml:space="preserve">Myshop.com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English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version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osFinancials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installation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>.</w:t>
      </w:r>
    </w:p>
    <w:p w14:paraId="13511B51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Documentation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Webshop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English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F7EBF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9F7EBF">
        <w:rPr>
          <w:rFonts w:ascii="Segoe UI" w:hAnsi="Segoe UI" w:cs="Segoe UI"/>
          <w:sz w:val="20"/>
          <w:szCs w:val="20"/>
          <w:lang w:val="x-none"/>
        </w:rPr>
        <w:t xml:space="preserve"> Myshop.com </w:t>
      </w:r>
    </w:p>
    <w:p w14:paraId="2991AEF8" w14:textId="77777777" w:rsidR="009F7EBF" w:rsidRPr="009F7EBF" w:rsidRDefault="009F7EBF" w:rsidP="009F7EBF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F7EBF">
        <w:rPr>
          <w:rFonts w:ascii="Segoe UI" w:hAnsi="Segoe UI" w:cs="Segoe UI"/>
          <w:sz w:val="20"/>
          <w:szCs w:val="20"/>
          <w:lang w:val="x-none"/>
        </w:rPr>
        <w:t>http://www.osf-boekhoudpakket-administratie.nl/index.php/en/webshop/e-commerce/myshop.com-plugin</w:t>
      </w:r>
    </w:p>
    <w:p w14:paraId="54F230F1" w14:textId="77777777" w:rsidR="009F7EBF" w:rsidRPr="009F7EBF" w:rsidRDefault="009F7EBF" w:rsidP="009F7EBF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color w:val="0000FF"/>
          <w:sz w:val="20"/>
          <w:szCs w:val="20"/>
          <w:u w:val="single"/>
          <w:lang w:val="x-none"/>
        </w:rPr>
      </w:pPr>
      <w:r w:rsidRPr="009F7EBF">
        <w:rPr>
          <w:rFonts w:ascii="Tahoma" w:hAnsi="Tahoma" w:cs="Tahoma"/>
          <w:color w:val="0000FF"/>
          <w:sz w:val="20"/>
          <w:szCs w:val="20"/>
          <w:u w:val="single"/>
          <w:lang w:val="x-none"/>
        </w:rPr>
        <w:t xml:space="preserve">Myshop.com </w:t>
      </w:r>
      <w:proofErr w:type="spellStart"/>
      <w:r w:rsidRPr="009F7EBF">
        <w:rPr>
          <w:rFonts w:ascii="Tahoma" w:hAnsi="Tahoma" w:cs="Tahoma"/>
          <w:color w:val="0000FF"/>
          <w:sz w:val="20"/>
          <w:szCs w:val="20"/>
          <w:u w:val="single"/>
          <w:lang w:val="x-none"/>
        </w:rPr>
        <w:t>plugin</w:t>
      </w:r>
      <w:proofErr w:type="spellEnd"/>
      <w:r w:rsidRPr="009F7EBF">
        <w:rPr>
          <w:rFonts w:ascii="Tahoma" w:hAnsi="Tahoma" w:cs="Tahoma"/>
          <w:color w:val="0000FF"/>
          <w:sz w:val="20"/>
          <w:szCs w:val="20"/>
          <w:u w:val="single"/>
          <w:lang w:val="x-none"/>
        </w:rPr>
        <w:t xml:space="preserve"> (osf-boekhoudpakket-administratie.nl)</w:t>
      </w:r>
    </w:p>
    <w:p w14:paraId="6A4C6703" w14:textId="77777777" w:rsidR="009F7EBF" w:rsidRPr="009F7EBF" w:rsidRDefault="009F7EBF" w:rsidP="009F7EBF">
      <w:pPr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before="75" w:after="0" w:line="360" w:lineRule="auto"/>
        <w:ind w:right="120"/>
        <w:rPr>
          <w:rFonts w:ascii="Helvetica Neue" w:hAnsi="Helvetica Neue" w:cs="Helvetica Neue"/>
          <w:color w:val="333333"/>
          <w:shd w:val="clear" w:color="auto" w:fill="F5F5F5"/>
          <w:lang w:val="x-none"/>
        </w:rPr>
      </w:pPr>
      <w:r w:rsidRPr="009F7EBF">
        <w:rPr>
          <w:rFonts w:ascii="Helvetica Neue" w:hAnsi="Helvetica Neue" w:cs="Helvetica Neue"/>
          <w:color w:val="333333"/>
          <w:shd w:val="clear" w:color="auto" w:fill="F5F5F5"/>
          <w:lang w:val="x-none"/>
        </w:rPr>
        <w:t xml:space="preserve">"Myshop.com </w:t>
      </w:r>
      <w:proofErr w:type="spellStart"/>
      <w:r w:rsidRPr="009F7EBF">
        <w:rPr>
          <w:rFonts w:ascii="Helvetica Neue" w:hAnsi="Helvetica Neue" w:cs="Helvetica Neue"/>
          <w:color w:val="333333"/>
          <w:shd w:val="clear" w:color="auto" w:fill="F5F5F5"/>
          <w:lang w:val="x-none"/>
        </w:rPr>
        <w:t>plugin</w:t>
      </w:r>
      <w:proofErr w:type="spellEnd"/>
    </w:p>
    <w:p w14:paraId="1018D9A6" w14:textId="77777777" w:rsidR="009F7EBF" w:rsidRPr="009F7EBF" w:rsidRDefault="009F7EBF" w:rsidP="009F7EBF">
      <w:pPr>
        <w:shd w:val="clear" w:color="auto" w:fill="FFFFFF"/>
        <w:autoSpaceDE w:val="0"/>
        <w:autoSpaceDN w:val="0"/>
        <w:adjustRightInd w:val="0"/>
        <w:spacing w:before="150" w:after="0" w:line="360" w:lineRule="auto"/>
        <w:ind w:left="690" w:right="690"/>
        <w:rPr>
          <w:rFonts w:ascii="Helvetica Neue" w:hAnsi="Helvetica Neue" w:cs="Helvetica Neue"/>
          <w:color w:val="0000FF"/>
          <w:lang w:val="x-none"/>
        </w:rPr>
      </w:pP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This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plugin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do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this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: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Selected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from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exported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into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 csv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file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which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read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by myshop.com.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upload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to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Myshop.com 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also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automated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with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this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plugin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image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uploaded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to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 FTP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server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of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choose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  <w:t xml:space="preserve">As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extra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service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host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 FTP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location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for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import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orders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based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uploaded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by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customer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information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and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order status.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After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importing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sales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into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need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to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uplaod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productlist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for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updating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stock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quantity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in Myshop.com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lastRenderedPageBreak/>
        <w:t>If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got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existing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Myshop.com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webshop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select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productlist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import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for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as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option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We'll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generate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Myshop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products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in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for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after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that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,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sync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sales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b/>
          <w:bCs/>
          <w:color w:val="0000FF"/>
          <w:lang w:val="x-none"/>
        </w:rPr>
        <w:t>Last</w:t>
      </w:r>
      <w:proofErr w:type="spellEnd"/>
      <w:r w:rsidRPr="009F7EBF">
        <w:rPr>
          <w:rFonts w:ascii="Helvetica Neue" w:hAnsi="Helvetica Neue" w:cs="Helvetica Neue"/>
          <w:b/>
          <w:bCs/>
          <w:color w:val="0000FF"/>
          <w:lang w:val="x-none"/>
        </w:rPr>
        <w:t> </w:t>
      </w:r>
      <w:proofErr w:type="spellStart"/>
      <w:r w:rsidRPr="009F7EBF">
        <w:rPr>
          <w:rFonts w:ascii="Helvetica Neue" w:hAnsi="Helvetica Neue" w:cs="Helvetica Neue"/>
          <w:b/>
          <w:bCs/>
          <w:color w:val="0000FF"/>
          <w:lang w:val="x-none"/>
        </w:rPr>
        <w:t>development</w:t>
      </w:r>
      <w:proofErr w:type="spellEnd"/>
      <w:r w:rsidRPr="009F7EBF">
        <w:rPr>
          <w:rFonts w:ascii="Helvetica Neue" w:hAnsi="Helvetica Neue" w:cs="Helvetica Neue"/>
          <w:b/>
          <w:bCs/>
          <w:color w:val="0000FF"/>
          <w:lang w:val="x-none"/>
        </w:rPr>
        <w:t>:</w:t>
      </w:r>
      <w:r w:rsidRPr="009F7EBF">
        <w:rPr>
          <w:rFonts w:ascii="Helvetica Neue" w:hAnsi="Helvetica Neue" w:cs="Helvetica Neue"/>
          <w:b/>
          <w:bCs/>
          <w:color w:val="0000FF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Automatic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stock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update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after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a sale in Myshop.com.</w:t>
      </w:r>
      <w:r w:rsidRPr="009F7EBF">
        <w:rPr>
          <w:rFonts w:ascii="Helvetica Neue" w:hAnsi="Helvetica Neue" w:cs="Helvetica Neue"/>
          <w:color w:val="0000FF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Automatic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stock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update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after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a sale in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(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fysical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shop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>/POS)</w:t>
      </w:r>
      <w:r w:rsidRPr="009F7EBF">
        <w:rPr>
          <w:rFonts w:ascii="Helvetica Neue" w:hAnsi="Helvetica Neue" w:cs="Helvetica Neue"/>
          <w:color w:val="0000FF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Importing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sales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direct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as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an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invoice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Further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whishes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 xml:space="preserve"> send in by </w:t>
      </w:r>
      <w:proofErr w:type="spellStart"/>
      <w:r w:rsidRPr="009F7EBF">
        <w:rPr>
          <w:rFonts w:ascii="Helvetica Neue" w:hAnsi="Helvetica Neue" w:cs="Helvetica Neue"/>
          <w:color w:val="0000FF"/>
          <w:lang w:val="x-none"/>
        </w:rPr>
        <w:t>users</w:t>
      </w:r>
      <w:proofErr w:type="spellEnd"/>
      <w:r w:rsidRPr="009F7EBF">
        <w:rPr>
          <w:rFonts w:ascii="Helvetica Neue" w:hAnsi="Helvetica Neue" w:cs="Helvetica Neue"/>
          <w:color w:val="0000FF"/>
          <w:lang w:val="x-none"/>
        </w:rPr>
        <w:t>.</w:t>
      </w:r>
    </w:p>
    <w:p w14:paraId="24627CF0" w14:textId="77777777" w:rsidR="009F7EBF" w:rsidRPr="009F7EBF" w:rsidRDefault="009F7EBF" w:rsidP="009F7EBF">
      <w:pPr>
        <w:shd w:val="clear" w:color="auto" w:fill="FFFFFF"/>
        <w:autoSpaceDE w:val="0"/>
        <w:autoSpaceDN w:val="0"/>
        <w:adjustRightInd w:val="0"/>
        <w:spacing w:after="375" w:line="360" w:lineRule="auto"/>
        <w:ind w:left="690" w:right="690"/>
        <w:rPr>
          <w:rFonts w:ascii="Helvetica Neue" w:hAnsi="Helvetica Neue" w:cs="Helvetica Neue"/>
          <w:color w:val="333333"/>
          <w:lang w:val="x-none"/>
        </w:rPr>
      </w:pP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Plug-ins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don´t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need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to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be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downloaded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they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are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allready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 xml:space="preserve"> present in </w:t>
      </w:r>
      <w:proofErr w:type="spellStart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osF</w:t>
      </w:r>
      <w:proofErr w:type="spellEnd"/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b/>
          <w:bCs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will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receive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unlocking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code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per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email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within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one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day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after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receiving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payment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</w:t>
      </w:r>
      <w:r w:rsidRPr="009F7EBF">
        <w:rPr>
          <w:rFonts w:ascii="Helvetica Neue" w:hAnsi="Helvetica Neue" w:cs="Helvetica Neue"/>
          <w:color w:val="333333"/>
          <w:lang w:val="x-none"/>
        </w:rPr>
        <w:br/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WIth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a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push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button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you´ll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activate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the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bought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 xml:space="preserve"> </w:t>
      </w:r>
      <w:proofErr w:type="spellStart"/>
      <w:r w:rsidRPr="009F7EBF">
        <w:rPr>
          <w:rFonts w:ascii="Helvetica Neue" w:hAnsi="Helvetica Neue" w:cs="Helvetica Neue"/>
          <w:color w:val="333333"/>
          <w:lang w:val="x-none"/>
        </w:rPr>
        <w:t>plugin</w:t>
      </w:r>
      <w:proofErr w:type="spellEnd"/>
      <w:r w:rsidRPr="009F7EBF">
        <w:rPr>
          <w:rFonts w:ascii="Helvetica Neue" w:hAnsi="Helvetica Neue" w:cs="Helvetica Neue"/>
          <w:color w:val="333333"/>
          <w:lang w:val="x-none"/>
        </w:rPr>
        <w:t>."</w:t>
      </w:r>
    </w:p>
    <w:p w14:paraId="7C556130" w14:textId="77777777" w:rsidR="004C6E9E" w:rsidRDefault="004C6E9E" w:rsidP="004C6E9E"/>
    <w:p w14:paraId="4DCE1571" w14:textId="51971697" w:rsidR="00B72453" w:rsidRPr="00B72453" w:rsidRDefault="00B72453" w:rsidP="00B7245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sectPr w:rsidR="00B72453" w:rsidRPr="00B72453" w:rsidSect="009E4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352339A"/>
    <w:multiLevelType w:val="singleLevel"/>
    <w:tmpl w:val="FFFFFFFF"/>
    <w:lvl w:ilvl="0">
      <w:numFmt w:val="bullet"/>
      <w:lvlText w:val=""/>
      <w:lvlJc w:val="left"/>
      <w:pPr>
        <w:tabs>
          <w:tab w:val="num" w:pos="75"/>
        </w:tabs>
        <w:ind w:left="75" w:hanging="360"/>
      </w:pPr>
      <w:rPr>
        <w:rFonts w:ascii="Helvetica Neue" w:hAnsi="Helvetica Neue" w:cs="Helvetica Neue"/>
        <w:color w:val="333333"/>
        <w:sz w:val="22"/>
        <w:szCs w:val="22"/>
      </w:rPr>
    </w:lvl>
  </w:abstractNum>
  <w:abstractNum w:abstractNumId="1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6"/>
  </w:num>
  <w:num w:numId="15" w16cid:durableId="1321037936">
    <w:abstractNumId w:val="4"/>
  </w:num>
  <w:num w:numId="16" w16cid:durableId="1367021150">
    <w:abstractNumId w:val="10"/>
  </w:num>
  <w:num w:numId="17" w16cid:durableId="1092316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8082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953241"/>
    <w:rsid w:val="009E4514"/>
    <w:rsid w:val="009F7EBF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2024-04-10T05:39:00Z</dcterms:modified>
</cp:coreProperties>
</file>