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opskrif"/>
          </w:pPr>
          <w:r>
            <w:t>Table of Contents</w:t>
          </w:r>
        </w:p>
        <w:p w14:paraId="554D1B9C" w14:textId="3FC92F5F" w:rsidR="003349F8" w:rsidRDefault="00F724CA">
          <w:pPr>
            <w:pStyle w:val="TOC1"/>
            <w:tabs>
              <w:tab w:val="right" w:leader="dot" w:pos="1045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57403533" w:history="1">
            <w:r w:rsidR="003349F8" w:rsidRPr="006117F0">
              <w:rPr>
                <w:rStyle w:val="Hiperskakel"/>
                <w:rFonts w:ascii="Segoe UI Black" w:hAnsi="Segoe UI Black" w:cs="Segoe UI Black"/>
                <w:b/>
                <w:bCs/>
                <w:noProof/>
                <w:lang w:val="x-none"/>
              </w:rPr>
              <w:t>FIXED - Remittance - reports plugin</w:t>
            </w:r>
            <w:r w:rsidR="003349F8">
              <w:rPr>
                <w:noProof/>
                <w:webHidden/>
              </w:rPr>
              <w:tab/>
            </w:r>
            <w:r w:rsidR="003349F8">
              <w:rPr>
                <w:noProof/>
                <w:webHidden/>
              </w:rPr>
              <w:fldChar w:fldCharType="begin"/>
            </w:r>
            <w:r w:rsidR="003349F8">
              <w:rPr>
                <w:noProof/>
                <w:webHidden/>
              </w:rPr>
              <w:instrText xml:space="preserve"> PAGEREF _Toc157403533 \h </w:instrText>
            </w:r>
            <w:r w:rsidR="003349F8">
              <w:rPr>
                <w:noProof/>
                <w:webHidden/>
              </w:rPr>
            </w:r>
            <w:r w:rsidR="003349F8">
              <w:rPr>
                <w:noProof/>
                <w:webHidden/>
              </w:rPr>
              <w:fldChar w:fldCharType="separate"/>
            </w:r>
            <w:r w:rsidR="003349F8">
              <w:rPr>
                <w:noProof/>
                <w:webHidden/>
              </w:rPr>
              <w:t>1</w:t>
            </w:r>
            <w:r w:rsidR="003349F8">
              <w:rPr>
                <w:noProof/>
                <w:webHidden/>
              </w:rPr>
              <w:fldChar w:fldCharType="end"/>
            </w:r>
          </w:hyperlink>
        </w:p>
        <w:p w14:paraId="0A2901B9" w14:textId="4CF2D5F2" w:rsidR="003349F8" w:rsidRDefault="003349F8">
          <w:pPr>
            <w:pStyle w:val="TOC2"/>
            <w:tabs>
              <w:tab w:val="right" w:leader="dot" w:pos="10456"/>
            </w:tabs>
            <w:rPr>
              <w:rFonts w:eastAsiaTheme="minorEastAsia"/>
              <w:noProof/>
              <w:kern w:val="2"/>
              <w:lang w:eastAsia="en-ZA"/>
              <w14:ligatures w14:val="standardContextual"/>
            </w:rPr>
          </w:pPr>
          <w:hyperlink w:anchor="_Toc157403534" w:history="1">
            <w:r w:rsidRPr="006117F0">
              <w:rPr>
                <w:rStyle w:val="Hiperskakel"/>
                <w:rFonts w:ascii="Segoe UI Black" w:hAnsi="Segoe UI Black" w:cs="Segoe UI Black"/>
                <w:b/>
                <w:bCs/>
                <w:i/>
                <w:iCs/>
                <w:noProof/>
                <w:lang w:val="x-none"/>
              </w:rPr>
              <w:t>Remittance - reports plugin  - doctype - layouts</w:t>
            </w:r>
            <w:r>
              <w:rPr>
                <w:noProof/>
                <w:webHidden/>
              </w:rPr>
              <w:tab/>
            </w:r>
            <w:r>
              <w:rPr>
                <w:noProof/>
                <w:webHidden/>
              </w:rPr>
              <w:fldChar w:fldCharType="begin"/>
            </w:r>
            <w:r>
              <w:rPr>
                <w:noProof/>
                <w:webHidden/>
              </w:rPr>
              <w:instrText xml:space="preserve"> PAGEREF _Toc157403534 \h </w:instrText>
            </w:r>
            <w:r>
              <w:rPr>
                <w:noProof/>
                <w:webHidden/>
              </w:rPr>
            </w:r>
            <w:r>
              <w:rPr>
                <w:noProof/>
                <w:webHidden/>
              </w:rPr>
              <w:fldChar w:fldCharType="separate"/>
            </w:r>
            <w:r>
              <w:rPr>
                <w:noProof/>
                <w:webHidden/>
              </w:rPr>
              <w:t>1</w:t>
            </w:r>
            <w:r>
              <w:rPr>
                <w:noProof/>
                <w:webHidden/>
              </w:rPr>
              <w:fldChar w:fldCharType="end"/>
            </w:r>
          </w:hyperlink>
        </w:p>
        <w:p w14:paraId="6233C5B6" w14:textId="61A24F65" w:rsidR="003349F8" w:rsidRDefault="003349F8">
          <w:pPr>
            <w:pStyle w:val="TOC3"/>
            <w:tabs>
              <w:tab w:val="right" w:leader="dot" w:pos="10456"/>
            </w:tabs>
            <w:rPr>
              <w:rFonts w:eastAsiaTheme="minorEastAsia"/>
              <w:noProof/>
              <w:kern w:val="2"/>
              <w:lang w:eastAsia="en-ZA"/>
              <w14:ligatures w14:val="standardContextual"/>
            </w:rPr>
          </w:pPr>
          <w:hyperlink w:anchor="_Toc157403535" w:history="1">
            <w:r w:rsidRPr="006117F0">
              <w:rPr>
                <w:rStyle w:val="Hiperskakel"/>
                <w:rFonts w:ascii="Segoe UI Black" w:hAnsi="Segoe UI Black" w:cs="Segoe UI Black"/>
                <w:b/>
                <w:bCs/>
                <w:i/>
                <w:iCs/>
                <w:noProof/>
                <w:lang w:val="x-none"/>
              </w:rPr>
              <w:t>Updated ADMINISTRATIEGEGEVENS</w:t>
            </w:r>
            <w:r>
              <w:rPr>
                <w:noProof/>
                <w:webHidden/>
              </w:rPr>
              <w:tab/>
            </w:r>
            <w:r>
              <w:rPr>
                <w:noProof/>
                <w:webHidden/>
              </w:rPr>
              <w:fldChar w:fldCharType="begin"/>
            </w:r>
            <w:r>
              <w:rPr>
                <w:noProof/>
                <w:webHidden/>
              </w:rPr>
              <w:instrText xml:space="preserve"> PAGEREF _Toc157403535 \h </w:instrText>
            </w:r>
            <w:r>
              <w:rPr>
                <w:noProof/>
                <w:webHidden/>
              </w:rPr>
            </w:r>
            <w:r>
              <w:rPr>
                <w:noProof/>
                <w:webHidden/>
              </w:rPr>
              <w:fldChar w:fldCharType="separate"/>
            </w:r>
            <w:r>
              <w:rPr>
                <w:noProof/>
                <w:webHidden/>
              </w:rPr>
              <w:t>1</w:t>
            </w:r>
            <w:r>
              <w:rPr>
                <w:noProof/>
                <w:webHidden/>
              </w:rPr>
              <w:fldChar w:fldCharType="end"/>
            </w:r>
          </w:hyperlink>
        </w:p>
        <w:p w14:paraId="7734B719" w14:textId="5D9B6988" w:rsidR="003349F8" w:rsidRDefault="003349F8">
          <w:pPr>
            <w:pStyle w:val="TOC3"/>
            <w:tabs>
              <w:tab w:val="right" w:leader="dot" w:pos="10456"/>
            </w:tabs>
            <w:rPr>
              <w:rFonts w:eastAsiaTheme="minorEastAsia"/>
              <w:noProof/>
              <w:kern w:val="2"/>
              <w:lang w:eastAsia="en-ZA"/>
              <w14:ligatures w14:val="standardContextual"/>
            </w:rPr>
          </w:pPr>
          <w:hyperlink w:anchor="_Toc157403536" w:history="1">
            <w:r w:rsidRPr="006117F0">
              <w:rPr>
                <w:rStyle w:val="Hiperskakel"/>
                <w:rFonts w:ascii="Segoe UI Black" w:hAnsi="Segoe UI Black" w:cs="Segoe UI Black"/>
                <w:b/>
                <w:bCs/>
                <w:i/>
                <w:iCs/>
                <w:noProof/>
                <w:lang w:val="x-none"/>
              </w:rPr>
              <w:t>Added - Dataset  for REMARKS and lined to DOCUMENTREGEL</w:t>
            </w:r>
            <w:r>
              <w:rPr>
                <w:noProof/>
                <w:webHidden/>
              </w:rPr>
              <w:tab/>
            </w:r>
            <w:r>
              <w:rPr>
                <w:noProof/>
                <w:webHidden/>
              </w:rPr>
              <w:fldChar w:fldCharType="begin"/>
            </w:r>
            <w:r>
              <w:rPr>
                <w:noProof/>
                <w:webHidden/>
              </w:rPr>
              <w:instrText xml:space="preserve"> PAGEREF _Toc157403536 \h </w:instrText>
            </w:r>
            <w:r>
              <w:rPr>
                <w:noProof/>
                <w:webHidden/>
              </w:rPr>
            </w:r>
            <w:r>
              <w:rPr>
                <w:noProof/>
                <w:webHidden/>
              </w:rPr>
              <w:fldChar w:fldCharType="separate"/>
            </w:r>
            <w:r>
              <w:rPr>
                <w:noProof/>
                <w:webHidden/>
              </w:rPr>
              <w:t>1</w:t>
            </w:r>
            <w:r>
              <w:rPr>
                <w:noProof/>
                <w:webHidden/>
              </w:rPr>
              <w:fldChar w:fldCharType="end"/>
            </w:r>
          </w:hyperlink>
        </w:p>
        <w:p w14:paraId="3C612E12" w14:textId="1421B2B0" w:rsidR="003349F8" w:rsidRDefault="003349F8">
          <w:pPr>
            <w:pStyle w:val="TOC3"/>
            <w:tabs>
              <w:tab w:val="right" w:leader="dot" w:pos="10456"/>
            </w:tabs>
            <w:rPr>
              <w:rFonts w:eastAsiaTheme="minorEastAsia"/>
              <w:noProof/>
              <w:kern w:val="2"/>
              <w:lang w:eastAsia="en-ZA"/>
              <w14:ligatures w14:val="standardContextual"/>
            </w:rPr>
          </w:pPr>
          <w:hyperlink w:anchor="_Toc157403537" w:history="1">
            <w:r w:rsidRPr="006117F0">
              <w:rPr>
                <w:rStyle w:val="Hiperskakel"/>
                <w:rFonts w:ascii="Segoe UI Black" w:hAnsi="Segoe UI Black" w:cs="Segoe UI Black"/>
                <w:b/>
                <w:bCs/>
                <w:i/>
                <w:iCs/>
                <w:noProof/>
                <w:lang w:val="x-none"/>
              </w:rPr>
              <w:t>MSSQL Error DOCUMENTREGEL Dataset</w:t>
            </w:r>
            <w:r>
              <w:rPr>
                <w:noProof/>
                <w:webHidden/>
              </w:rPr>
              <w:tab/>
            </w:r>
            <w:r>
              <w:rPr>
                <w:noProof/>
                <w:webHidden/>
              </w:rPr>
              <w:fldChar w:fldCharType="begin"/>
            </w:r>
            <w:r>
              <w:rPr>
                <w:noProof/>
                <w:webHidden/>
              </w:rPr>
              <w:instrText xml:space="preserve"> PAGEREF _Toc157403537 \h </w:instrText>
            </w:r>
            <w:r>
              <w:rPr>
                <w:noProof/>
                <w:webHidden/>
              </w:rPr>
            </w:r>
            <w:r>
              <w:rPr>
                <w:noProof/>
                <w:webHidden/>
              </w:rPr>
              <w:fldChar w:fldCharType="separate"/>
            </w:r>
            <w:r>
              <w:rPr>
                <w:noProof/>
                <w:webHidden/>
              </w:rPr>
              <w:t>2</w:t>
            </w:r>
            <w:r>
              <w:rPr>
                <w:noProof/>
                <w:webHidden/>
              </w:rPr>
              <w:fldChar w:fldCharType="end"/>
            </w:r>
          </w:hyperlink>
        </w:p>
        <w:p w14:paraId="77314945" w14:textId="534074A0" w:rsidR="003349F8" w:rsidRDefault="003349F8">
          <w:pPr>
            <w:pStyle w:val="TOC2"/>
            <w:tabs>
              <w:tab w:val="right" w:leader="dot" w:pos="10456"/>
            </w:tabs>
            <w:rPr>
              <w:rFonts w:eastAsiaTheme="minorEastAsia"/>
              <w:noProof/>
              <w:kern w:val="2"/>
              <w:lang w:eastAsia="en-ZA"/>
              <w14:ligatures w14:val="standardContextual"/>
            </w:rPr>
          </w:pPr>
          <w:hyperlink w:anchor="_Toc157403538" w:history="1">
            <w:r w:rsidRPr="006117F0">
              <w:rPr>
                <w:rStyle w:val="Hiperskakel"/>
                <w:rFonts w:ascii="Segoe UI Black" w:hAnsi="Segoe UI Black" w:cs="Segoe UI Black"/>
                <w:b/>
                <w:bCs/>
                <w:i/>
                <w:iCs/>
                <w:noProof/>
                <w:lang w:val="x-none"/>
              </w:rPr>
              <w:t>Remittance - reports plugin  Reminders</w:t>
            </w:r>
            <w:r>
              <w:rPr>
                <w:noProof/>
                <w:webHidden/>
              </w:rPr>
              <w:tab/>
            </w:r>
            <w:r>
              <w:rPr>
                <w:noProof/>
                <w:webHidden/>
              </w:rPr>
              <w:fldChar w:fldCharType="begin"/>
            </w:r>
            <w:r>
              <w:rPr>
                <w:noProof/>
                <w:webHidden/>
              </w:rPr>
              <w:instrText xml:space="preserve"> PAGEREF _Toc157403538 \h </w:instrText>
            </w:r>
            <w:r>
              <w:rPr>
                <w:noProof/>
                <w:webHidden/>
              </w:rPr>
            </w:r>
            <w:r>
              <w:rPr>
                <w:noProof/>
                <w:webHidden/>
              </w:rPr>
              <w:fldChar w:fldCharType="separate"/>
            </w:r>
            <w:r>
              <w:rPr>
                <w:noProof/>
                <w:webHidden/>
              </w:rPr>
              <w:t>4</w:t>
            </w:r>
            <w:r>
              <w:rPr>
                <w:noProof/>
                <w:webHidden/>
              </w:rPr>
              <w:fldChar w:fldCharType="end"/>
            </w:r>
          </w:hyperlink>
        </w:p>
        <w:p w14:paraId="38D4C903" w14:textId="70F00E5F" w:rsidR="003349F8" w:rsidRDefault="003349F8">
          <w:pPr>
            <w:pStyle w:val="TOC2"/>
            <w:tabs>
              <w:tab w:val="right" w:leader="dot" w:pos="10456"/>
            </w:tabs>
            <w:rPr>
              <w:rFonts w:eastAsiaTheme="minorEastAsia"/>
              <w:noProof/>
              <w:kern w:val="2"/>
              <w:lang w:eastAsia="en-ZA"/>
              <w14:ligatures w14:val="standardContextual"/>
            </w:rPr>
          </w:pPr>
          <w:hyperlink w:anchor="_Toc157403539" w:history="1">
            <w:r w:rsidRPr="006117F0">
              <w:rPr>
                <w:rStyle w:val="Hiperskakel"/>
                <w:rFonts w:ascii="Segoe UI Black" w:hAnsi="Segoe UI Black" w:cs="Segoe UI Black"/>
                <w:b/>
                <w:bCs/>
                <w:i/>
                <w:iCs/>
                <w:noProof/>
                <w:lang w:val="x-none"/>
              </w:rPr>
              <w:t>Remittance list</w:t>
            </w:r>
            <w:r>
              <w:rPr>
                <w:noProof/>
                <w:webHidden/>
              </w:rPr>
              <w:tab/>
            </w:r>
            <w:r>
              <w:rPr>
                <w:noProof/>
                <w:webHidden/>
              </w:rPr>
              <w:fldChar w:fldCharType="begin"/>
            </w:r>
            <w:r>
              <w:rPr>
                <w:noProof/>
                <w:webHidden/>
              </w:rPr>
              <w:instrText xml:space="preserve"> PAGEREF _Toc157403539 \h </w:instrText>
            </w:r>
            <w:r>
              <w:rPr>
                <w:noProof/>
                <w:webHidden/>
              </w:rPr>
            </w:r>
            <w:r>
              <w:rPr>
                <w:noProof/>
                <w:webHidden/>
              </w:rPr>
              <w:fldChar w:fldCharType="separate"/>
            </w:r>
            <w:r>
              <w:rPr>
                <w:noProof/>
                <w:webHidden/>
              </w:rPr>
              <w:t>4</w:t>
            </w:r>
            <w:r>
              <w:rPr>
                <w:noProof/>
                <w:webHidden/>
              </w:rPr>
              <w:fldChar w:fldCharType="end"/>
            </w:r>
          </w:hyperlink>
        </w:p>
        <w:p w14:paraId="56305620" w14:textId="3C71F983" w:rsidR="003349F8" w:rsidRDefault="003349F8">
          <w:pPr>
            <w:pStyle w:val="TOC2"/>
            <w:tabs>
              <w:tab w:val="right" w:leader="dot" w:pos="10456"/>
            </w:tabs>
            <w:rPr>
              <w:rFonts w:eastAsiaTheme="minorEastAsia"/>
              <w:noProof/>
              <w:kern w:val="2"/>
              <w:lang w:eastAsia="en-ZA"/>
              <w14:ligatures w14:val="standardContextual"/>
            </w:rPr>
          </w:pPr>
          <w:hyperlink w:anchor="_Toc157403540" w:history="1">
            <w:r w:rsidRPr="006117F0">
              <w:rPr>
                <w:rStyle w:val="Hiperskakel"/>
                <w:rFonts w:ascii="Segoe UI Black" w:hAnsi="Segoe UI Black" w:cs="Segoe UI Black"/>
                <w:b/>
                <w:bCs/>
                <w:i/>
                <w:iCs/>
                <w:noProof/>
                <w:lang w:val="x-none"/>
              </w:rPr>
              <w:t>Remittance - reports plugin  - language folders</w:t>
            </w:r>
            <w:r>
              <w:rPr>
                <w:noProof/>
                <w:webHidden/>
              </w:rPr>
              <w:tab/>
            </w:r>
            <w:r>
              <w:rPr>
                <w:noProof/>
                <w:webHidden/>
              </w:rPr>
              <w:fldChar w:fldCharType="begin"/>
            </w:r>
            <w:r>
              <w:rPr>
                <w:noProof/>
                <w:webHidden/>
              </w:rPr>
              <w:instrText xml:space="preserve"> PAGEREF _Toc157403540 \h </w:instrText>
            </w:r>
            <w:r>
              <w:rPr>
                <w:noProof/>
                <w:webHidden/>
              </w:rPr>
            </w:r>
            <w:r>
              <w:rPr>
                <w:noProof/>
                <w:webHidden/>
              </w:rPr>
              <w:fldChar w:fldCharType="separate"/>
            </w:r>
            <w:r>
              <w:rPr>
                <w:noProof/>
                <w:webHidden/>
              </w:rPr>
              <w:t>6</w:t>
            </w:r>
            <w:r>
              <w:rPr>
                <w:noProof/>
                <w:webHidden/>
              </w:rPr>
              <w:fldChar w:fldCharType="end"/>
            </w:r>
          </w:hyperlink>
        </w:p>
        <w:p w14:paraId="1764E1E5" w14:textId="3D2B84D1" w:rsidR="003349F8" w:rsidRDefault="003349F8">
          <w:pPr>
            <w:pStyle w:val="TOC3"/>
            <w:tabs>
              <w:tab w:val="right" w:leader="dot" w:pos="10456"/>
            </w:tabs>
            <w:rPr>
              <w:rFonts w:eastAsiaTheme="minorEastAsia"/>
              <w:noProof/>
              <w:kern w:val="2"/>
              <w:lang w:eastAsia="en-ZA"/>
              <w14:ligatures w14:val="standardContextual"/>
            </w:rPr>
          </w:pPr>
          <w:hyperlink w:anchor="_Toc157403541" w:history="1">
            <w:r w:rsidRPr="006117F0">
              <w:rPr>
                <w:rStyle w:val="Hiperskakel"/>
                <w:rFonts w:ascii="Segoe UI Black" w:hAnsi="Segoe UI Black" w:cs="Segoe UI Black"/>
                <w:b/>
                <w:bCs/>
                <w:i/>
                <w:iCs/>
                <w:noProof/>
                <w:lang w:val="x-none"/>
              </w:rPr>
              <w:t>Firebird Error - default.rep in English and Nederland</w:t>
            </w:r>
            <w:r>
              <w:rPr>
                <w:noProof/>
                <w:webHidden/>
              </w:rPr>
              <w:tab/>
            </w:r>
            <w:r>
              <w:rPr>
                <w:noProof/>
                <w:webHidden/>
              </w:rPr>
              <w:fldChar w:fldCharType="begin"/>
            </w:r>
            <w:r>
              <w:rPr>
                <w:noProof/>
                <w:webHidden/>
              </w:rPr>
              <w:instrText xml:space="preserve"> PAGEREF _Toc157403541 \h </w:instrText>
            </w:r>
            <w:r>
              <w:rPr>
                <w:noProof/>
                <w:webHidden/>
              </w:rPr>
            </w:r>
            <w:r>
              <w:rPr>
                <w:noProof/>
                <w:webHidden/>
              </w:rPr>
              <w:fldChar w:fldCharType="separate"/>
            </w:r>
            <w:r>
              <w:rPr>
                <w:noProof/>
                <w:webHidden/>
              </w:rPr>
              <w:t>8</w:t>
            </w:r>
            <w:r>
              <w:rPr>
                <w:noProof/>
                <w:webHidden/>
              </w:rPr>
              <w:fldChar w:fldCharType="end"/>
            </w:r>
          </w:hyperlink>
        </w:p>
        <w:p w14:paraId="0329F01D" w14:textId="143AC09F" w:rsidR="00F724CA" w:rsidRDefault="00F724CA">
          <w:r>
            <w:rPr>
              <w:b/>
              <w:bCs/>
              <w:noProof/>
            </w:rPr>
            <w:fldChar w:fldCharType="end"/>
          </w:r>
        </w:p>
      </w:sdtContent>
    </w:sdt>
    <w:p w14:paraId="7853BC0A" w14:textId="77777777" w:rsidR="00F436C5" w:rsidRDefault="00F436C5" w:rsidP="00A75210"/>
    <w:p w14:paraId="05B918D0" w14:textId="77777777" w:rsidR="003349F8" w:rsidRPr="003349F8" w:rsidRDefault="003349F8" w:rsidP="003349F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57403533"/>
      <w:r w:rsidRPr="003349F8">
        <w:rPr>
          <w:rFonts w:ascii="Segoe UI Black" w:hAnsi="Segoe UI Black" w:cs="Segoe UI Black"/>
          <w:b/>
          <w:bCs/>
          <w:color w:val="000080"/>
          <w:sz w:val="28"/>
          <w:szCs w:val="28"/>
          <w:lang w:val="x-none"/>
        </w:rPr>
        <w:t>FIXED - Remittance - reports plugin</w:t>
      </w:r>
      <w:bookmarkEnd w:id="0"/>
      <w:r w:rsidRPr="003349F8">
        <w:rPr>
          <w:rFonts w:ascii="Segoe UI Black" w:hAnsi="Segoe UI Black" w:cs="Segoe UI Black"/>
          <w:b/>
          <w:bCs/>
          <w:color w:val="000080"/>
          <w:sz w:val="28"/>
          <w:szCs w:val="28"/>
          <w:lang w:val="x-none"/>
        </w:rPr>
        <w:t xml:space="preserve"> </w:t>
      </w:r>
    </w:p>
    <w:p w14:paraId="28F99FBB" w14:textId="77777777" w:rsidR="003349F8" w:rsidRPr="003349F8" w:rsidRDefault="003349F8" w:rsidP="003349F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 w:name="_Toc157403534"/>
      <w:r w:rsidRPr="003349F8">
        <w:rPr>
          <w:rFonts w:ascii="Segoe UI Black" w:hAnsi="Segoe UI Black" w:cs="Segoe UI Black"/>
          <w:b/>
          <w:bCs/>
          <w:i/>
          <w:iCs/>
          <w:color w:val="333399"/>
          <w:lang w:val="x-none"/>
        </w:rPr>
        <w:t>Remittance - reports plugin  - doctype - layouts</w:t>
      </w:r>
      <w:bookmarkEnd w:id="1"/>
    </w:p>
    <w:p w14:paraId="0B719D4E"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Location</w:t>
      </w:r>
      <w:r w:rsidRPr="003349F8">
        <w:rPr>
          <w:rFonts w:ascii="Segoe UI" w:hAnsi="Segoe UI" w:cs="Segoe UI"/>
          <w:sz w:val="20"/>
          <w:szCs w:val="20"/>
          <w:lang w:val="x-none"/>
        </w:rPr>
        <w:t xml:space="preserve"> : ...\</w:t>
      </w:r>
      <w:proofErr w:type="spellStart"/>
      <w:r w:rsidRPr="003349F8">
        <w:rPr>
          <w:rFonts w:ascii="Segoe UI" w:hAnsi="Segoe UI" w:cs="Segoe UI"/>
          <w:sz w:val="20"/>
          <w:szCs w:val="20"/>
          <w:lang w:val="x-none"/>
        </w:rPr>
        <w:t>plug_ins</w:t>
      </w:r>
      <w:proofErr w:type="spellEnd"/>
      <w:r w:rsidRPr="003349F8">
        <w:rPr>
          <w:rFonts w:ascii="Segoe UI" w:hAnsi="Segoe UI" w:cs="Segoe UI"/>
          <w:sz w:val="20"/>
          <w:szCs w:val="20"/>
          <w:lang w:val="x-none"/>
        </w:rPr>
        <w:t>\reports\remittance\doctype\layouts</w:t>
      </w:r>
    </w:p>
    <w:p w14:paraId="20AC810B" w14:textId="77777777" w:rsidR="003349F8" w:rsidRPr="003349F8" w:rsidRDefault="003349F8" w:rsidP="003349F8">
      <w:pPr>
        <w:numPr>
          <w:ilvl w:val="0"/>
          <w:numId w:val="11"/>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Remittance 1 </w:t>
      </w:r>
    </w:p>
    <w:p w14:paraId="14DF5652" w14:textId="77777777" w:rsidR="003349F8" w:rsidRPr="003349F8" w:rsidRDefault="003349F8" w:rsidP="003349F8">
      <w:pPr>
        <w:numPr>
          <w:ilvl w:val="0"/>
          <w:numId w:val="11"/>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Remittance 2</w:t>
      </w:r>
    </w:p>
    <w:p w14:paraId="56FF3AAA" w14:textId="77777777" w:rsidR="003349F8" w:rsidRPr="003349F8" w:rsidRDefault="003349F8" w:rsidP="003349F8">
      <w:pPr>
        <w:numPr>
          <w:ilvl w:val="0"/>
          <w:numId w:val="11"/>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Remittance 3</w:t>
      </w:r>
    </w:p>
    <w:p w14:paraId="187A726A" w14:textId="77777777" w:rsidR="003349F8" w:rsidRPr="003349F8" w:rsidRDefault="003349F8" w:rsidP="003349F8">
      <w:pPr>
        <w:numPr>
          <w:ilvl w:val="0"/>
          <w:numId w:val="11"/>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Remittance 4 </w:t>
      </w:r>
    </w:p>
    <w:p w14:paraId="2C83FA24"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These "</w:t>
      </w:r>
      <w:r w:rsidRPr="003349F8">
        <w:rPr>
          <w:rFonts w:ascii="Segoe UI" w:hAnsi="Segoe UI" w:cs="Segoe UI"/>
          <w:i/>
          <w:iCs/>
          <w:sz w:val="20"/>
          <w:szCs w:val="20"/>
          <w:lang w:val="x-none"/>
        </w:rPr>
        <w:t>Open item selection</w:t>
      </w:r>
      <w:r w:rsidRPr="003349F8">
        <w:rPr>
          <w:rFonts w:ascii="Segoe UI" w:hAnsi="Segoe UI" w:cs="Segoe UI"/>
          <w:sz w:val="20"/>
          <w:szCs w:val="20"/>
          <w:lang w:val="x-none"/>
        </w:rPr>
        <w:t xml:space="preserve">" layout files can also be printed from the </w:t>
      </w:r>
      <w:r w:rsidRPr="003349F8">
        <w:rPr>
          <w:rFonts w:ascii="Segoe UI" w:hAnsi="Segoe UI" w:cs="Segoe UI"/>
          <w:b/>
          <w:bCs/>
          <w:sz w:val="20"/>
          <w:szCs w:val="20"/>
          <w:lang w:val="x-none"/>
        </w:rPr>
        <w:t>Remittance</w:t>
      </w:r>
      <w:r w:rsidRPr="003349F8">
        <w:rPr>
          <w:rFonts w:ascii="Segoe UI" w:hAnsi="Segoe UI" w:cs="Segoe UI"/>
          <w:sz w:val="20"/>
          <w:szCs w:val="20"/>
          <w:lang w:val="x-none"/>
        </w:rPr>
        <w:t xml:space="preserve"> plugin on the </w:t>
      </w:r>
      <w:r w:rsidRPr="003349F8">
        <w:rPr>
          <w:rFonts w:ascii="Segoe UI" w:hAnsi="Segoe UI" w:cs="Segoe UI"/>
          <w:b/>
          <w:bCs/>
          <w:sz w:val="20"/>
          <w:szCs w:val="20"/>
          <w:lang w:val="x-none"/>
        </w:rPr>
        <w:t>Default</w:t>
      </w:r>
      <w:r w:rsidRPr="003349F8">
        <w:rPr>
          <w:rFonts w:ascii="Segoe UI" w:hAnsi="Segoe UI" w:cs="Segoe UI"/>
          <w:sz w:val="20"/>
          <w:szCs w:val="20"/>
          <w:lang w:val="x-none"/>
        </w:rPr>
        <w:t xml:space="preserve"> ribbon and edited in Report designer in the " ...\</w:t>
      </w:r>
      <w:proofErr w:type="spellStart"/>
      <w:r w:rsidRPr="003349F8">
        <w:rPr>
          <w:rFonts w:ascii="Segoe UI" w:hAnsi="Segoe UI" w:cs="Segoe UI"/>
          <w:sz w:val="20"/>
          <w:szCs w:val="20"/>
          <w:lang w:val="x-none"/>
        </w:rPr>
        <w:t>plug_ins</w:t>
      </w:r>
      <w:proofErr w:type="spellEnd"/>
      <w:r w:rsidRPr="003349F8">
        <w:rPr>
          <w:rFonts w:ascii="Segoe UI" w:hAnsi="Segoe UI" w:cs="Segoe UI"/>
          <w:sz w:val="20"/>
          <w:szCs w:val="20"/>
          <w:lang w:val="x-none"/>
        </w:rPr>
        <w:t>\reports\remittance\doctype\layouts " folder</w:t>
      </w:r>
    </w:p>
    <w:p w14:paraId="5E20024E" w14:textId="77777777" w:rsidR="003349F8" w:rsidRPr="003349F8" w:rsidRDefault="003349F8" w:rsidP="003349F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 w:name="_Toc157403535"/>
      <w:r w:rsidRPr="003349F8">
        <w:rPr>
          <w:rFonts w:ascii="Segoe UI Black" w:hAnsi="Segoe UI Black" w:cs="Segoe UI Black"/>
          <w:b/>
          <w:bCs/>
          <w:i/>
          <w:iCs/>
          <w:color w:val="3366FF"/>
          <w:lang w:val="x-none"/>
        </w:rPr>
        <w:t>Updated ADMINISTRATIEGEGEVENS</w:t>
      </w:r>
      <w:bookmarkEnd w:id="2"/>
    </w:p>
    <w:p w14:paraId="0D055244"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Updated ADMINISTRATIEGEGEVENS to add the SYSVARSEXT table to the </w:t>
      </w:r>
      <w:proofErr w:type="spellStart"/>
      <w:r w:rsidRPr="003349F8">
        <w:rPr>
          <w:rFonts w:ascii="Segoe UI" w:hAnsi="Segoe UI" w:cs="Segoe UI"/>
          <w:sz w:val="20"/>
          <w:szCs w:val="20"/>
          <w:lang w:val="x-none"/>
        </w:rPr>
        <w:t>sql</w:t>
      </w:r>
      <w:proofErr w:type="spellEnd"/>
      <w:r w:rsidRPr="003349F8">
        <w:rPr>
          <w:rFonts w:ascii="Segoe UI" w:hAnsi="Segoe UI" w:cs="Segoe UI"/>
          <w:sz w:val="20"/>
          <w:szCs w:val="20"/>
          <w:lang w:val="x-none"/>
        </w:rPr>
        <w:t xml:space="preserve"> - This add Website, Mobile and Contact name fields. </w:t>
      </w:r>
    </w:p>
    <w:p w14:paraId="2031ABB5"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First line</w:t>
      </w:r>
    </w:p>
    <w:p w14:paraId="2C9510A7"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 xml:space="preserve">Select a.*, </w:t>
      </w:r>
    </w:p>
    <w:p w14:paraId="6DAC9E99"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last line</w:t>
      </w:r>
    </w:p>
    <w:p w14:paraId="124D3BCF"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 xml:space="preserve">from </w:t>
      </w:r>
      <w:proofErr w:type="spellStart"/>
      <w:r w:rsidRPr="003349F8">
        <w:rPr>
          <w:rFonts w:ascii="Segoe UI Historic" w:hAnsi="Segoe UI Historic" w:cs="Segoe UI Historic"/>
          <w:i/>
          <w:iCs/>
          <w:sz w:val="18"/>
          <w:szCs w:val="18"/>
          <w:lang w:val="x-none"/>
        </w:rPr>
        <w:t>sysvars</w:t>
      </w:r>
      <w:proofErr w:type="spellEnd"/>
      <w:r w:rsidRPr="003349F8">
        <w:rPr>
          <w:rFonts w:ascii="Segoe UI Historic" w:hAnsi="Segoe UI Historic" w:cs="Segoe UI Historic"/>
          <w:i/>
          <w:iCs/>
          <w:sz w:val="18"/>
          <w:szCs w:val="18"/>
          <w:lang w:val="x-none"/>
        </w:rPr>
        <w:t xml:space="preserve">, </w:t>
      </w:r>
      <w:r w:rsidRPr="003349F8">
        <w:rPr>
          <w:rFonts w:ascii="Segoe UI Historic" w:hAnsi="Segoe UI Historic" w:cs="Segoe UI Historic"/>
          <w:i/>
          <w:iCs/>
          <w:sz w:val="18"/>
          <w:szCs w:val="18"/>
          <w:lang w:val="x-none"/>
        </w:rPr>
        <w:br/>
      </w:r>
      <w:proofErr w:type="spellStart"/>
      <w:r w:rsidRPr="003349F8">
        <w:rPr>
          <w:rFonts w:ascii="Segoe UI Historic" w:hAnsi="Segoe UI Historic" w:cs="Segoe UI Historic"/>
          <w:i/>
          <w:iCs/>
          <w:sz w:val="18"/>
          <w:szCs w:val="18"/>
          <w:lang w:val="x-none"/>
        </w:rPr>
        <w:t>sysvarsext</w:t>
      </w:r>
      <w:proofErr w:type="spellEnd"/>
      <w:r w:rsidRPr="003349F8">
        <w:rPr>
          <w:rFonts w:ascii="Segoe UI Historic" w:hAnsi="Segoe UI Historic" w:cs="Segoe UI Historic"/>
          <w:i/>
          <w:iCs/>
          <w:sz w:val="18"/>
          <w:szCs w:val="18"/>
          <w:lang w:val="x-none"/>
        </w:rPr>
        <w:t xml:space="preserve"> a</w:t>
      </w:r>
    </w:p>
    <w:p w14:paraId="56BA4500" w14:textId="77777777" w:rsidR="003349F8" w:rsidRDefault="003349F8" w:rsidP="003349F8">
      <w:bookmarkStart w:id="3" w:name="_Toc157403536"/>
    </w:p>
    <w:p w14:paraId="25C5E9E2" w14:textId="77777777" w:rsidR="003349F8" w:rsidRDefault="003349F8" w:rsidP="003349F8"/>
    <w:p w14:paraId="37FC4127" w14:textId="69CC1E7B" w:rsidR="003349F8" w:rsidRPr="003349F8" w:rsidRDefault="003349F8" w:rsidP="003349F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r w:rsidRPr="003349F8">
        <w:rPr>
          <w:rFonts w:ascii="Segoe UI Black" w:hAnsi="Segoe UI Black" w:cs="Segoe UI Black"/>
          <w:b/>
          <w:bCs/>
          <w:i/>
          <w:iCs/>
          <w:color w:val="3366FF"/>
          <w:lang w:val="x-none"/>
        </w:rPr>
        <w:lastRenderedPageBreak/>
        <w:t>Added - Dataset  for REMARKS and lined to DOCUMENTREGEL</w:t>
      </w:r>
      <w:bookmarkEnd w:id="3"/>
    </w:p>
    <w:p w14:paraId="635C3D8C"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SQL</w:t>
      </w:r>
    </w:p>
    <w:p w14:paraId="64B20F88"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 xml:space="preserve">select </w:t>
      </w:r>
      <w:proofErr w:type="spellStart"/>
      <w:r w:rsidRPr="003349F8">
        <w:rPr>
          <w:rFonts w:ascii="Segoe UI Historic" w:hAnsi="Segoe UI Historic" w:cs="Segoe UI Historic"/>
          <w:i/>
          <w:iCs/>
          <w:sz w:val="18"/>
          <w:szCs w:val="18"/>
          <w:lang w:val="x-none"/>
        </w:rPr>
        <w:t>scomment</w:t>
      </w:r>
      <w:proofErr w:type="spellEnd"/>
      <w:r w:rsidRPr="003349F8">
        <w:rPr>
          <w:rFonts w:ascii="Segoe UI Historic" w:hAnsi="Segoe UI Historic" w:cs="Segoe UI Historic"/>
          <w:i/>
          <w:iCs/>
          <w:sz w:val="18"/>
          <w:szCs w:val="18"/>
          <w:lang w:val="x-none"/>
        </w:rPr>
        <w:t xml:space="preserve"> from </w:t>
      </w:r>
      <w:proofErr w:type="spellStart"/>
      <w:r w:rsidRPr="003349F8">
        <w:rPr>
          <w:rFonts w:ascii="Segoe UI Historic" w:hAnsi="Segoe UI Historic" w:cs="Segoe UI Historic"/>
          <w:i/>
          <w:iCs/>
          <w:sz w:val="18"/>
          <w:szCs w:val="18"/>
          <w:lang w:val="x-none"/>
        </w:rPr>
        <w:t>docline_comment</w:t>
      </w:r>
      <w:proofErr w:type="spellEnd"/>
      <w:r w:rsidRPr="003349F8">
        <w:rPr>
          <w:rFonts w:ascii="Segoe UI Historic" w:hAnsi="Segoe UI Historic" w:cs="Segoe UI Historic"/>
          <w:i/>
          <w:iCs/>
          <w:sz w:val="18"/>
          <w:szCs w:val="18"/>
          <w:lang w:val="x-none"/>
        </w:rPr>
        <w:t xml:space="preserve"> where </w:t>
      </w:r>
      <w:proofErr w:type="spellStart"/>
      <w:r w:rsidRPr="003349F8">
        <w:rPr>
          <w:rFonts w:ascii="Segoe UI Historic" w:hAnsi="Segoe UI Historic" w:cs="Segoe UI Historic"/>
          <w:i/>
          <w:iCs/>
          <w:sz w:val="18"/>
          <w:szCs w:val="18"/>
          <w:lang w:val="x-none"/>
        </w:rPr>
        <w:t>wdocid</w:t>
      </w:r>
      <w:proofErr w:type="spellEnd"/>
      <w:r w:rsidRPr="003349F8">
        <w:rPr>
          <w:rFonts w:ascii="Segoe UI Historic" w:hAnsi="Segoe UI Historic" w:cs="Segoe UI Historic"/>
          <w:i/>
          <w:iCs/>
          <w:sz w:val="18"/>
          <w:szCs w:val="18"/>
          <w:lang w:val="x-none"/>
        </w:rPr>
        <w:t xml:space="preserve"> = :</w:t>
      </w:r>
      <w:proofErr w:type="spellStart"/>
      <w:r w:rsidRPr="003349F8">
        <w:rPr>
          <w:rFonts w:ascii="Segoe UI Historic" w:hAnsi="Segoe UI Historic" w:cs="Segoe UI Historic"/>
          <w:i/>
          <w:iCs/>
          <w:sz w:val="18"/>
          <w:szCs w:val="18"/>
          <w:lang w:val="x-none"/>
        </w:rPr>
        <w:t>wdocid</w:t>
      </w:r>
      <w:proofErr w:type="spellEnd"/>
      <w:r w:rsidRPr="003349F8">
        <w:rPr>
          <w:rFonts w:ascii="Segoe UI Historic" w:hAnsi="Segoe UI Historic" w:cs="Segoe UI Historic"/>
          <w:i/>
          <w:iCs/>
          <w:sz w:val="18"/>
          <w:szCs w:val="18"/>
          <w:lang w:val="x-none"/>
        </w:rPr>
        <w:t xml:space="preserve"> and </w:t>
      </w:r>
      <w:proofErr w:type="spellStart"/>
      <w:r w:rsidRPr="003349F8">
        <w:rPr>
          <w:rFonts w:ascii="Segoe UI Historic" w:hAnsi="Segoe UI Historic" w:cs="Segoe UI Historic"/>
          <w:i/>
          <w:iCs/>
          <w:sz w:val="18"/>
          <w:szCs w:val="18"/>
          <w:lang w:val="x-none"/>
        </w:rPr>
        <w:t>wlineid</w:t>
      </w:r>
      <w:proofErr w:type="spellEnd"/>
      <w:r w:rsidRPr="003349F8">
        <w:rPr>
          <w:rFonts w:ascii="Segoe UI Historic" w:hAnsi="Segoe UI Historic" w:cs="Segoe UI Historic"/>
          <w:i/>
          <w:iCs/>
          <w:sz w:val="18"/>
          <w:szCs w:val="18"/>
          <w:lang w:val="x-none"/>
        </w:rPr>
        <w:t xml:space="preserve"> =:</w:t>
      </w:r>
      <w:proofErr w:type="spellStart"/>
      <w:r w:rsidRPr="003349F8">
        <w:rPr>
          <w:rFonts w:ascii="Segoe UI Historic" w:hAnsi="Segoe UI Historic" w:cs="Segoe UI Historic"/>
          <w:i/>
          <w:iCs/>
          <w:sz w:val="18"/>
          <w:szCs w:val="18"/>
          <w:lang w:val="x-none"/>
        </w:rPr>
        <w:t>wdoclineid</w:t>
      </w:r>
      <w:proofErr w:type="spellEnd"/>
    </w:p>
    <w:p w14:paraId="1E0AAEEC"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Added expression to Detail_2 (Subreport-2)</w:t>
      </w:r>
    </w:p>
    <w:p w14:paraId="1AE55766"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DATASETASSTRING('REMARKS')</w:t>
      </w:r>
    </w:p>
    <w:p w14:paraId="6B56985A" w14:textId="77777777" w:rsidR="003349F8" w:rsidRPr="003349F8" w:rsidRDefault="003349F8" w:rsidP="003349F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4" w:name="_Toc157403537"/>
      <w:r w:rsidRPr="003349F8">
        <w:rPr>
          <w:rFonts w:ascii="Segoe UI Black" w:hAnsi="Segoe UI Black" w:cs="Segoe UI Black"/>
          <w:b/>
          <w:bCs/>
          <w:i/>
          <w:iCs/>
          <w:color w:val="3366FF"/>
          <w:lang w:val="x-none"/>
        </w:rPr>
        <w:t>MSSQL Error DOCUMENTREGEL Dataset</w:t>
      </w:r>
      <w:bookmarkEnd w:id="4"/>
    </w:p>
    <w:p w14:paraId="741FACA7"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In MSSQL Databases error in doctype - layouts</w:t>
      </w:r>
    </w:p>
    <w:p w14:paraId="7E2F7B86"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3349F8">
        <w:rPr>
          <w:rFonts w:ascii="Segoe UI Historic" w:hAnsi="Segoe UI Historic" w:cs="Segoe UI Historic"/>
          <w:i/>
          <w:iCs/>
          <w:sz w:val="18"/>
          <w:szCs w:val="18"/>
          <w:lang w:val="x-none"/>
        </w:rPr>
        <w:t>DOCUMENTREGEL:Incorrect</w:t>
      </w:r>
      <w:proofErr w:type="spellEnd"/>
      <w:r w:rsidRPr="003349F8">
        <w:rPr>
          <w:rFonts w:ascii="Segoe UI Historic" w:hAnsi="Segoe UI Historic" w:cs="Segoe UI Historic"/>
          <w:i/>
          <w:iCs/>
          <w:sz w:val="18"/>
          <w:szCs w:val="18"/>
          <w:lang w:val="x-none"/>
        </w:rPr>
        <w:t xml:space="preserve"> syntax near '|'.</w:t>
      </w:r>
    </w:p>
    <w:p w14:paraId="7EA2C36E" w14:textId="77777777" w:rsidR="003349F8" w:rsidRPr="003349F8" w:rsidRDefault="003349F8" w:rsidP="003349F8">
      <w:pPr>
        <w:autoSpaceDE w:val="0"/>
        <w:autoSpaceDN w:val="0"/>
        <w:adjustRightInd w:val="0"/>
        <w:spacing w:before="75" w:after="75" w:line="360" w:lineRule="auto"/>
        <w:rPr>
          <w:rFonts w:ascii="Segoe UI" w:hAnsi="Segoe UI" w:cs="Segoe UI"/>
          <w:b/>
          <w:bCs/>
          <w:sz w:val="24"/>
          <w:szCs w:val="24"/>
          <w:lang w:val="x-none"/>
        </w:rPr>
      </w:pPr>
      <w:r w:rsidRPr="003349F8">
        <w:rPr>
          <w:rFonts w:ascii="Segoe UI" w:hAnsi="Segoe UI" w:cs="Segoe UI"/>
          <w:b/>
          <w:bCs/>
          <w:sz w:val="24"/>
          <w:szCs w:val="24"/>
          <w:lang w:val="x-none"/>
        </w:rPr>
        <w:t>Current SQL</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3349F8" w:rsidRPr="003349F8" w14:paraId="0D00F641" w14:textId="77777777">
        <w:trPr>
          <w:tblCellSpacing w:w="15" w:type="dxa"/>
        </w:trPr>
        <w:tc>
          <w:tcPr>
            <w:tcW w:w="16035" w:type="dxa"/>
            <w:tcBorders>
              <w:top w:val="nil"/>
              <w:left w:val="nil"/>
              <w:bottom w:val="nil"/>
              <w:right w:val="nil"/>
            </w:tcBorders>
          </w:tcPr>
          <w:p w14:paraId="453047A0"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FF"/>
                <w:sz w:val="19"/>
                <w:szCs w:val="19"/>
                <w:lang w:val="x-none"/>
              </w:rPr>
              <w:t>Select</w:t>
            </w:r>
            <w:r w:rsidRPr="003349F8">
              <w:rPr>
                <w:rFonts w:ascii="Consolas" w:hAnsi="Consolas" w:cs="Consolas"/>
                <w:color w:val="000000"/>
                <w:sz w:val="19"/>
                <w:szCs w:val="19"/>
                <w:lang w:val="x-none"/>
              </w:rPr>
              <w:t xml:space="preserve"> </w:t>
            </w:r>
          </w:p>
          <w:p w14:paraId="683897EB" w14:textId="77777777" w:rsidR="003349F8" w:rsidRPr="003349F8" w:rsidRDefault="003349F8" w:rsidP="003349F8">
            <w:pPr>
              <w:autoSpaceDE w:val="0"/>
              <w:autoSpaceDN w:val="0"/>
              <w:adjustRightInd w:val="0"/>
              <w:spacing w:before="75" w:after="75" w:line="360" w:lineRule="auto"/>
              <w:rPr>
                <w:rFonts w:ascii="Consolas" w:hAnsi="Consolas" w:cs="Consolas"/>
                <w:color w:val="808080"/>
                <w:sz w:val="19"/>
                <w:szCs w:val="19"/>
                <w:lang w:val="x-none"/>
              </w:rPr>
            </w:pPr>
            <w:proofErr w:type="spellStart"/>
            <w:r w:rsidRPr="003349F8">
              <w:rPr>
                <w:rFonts w:ascii="Consolas" w:hAnsi="Consolas" w:cs="Consolas"/>
                <w:color w:val="00FF00"/>
                <w:sz w:val="19"/>
                <w:szCs w:val="19"/>
                <w:lang w:val="x-none"/>
              </w:rPr>
              <w:t>messages</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sdescription</w:t>
            </w:r>
            <w:proofErr w:type="spellEnd"/>
            <w:r w:rsidRPr="003349F8">
              <w:rPr>
                <w:rFonts w:ascii="Consolas" w:hAnsi="Consolas" w:cs="Consolas"/>
                <w:color w:val="000000"/>
                <w:sz w:val="19"/>
                <w:szCs w:val="19"/>
                <w:shd w:val="clear" w:color="auto" w:fill="FFFF00"/>
                <w:lang w:val="x-none"/>
              </w:rPr>
              <w:t xml:space="preserve"> </w:t>
            </w:r>
            <w:r w:rsidRPr="003349F8">
              <w:rPr>
                <w:rFonts w:ascii="Consolas" w:hAnsi="Consolas" w:cs="Consolas"/>
                <w:color w:val="808080"/>
                <w:sz w:val="19"/>
                <w:szCs w:val="19"/>
                <w:shd w:val="clear" w:color="auto" w:fill="FFFF00"/>
                <w:lang w:val="x-none"/>
              </w:rPr>
              <w:t>||</w:t>
            </w:r>
            <w:r w:rsidRPr="003349F8">
              <w:rPr>
                <w:rFonts w:ascii="Consolas" w:hAnsi="Consolas" w:cs="Consolas"/>
                <w:color w:val="000000"/>
                <w:sz w:val="19"/>
                <w:szCs w:val="19"/>
                <w:lang w:val="x-none"/>
              </w:rPr>
              <w:t xml:space="preserve"> </w:t>
            </w:r>
            <w:r w:rsidRPr="003349F8">
              <w:rPr>
                <w:rFonts w:ascii="Consolas" w:hAnsi="Consolas" w:cs="Consolas"/>
                <w:color w:val="FF00FF"/>
                <w:sz w:val="19"/>
                <w:szCs w:val="19"/>
                <w:lang w:val="x-none"/>
              </w:rPr>
              <w:t>coalesce</w:t>
            </w:r>
            <w:r w:rsidRPr="003349F8">
              <w:rPr>
                <w:rFonts w:ascii="Consolas" w:hAnsi="Consolas" w:cs="Consolas"/>
                <w:color w:val="808080"/>
                <w:sz w:val="19"/>
                <w:szCs w:val="19"/>
                <w:lang w:val="x-none"/>
              </w:rPr>
              <w:t>(</w:t>
            </w:r>
            <w:proofErr w:type="spellStart"/>
            <w:r w:rsidRPr="003349F8">
              <w:rPr>
                <w:rFonts w:ascii="Consolas" w:hAnsi="Consolas" w:cs="Consolas"/>
                <w:color w:val="00FF00"/>
                <w:sz w:val="19"/>
                <w:szCs w:val="19"/>
                <w:lang w:val="x-none"/>
              </w:rPr>
              <w:t>messages</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sExtradescription</w:t>
            </w:r>
            <w:proofErr w:type="spellEnd"/>
            <w:r w:rsidRPr="003349F8">
              <w:rPr>
                <w:rFonts w:ascii="Consolas" w:hAnsi="Consolas" w:cs="Consolas"/>
                <w:color w:val="808080"/>
                <w:sz w:val="19"/>
                <w:szCs w:val="19"/>
                <w:lang w:val="x-none"/>
              </w:rPr>
              <w:t>,</w:t>
            </w:r>
            <w:r w:rsidRPr="003349F8">
              <w:rPr>
                <w:rFonts w:ascii="Consolas" w:hAnsi="Consolas" w:cs="Consolas"/>
                <w:color w:val="FF0000"/>
                <w:sz w:val="19"/>
                <w:szCs w:val="19"/>
                <w:lang w:val="x-none"/>
              </w:rPr>
              <w: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r w:rsidRPr="003349F8">
              <w:rPr>
                <w:rFonts w:ascii="Consolas" w:hAnsi="Consolas" w:cs="Consolas"/>
                <w:color w:val="0000FF"/>
                <w:sz w:val="19"/>
                <w:szCs w:val="19"/>
                <w:lang w:val="x-none"/>
              </w:rPr>
              <w:t>Description</w:t>
            </w:r>
            <w:r w:rsidRPr="003349F8">
              <w:rPr>
                <w:rFonts w:ascii="Consolas" w:hAnsi="Consolas" w:cs="Consolas"/>
                <w:color w:val="808080"/>
                <w:sz w:val="19"/>
                <w:szCs w:val="19"/>
                <w:lang w:val="x-none"/>
              </w:rPr>
              <w:t>,</w:t>
            </w:r>
          </w:p>
          <w:p w14:paraId="5E29078F"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WDOCLINEID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WDOCID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WSTOCKID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WLINETYPEID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6713D615"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WDESCRIPTIONID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FQTYORDERED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FQTYSHIPPED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7F08DB5C"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FSELLINGPRICE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FITEMDISCOUNT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WTAXID</w:t>
            </w:r>
            <w:proofErr w:type="spellEnd"/>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11D462AB"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FEXCLUSIVEAMT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FINCLUSIVEAMT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FTAXAMOUNT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1BD9F28B"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proofErr w:type="spellStart"/>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DSYSDATE</w:t>
            </w:r>
            <w:proofErr w:type="spellEnd"/>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SUNIT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SSTOCKCODE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133A8FB9" w14:textId="77777777" w:rsidR="003349F8" w:rsidRPr="003349F8" w:rsidRDefault="003349F8" w:rsidP="003349F8">
            <w:pPr>
              <w:autoSpaceDE w:val="0"/>
              <w:autoSpaceDN w:val="0"/>
              <w:adjustRightInd w:val="0"/>
              <w:spacing w:before="75" w:after="75" w:line="360" w:lineRule="auto"/>
              <w:rPr>
                <w:rFonts w:ascii="Consolas" w:hAnsi="Consolas" w:cs="Consolas"/>
                <w:color w:val="808080"/>
                <w:sz w:val="19"/>
                <w:szCs w:val="19"/>
                <w:lang w:val="x-none"/>
              </w:rPr>
            </w:pPr>
            <w:r w:rsidRPr="003349F8">
              <w:rPr>
                <w:rFonts w:ascii="Consolas" w:hAnsi="Consolas" w:cs="Consolas"/>
                <w:color w:val="000000"/>
                <w:sz w:val="19"/>
                <w:szCs w:val="19"/>
                <w:lang w:val="x-none"/>
              </w:rPr>
              <w:t>WPROFILEID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WSERIALNOID</w:t>
            </w:r>
            <w:r w:rsidRPr="003349F8">
              <w:rPr>
                <w:rFonts w:ascii="Consolas" w:hAnsi="Consolas" w:cs="Consolas"/>
                <w:color w:val="808080"/>
                <w:sz w:val="19"/>
                <w:szCs w:val="19"/>
                <w:lang w:val="x-none"/>
              </w:rPr>
              <w:t>,</w:t>
            </w:r>
          </w:p>
          <w:p w14:paraId="48A85BC9"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proofErr w:type="spellStart"/>
            <w:r w:rsidRPr="003349F8">
              <w:rPr>
                <w:rFonts w:ascii="Consolas" w:hAnsi="Consolas" w:cs="Consolas"/>
                <w:color w:val="000000"/>
                <w:sz w:val="19"/>
                <w:szCs w:val="19"/>
                <w:lang w:val="x-none"/>
              </w:rPr>
              <w:t>tax</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FRate</w:t>
            </w:r>
            <w:proofErr w:type="spellEnd"/>
          </w:p>
          <w:p w14:paraId="7DD614F8" w14:textId="77777777" w:rsidR="003349F8" w:rsidRPr="003349F8" w:rsidRDefault="003349F8" w:rsidP="003349F8">
            <w:pPr>
              <w:autoSpaceDE w:val="0"/>
              <w:autoSpaceDN w:val="0"/>
              <w:adjustRightInd w:val="0"/>
              <w:spacing w:before="75" w:after="75" w:line="360" w:lineRule="auto"/>
              <w:rPr>
                <w:rFonts w:ascii="Consolas" w:hAnsi="Consolas" w:cs="Consolas"/>
                <w:color w:val="808080"/>
                <w:sz w:val="19"/>
                <w:szCs w:val="19"/>
                <w:lang w:val="x-none"/>
              </w:rPr>
            </w:pPr>
            <w:r w:rsidRPr="003349F8">
              <w:rPr>
                <w:rFonts w:ascii="Consolas" w:hAnsi="Consolas" w:cs="Consolas"/>
                <w:color w:val="0000FF"/>
                <w:sz w:val="19"/>
                <w:szCs w:val="19"/>
                <w:lang w:val="x-none"/>
              </w:rPr>
              <w:t>from</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docline</w:t>
            </w:r>
            <w:proofErr w:type="spellEnd"/>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left</w:t>
            </w:r>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join</w:t>
            </w:r>
            <w:r w:rsidRPr="003349F8">
              <w:rPr>
                <w:rFonts w:ascii="Consolas" w:hAnsi="Consolas" w:cs="Consolas"/>
                <w:color w:val="000000"/>
                <w:sz w:val="19"/>
                <w:szCs w:val="19"/>
                <w:lang w:val="x-none"/>
              </w:rPr>
              <w:t xml:space="preserve"> </w:t>
            </w:r>
            <w:r w:rsidRPr="003349F8">
              <w:rPr>
                <w:rFonts w:ascii="Consolas" w:hAnsi="Consolas" w:cs="Consolas"/>
                <w:color w:val="00FF00"/>
                <w:sz w:val="19"/>
                <w:szCs w:val="19"/>
                <w:lang w:val="x-none"/>
              </w:rPr>
              <w:t>messages</w:t>
            </w:r>
            <w:r w:rsidRPr="003349F8">
              <w:rPr>
                <w:rFonts w:ascii="Consolas" w:hAnsi="Consolas" w:cs="Consolas"/>
                <w:color w:val="000000"/>
                <w:sz w:val="19"/>
                <w:szCs w:val="19"/>
                <w:lang w:val="x-none"/>
              </w:rPr>
              <w:t xml:space="preserve"> </w:t>
            </w:r>
            <w:r w:rsidRPr="003349F8">
              <w:rPr>
                <w:rFonts w:ascii="Consolas" w:hAnsi="Consolas" w:cs="Consolas"/>
                <w:color w:val="0000FF"/>
                <w:sz w:val="19"/>
                <w:szCs w:val="19"/>
                <w:lang w:val="x-none"/>
              </w:rPr>
              <w:t xml:space="preserve">on </w:t>
            </w:r>
            <w:r w:rsidRPr="003349F8">
              <w:rPr>
                <w:rFonts w:ascii="Consolas" w:hAnsi="Consolas" w:cs="Consolas"/>
                <w:color w:val="808080"/>
                <w:sz w:val="19"/>
                <w:szCs w:val="19"/>
                <w:lang w:val="x-none"/>
              </w:rPr>
              <w:t>(</w:t>
            </w:r>
            <w:proofErr w:type="spellStart"/>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WDescriptionid</w:t>
            </w:r>
            <w:proofErr w:type="spellEnd"/>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FF00"/>
                <w:sz w:val="19"/>
                <w:szCs w:val="19"/>
                <w:lang w:val="x-none"/>
              </w:rPr>
              <w:t>messages</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WMessageID</w:t>
            </w:r>
            <w:proofErr w:type="spellEnd"/>
            <w:r w:rsidRPr="003349F8">
              <w:rPr>
                <w:rFonts w:ascii="Consolas" w:hAnsi="Consolas" w:cs="Consolas"/>
                <w:color w:val="808080"/>
                <w:sz w:val="19"/>
                <w:szCs w:val="19"/>
                <w:lang w:val="x-none"/>
              </w:rPr>
              <w:t>)</w:t>
            </w:r>
          </w:p>
          <w:p w14:paraId="18EF5DF7"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808080"/>
                <w:sz w:val="19"/>
                <w:szCs w:val="19"/>
                <w:lang w:val="x-none"/>
              </w:rPr>
              <w:t>left</w:t>
            </w:r>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join</w:t>
            </w:r>
            <w:r w:rsidRPr="003349F8">
              <w:rPr>
                <w:rFonts w:ascii="Consolas" w:hAnsi="Consolas" w:cs="Consolas"/>
                <w:color w:val="000000"/>
                <w:sz w:val="19"/>
                <w:szCs w:val="19"/>
                <w:lang w:val="x-none"/>
              </w:rPr>
              <w:t xml:space="preserve"> tax </w:t>
            </w:r>
            <w:r w:rsidRPr="003349F8">
              <w:rPr>
                <w:rFonts w:ascii="Consolas" w:hAnsi="Consolas" w:cs="Consolas"/>
                <w:color w:val="0000FF"/>
                <w:sz w:val="19"/>
                <w:szCs w:val="19"/>
                <w:lang w:val="x-none"/>
              </w:rPr>
              <w:t xml:space="preserve">on </w:t>
            </w:r>
            <w:r w:rsidRPr="003349F8">
              <w:rPr>
                <w:rFonts w:ascii="Consolas" w:hAnsi="Consolas" w:cs="Consolas"/>
                <w:color w:val="808080"/>
                <w:sz w:val="19"/>
                <w:szCs w:val="19"/>
                <w:lang w:val="x-none"/>
              </w:rPr>
              <w:t>(</w:t>
            </w:r>
            <w:proofErr w:type="spellStart"/>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WTaxID</w:t>
            </w:r>
            <w:proofErr w:type="spellEnd"/>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tax</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WAccountID</w:t>
            </w:r>
            <w:proofErr w:type="spellEnd"/>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31F4878D"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FF"/>
                <w:sz w:val="19"/>
                <w:szCs w:val="19"/>
                <w:lang w:val="x-none"/>
              </w:rPr>
              <w:t>where</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WDocId</w:t>
            </w:r>
            <w:proofErr w:type="spellEnd"/>
            <w:r w:rsidRPr="003349F8">
              <w:rPr>
                <w:rFonts w:ascii="Consolas" w:hAnsi="Consolas" w:cs="Consolas"/>
                <w:color w:val="808080"/>
                <w:sz w:val="19"/>
                <w:szCs w:val="19"/>
                <w:lang w:val="x-none"/>
              </w:rPr>
              <w:t>=:</w:t>
            </w:r>
            <w:proofErr w:type="spellStart"/>
            <w:r w:rsidRPr="003349F8">
              <w:rPr>
                <w:rFonts w:ascii="Consolas" w:hAnsi="Consolas" w:cs="Consolas"/>
                <w:color w:val="000000"/>
                <w:sz w:val="19"/>
                <w:szCs w:val="19"/>
                <w:lang w:val="x-none"/>
              </w:rPr>
              <w:t>TCVAR_DocID</w:t>
            </w:r>
            <w:proofErr w:type="spellEnd"/>
          </w:p>
        </w:tc>
      </w:tr>
    </w:tbl>
    <w:p w14:paraId="78F3E0C5" w14:textId="77777777" w:rsidR="003349F8" w:rsidRPr="003349F8" w:rsidRDefault="003349F8" w:rsidP="003349F8">
      <w:pPr>
        <w:autoSpaceDE w:val="0"/>
        <w:autoSpaceDN w:val="0"/>
        <w:adjustRightInd w:val="0"/>
        <w:spacing w:before="75" w:after="75" w:line="360" w:lineRule="auto"/>
        <w:rPr>
          <w:rFonts w:ascii="Segoe UI" w:hAnsi="Segoe UI" w:cs="Segoe UI"/>
          <w:b/>
          <w:bCs/>
          <w:sz w:val="24"/>
          <w:szCs w:val="24"/>
          <w:lang w:val="x-none"/>
        </w:rPr>
      </w:pPr>
      <w:r w:rsidRPr="003349F8">
        <w:rPr>
          <w:rFonts w:ascii="Segoe UI" w:hAnsi="Segoe UI" w:cs="Segoe UI"/>
          <w:b/>
          <w:bCs/>
          <w:sz w:val="24"/>
          <w:szCs w:val="24"/>
          <w:lang w:val="x-none"/>
        </w:rPr>
        <w:t>Changed || to +</w:t>
      </w:r>
      <w:r w:rsidRPr="003349F8">
        <w:rPr>
          <w:rFonts w:ascii="Segoe UI" w:hAnsi="Segoe UI" w:cs="Segoe UI"/>
          <w:sz w:val="24"/>
          <w:szCs w:val="24"/>
          <w:lang w:val="x-none"/>
        </w:rPr>
        <w:t>prints in MSSQL databases but produces error in Firebird database types</w:t>
      </w:r>
      <w:r w:rsidRPr="003349F8">
        <w:rPr>
          <w:rFonts w:ascii="Segoe UI" w:hAnsi="Segoe UI" w:cs="Segoe UI"/>
          <w:b/>
          <w:bCs/>
          <w:sz w:val="24"/>
          <w:szCs w:val="24"/>
          <w:lang w:val="x-none"/>
        </w:rPr>
        <w:t xml:space="preserve"> </w:t>
      </w:r>
    </w:p>
    <w:p w14:paraId="3F02D882"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proofErr w:type="spellStart"/>
      <w:r w:rsidRPr="003349F8">
        <w:rPr>
          <w:rFonts w:ascii="Segoe UI Historic" w:hAnsi="Segoe UI Historic" w:cs="Segoe UI Historic"/>
          <w:i/>
          <w:iCs/>
          <w:sz w:val="18"/>
          <w:szCs w:val="18"/>
          <w:lang w:val="x-none"/>
        </w:rPr>
        <w:t>DOCUMENTREGEL:Dynamic</w:t>
      </w:r>
      <w:proofErr w:type="spellEnd"/>
      <w:r w:rsidRPr="003349F8">
        <w:rPr>
          <w:rFonts w:ascii="Segoe UI Historic" w:hAnsi="Segoe UI Historic" w:cs="Segoe UI Historic"/>
          <w:i/>
          <w:iCs/>
          <w:sz w:val="18"/>
          <w:szCs w:val="18"/>
          <w:lang w:val="x-none"/>
        </w:rPr>
        <w:t xml:space="preserve"> SQL Error</w:t>
      </w:r>
      <w:r w:rsidRPr="003349F8">
        <w:rPr>
          <w:rFonts w:ascii="Segoe UI Historic" w:hAnsi="Segoe UI Historic" w:cs="Segoe UI Historic"/>
          <w:i/>
          <w:iCs/>
          <w:sz w:val="18"/>
          <w:szCs w:val="18"/>
          <w:lang w:val="x-none"/>
        </w:rPr>
        <w:br/>
        <w:t>expression evaluation not supported</w:t>
      </w:r>
    </w:p>
    <w:p w14:paraId="6B38BF47" w14:textId="77777777" w:rsidR="003349F8" w:rsidRPr="003349F8" w:rsidRDefault="003349F8" w:rsidP="003349F8">
      <w:pPr>
        <w:autoSpaceDE w:val="0"/>
        <w:autoSpaceDN w:val="0"/>
        <w:adjustRightInd w:val="0"/>
        <w:spacing w:before="75" w:after="75" w:line="360" w:lineRule="auto"/>
        <w:rPr>
          <w:rFonts w:ascii="Times New Roman" w:hAnsi="Times New Roman" w:cs="Times New Roman"/>
          <w:color w:val="000000"/>
          <w:sz w:val="24"/>
          <w:szCs w:val="24"/>
          <w:lang w:val="x-none"/>
        </w:rPr>
      </w:pPr>
      <w:r w:rsidRPr="003349F8">
        <w:rPr>
          <w:rFonts w:ascii="Segoe UI" w:hAnsi="Segoe UI" w:cs="Segoe UI"/>
          <w:b/>
          <w:bCs/>
          <w:sz w:val="24"/>
          <w:szCs w:val="24"/>
          <w:lang w:val="x-none"/>
        </w:rPr>
        <w:t xml:space="preserve"> Change to CONCAT</w:t>
      </w:r>
      <w:r w:rsidRPr="003349F8">
        <w:rPr>
          <w:rFonts w:ascii="Segoe UI" w:hAnsi="Segoe UI" w:cs="Segoe UI"/>
          <w:sz w:val="24"/>
          <w:szCs w:val="24"/>
          <w:lang w:val="x-none"/>
        </w:rPr>
        <w:t xml:space="preserve"> function, which is available in MSSQL and is specifically designed for string concatenation. The + operator can also be used for concatenation, but make sure that the types involved are compatible for concatenation</w:t>
      </w:r>
      <w:r w:rsidRPr="003349F8">
        <w:rPr>
          <w:rFonts w:ascii="Times New Roman" w:hAnsi="Times New Roman" w:cs="Times New Roman"/>
          <w:color w:val="000000"/>
          <w:sz w:val="24"/>
          <w:szCs w:val="24"/>
          <w:lang w:val="x-none"/>
        </w:rPr>
        <w:t>.</w:t>
      </w:r>
    </w:p>
    <w:p w14:paraId="061E4257"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75B1928"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0A2A9C44"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FBCE547"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7B0EEEA4" w14:textId="1FB9A35D" w:rsidR="003349F8" w:rsidRPr="003349F8" w:rsidRDefault="003349F8" w:rsidP="003349F8">
      <w:pPr>
        <w:autoSpaceDE w:val="0"/>
        <w:autoSpaceDN w:val="0"/>
        <w:adjustRightInd w:val="0"/>
        <w:spacing w:before="75" w:after="75" w:line="360" w:lineRule="auto"/>
        <w:rPr>
          <w:rFonts w:ascii="Segoe UI" w:hAnsi="Segoe UI" w:cs="Segoe UI"/>
          <w:sz w:val="24"/>
          <w:szCs w:val="24"/>
          <w:lang w:val="x-none"/>
        </w:rPr>
      </w:pPr>
      <w:r w:rsidRPr="003349F8">
        <w:rPr>
          <w:rFonts w:ascii="Segoe UI" w:hAnsi="Segoe UI" w:cs="Segoe UI"/>
          <w:sz w:val="20"/>
          <w:szCs w:val="20"/>
          <w:lang w:val="x-none"/>
        </w:rPr>
        <w:lastRenderedPageBreak/>
        <w:t xml:space="preserve">This SQL </w:t>
      </w:r>
      <w:r w:rsidRPr="003349F8">
        <w:rPr>
          <w:rFonts w:ascii="Segoe UI" w:hAnsi="Segoe UI" w:cs="Segoe UI"/>
          <w:sz w:val="24"/>
          <w:szCs w:val="24"/>
          <w:lang w:val="x-none"/>
        </w:rPr>
        <w:t>prints in both MSSQL database types and Firebird database types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3349F8" w:rsidRPr="003349F8" w14:paraId="7BE7691B" w14:textId="77777777">
        <w:trPr>
          <w:tblCellSpacing w:w="15" w:type="dxa"/>
        </w:trPr>
        <w:tc>
          <w:tcPr>
            <w:tcW w:w="16035" w:type="dxa"/>
            <w:tcBorders>
              <w:top w:val="nil"/>
              <w:left w:val="nil"/>
              <w:bottom w:val="nil"/>
              <w:right w:val="nil"/>
            </w:tcBorders>
          </w:tcPr>
          <w:p w14:paraId="06E6007E"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FF"/>
                <w:sz w:val="19"/>
                <w:szCs w:val="19"/>
                <w:lang w:val="x-none"/>
              </w:rPr>
              <w:t>Select</w:t>
            </w:r>
            <w:r w:rsidRPr="003349F8">
              <w:rPr>
                <w:rFonts w:ascii="Consolas" w:hAnsi="Consolas" w:cs="Consolas"/>
                <w:color w:val="000000"/>
                <w:sz w:val="19"/>
                <w:szCs w:val="19"/>
                <w:lang w:val="x-none"/>
              </w:rPr>
              <w:t xml:space="preserve"> </w:t>
            </w:r>
          </w:p>
          <w:p w14:paraId="40AD9F71" w14:textId="77777777" w:rsidR="003349F8" w:rsidRPr="003349F8" w:rsidRDefault="003349F8" w:rsidP="003349F8">
            <w:pPr>
              <w:autoSpaceDE w:val="0"/>
              <w:autoSpaceDN w:val="0"/>
              <w:adjustRightInd w:val="0"/>
              <w:spacing w:before="75" w:after="75" w:line="360" w:lineRule="auto"/>
              <w:rPr>
                <w:rFonts w:ascii="Consolas" w:hAnsi="Consolas" w:cs="Consolas"/>
                <w:color w:val="808080"/>
                <w:sz w:val="19"/>
                <w:szCs w:val="19"/>
                <w:lang w:val="x-none"/>
              </w:rPr>
            </w:pPr>
            <w:proofErr w:type="spellStart"/>
            <w:r w:rsidRPr="003349F8">
              <w:rPr>
                <w:rFonts w:ascii="Consolas" w:hAnsi="Consolas" w:cs="Consolas"/>
                <w:color w:val="00FF00"/>
                <w:sz w:val="19"/>
                <w:szCs w:val="19"/>
                <w:lang w:val="x-none"/>
              </w:rPr>
              <w:t>messages</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sdescription</w:t>
            </w:r>
            <w:proofErr w:type="spellEnd"/>
            <w:r w:rsidRPr="003349F8">
              <w:rPr>
                <w:rFonts w:ascii="Consolas" w:hAnsi="Consolas" w:cs="Consolas"/>
                <w:color w:val="000000"/>
                <w:sz w:val="19"/>
                <w:szCs w:val="19"/>
                <w:shd w:val="clear" w:color="auto" w:fill="FFFF00"/>
                <w:lang w:val="x-none"/>
              </w:rPr>
              <w:t xml:space="preserve"> </w:t>
            </w:r>
            <w:r w:rsidRPr="003349F8">
              <w:rPr>
                <w:rFonts w:ascii="Consolas" w:hAnsi="Consolas" w:cs="Consolas"/>
                <w:color w:val="808080"/>
                <w:sz w:val="19"/>
                <w:szCs w:val="19"/>
                <w:shd w:val="clear" w:color="auto" w:fill="FFFF00"/>
                <w:lang w:val="x-none"/>
              </w:rPr>
              <w:t>{</w:t>
            </w:r>
            <w:proofErr w:type="spellStart"/>
            <w:r w:rsidRPr="003349F8">
              <w:rPr>
                <w:rFonts w:ascii="Consolas" w:hAnsi="Consolas" w:cs="Consolas"/>
                <w:color w:val="808080"/>
                <w:sz w:val="19"/>
                <w:szCs w:val="19"/>
                <w:shd w:val="clear" w:color="auto" w:fill="FFFF00"/>
                <w:lang w:val="x-none"/>
              </w:rPr>
              <w:t>concat</w:t>
            </w:r>
            <w:proofErr w:type="spellEnd"/>
            <w:r w:rsidRPr="003349F8">
              <w:rPr>
                <w:rFonts w:ascii="Consolas" w:hAnsi="Consolas" w:cs="Consolas"/>
                <w:color w:val="808080"/>
                <w:sz w:val="19"/>
                <w:szCs w:val="19"/>
                <w:shd w:val="clear" w:color="auto" w:fill="FFFF00"/>
                <w:lang w:val="x-none"/>
              </w:rPr>
              <w:t>}</w:t>
            </w:r>
            <w:r w:rsidRPr="003349F8">
              <w:rPr>
                <w:rFonts w:ascii="Consolas" w:hAnsi="Consolas" w:cs="Consolas"/>
                <w:color w:val="000000"/>
                <w:sz w:val="19"/>
                <w:szCs w:val="19"/>
                <w:lang w:val="x-none"/>
              </w:rPr>
              <w:t xml:space="preserve"> </w:t>
            </w:r>
            <w:r w:rsidRPr="003349F8">
              <w:rPr>
                <w:rFonts w:ascii="Consolas" w:hAnsi="Consolas" w:cs="Consolas"/>
                <w:color w:val="FF00FF"/>
                <w:sz w:val="19"/>
                <w:szCs w:val="19"/>
                <w:lang w:val="x-none"/>
              </w:rPr>
              <w:t>coalesce</w:t>
            </w:r>
            <w:r w:rsidRPr="003349F8">
              <w:rPr>
                <w:rFonts w:ascii="Consolas" w:hAnsi="Consolas" w:cs="Consolas"/>
                <w:color w:val="808080"/>
                <w:sz w:val="19"/>
                <w:szCs w:val="19"/>
                <w:lang w:val="x-none"/>
              </w:rPr>
              <w:t>(</w:t>
            </w:r>
            <w:proofErr w:type="spellStart"/>
            <w:r w:rsidRPr="003349F8">
              <w:rPr>
                <w:rFonts w:ascii="Consolas" w:hAnsi="Consolas" w:cs="Consolas"/>
                <w:color w:val="00FF00"/>
                <w:sz w:val="19"/>
                <w:szCs w:val="19"/>
                <w:lang w:val="x-none"/>
              </w:rPr>
              <w:t>messages</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sExtradescription</w:t>
            </w:r>
            <w:proofErr w:type="spellEnd"/>
            <w:r w:rsidRPr="003349F8">
              <w:rPr>
                <w:rFonts w:ascii="Consolas" w:hAnsi="Consolas" w:cs="Consolas"/>
                <w:color w:val="808080"/>
                <w:sz w:val="19"/>
                <w:szCs w:val="19"/>
                <w:lang w:val="x-none"/>
              </w:rPr>
              <w:t>,</w:t>
            </w:r>
            <w:r w:rsidRPr="003349F8">
              <w:rPr>
                <w:rFonts w:ascii="Consolas" w:hAnsi="Consolas" w:cs="Consolas"/>
                <w:color w:val="FF0000"/>
                <w:sz w:val="19"/>
                <w:szCs w:val="19"/>
                <w:lang w:val="x-none"/>
              </w:rPr>
              <w: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r w:rsidRPr="003349F8">
              <w:rPr>
                <w:rFonts w:ascii="Consolas" w:hAnsi="Consolas" w:cs="Consolas"/>
                <w:color w:val="0000FF"/>
                <w:sz w:val="19"/>
                <w:szCs w:val="19"/>
                <w:lang w:val="x-none"/>
              </w:rPr>
              <w:t>Description</w:t>
            </w:r>
            <w:r w:rsidRPr="003349F8">
              <w:rPr>
                <w:rFonts w:ascii="Consolas" w:hAnsi="Consolas" w:cs="Consolas"/>
                <w:color w:val="808080"/>
                <w:sz w:val="19"/>
                <w:szCs w:val="19"/>
                <w:lang w:val="x-none"/>
              </w:rPr>
              <w:t>,</w:t>
            </w:r>
          </w:p>
          <w:p w14:paraId="5FCA7855"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WDOCLINEID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WDOCID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WSTOCKID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WLINETYPEID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75773D40"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WDESCRIPTIONID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FQTYORDERED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FQTYSHIPPED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7A75C16C"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FSELLINGPRICE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FITEMDISCOUNT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WTAXID</w:t>
            </w:r>
            <w:proofErr w:type="spellEnd"/>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128A5222"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00"/>
                <w:sz w:val="19"/>
                <w:szCs w:val="19"/>
                <w:lang w:val="x-none"/>
              </w:rPr>
              <w:t>FEXCLUSIVEAMT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FINCLUSIVEAMT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FTAXAMOUNT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5F7DAC9B"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proofErr w:type="spellStart"/>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DSYSDATE</w:t>
            </w:r>
            <w:proofErr w:type="spellEnd"/>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SUNIT</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SSTOCKCODE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7353905F" w14:textId="77777777" w:rsidR="003349F8" w:rsidRPr="003349F8" w:rsidRDefault="003349F8" w:rsidP="003349F8">
            <w:pPr>
              <w:autoSpaceDE w:val="0"/>
              <w:autoSpaceDN w:val="0"/>
              <w:adjustRightInd w:val="0"/>
              <w:spacing w:before="75" w:after="75" w:line="360" w:lineRule="auto"/>
              <w:rPr>
                <w:rFonts w:ascii="Consolas" w:hAnsi="Consolas" w:cs="Consolas"/>
                <w:color w:val="808080"/>
                <w:sz w:val="19"/>
                <w:szCs w:val="19"/>
                <w:lang w:val="x-none"/>
              </w:rPr>
            </w:pPr>
            <w:r w:rsidRPr="003349F8">
              <w:rPr>
                <w:rFonts w:ascii="Consolas" w:hAnsi="Consolas" w:cs="Consolas"/>
                <w:color w:val="000000"/>
                <w:sz w:val="19"/>
                <w:szCs w:val="19"/>
                <w:lang w:val="x-none"/>
              </w:rPr>
              <w:t>WPROFILEID</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WSERIALNOID</w:t>
            </w:r>
            <w:r w:rsidRPr="003349F8">
              <w:rPr>
                <w:rFonts w:ascii="Consolas" w:hAnsi="Consolas" w:cs="Consolas"/>
                <w:color w:val="808080"/>
                <w:sz w:val="19"/>
                <w:szCs w:val="19"/>
                <w:lang w:val="x-none"/>
              </w:rPr>
              <w:t>,</w:t>
            </w:r>
          </w:p>
          <w:p w14:paraId="67D67316"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proofErr w:type="spellStart"/>
            <w:r w:rsidRPr="003349F8">
              <w:rPr>
                <w:rFonts w:ascii="Consolas" w:hAnsi="Consolas" w:cs="Consolas"/>
                <w:color w:val="000000"/>
                <w:sz w:val="19"/>
                <w:szCs w:val="19"/>
                <w:lang w:val="x-none"/>
              </w:rPr>
              <w:t>tax</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FRate</w:t>
            </w:r>
            <w:proofErr w:type="spellEnd"/>
          </w:p>
          <w:p w14:paraId="290A0675" w14:textId="77777777" w:rsidR="003349F8" w:rsidRPr="003349F8" w:rsidRDefault="003349F8" w:rsidP="003349F8">
            <w:pPr>
              <w:autoSpaceDE w:val="0"/>
              <w:autoSpaceDN w:val="0"/>
              <w:adjustRightInd w:val="0"/>
              <w:spacing w:before="75" w:after="75" w:line="360" w:lineRule="auto"/>
              <w:rPr>
                <w:rFonts w:ascii="Consolas" w:hAnsi="Consolas" w:cs="Consolas"/>
                <w:color w:val="808080"/>
                <w:sz w:val="19"/>
                <w:szCs w:val="19"/>
                <w:lang w:val="x-none"/>
              </w:rPr>
            </w:pPr>
            <w:r w:rsidRPr="003349F8">
              <w:rPr>
                <w:rFonts w:ascii="Consolas" w:hAnsi="Consolas" w:cs="Consolas"/>
                <w:color w:val="0000FF"/>
                <w:sz w:val="19"/>
                <w:szCs w:val="19"/>
                <w:lang w:val="x-none"/>
              </w:rPr>
              <w:t>from</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docline</w:t>
            </w:r>
            <w:proofErr w:type="spellEnd"/>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left</w:t>
            </w:r>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join</w:t>
            </w:r>
            <w:r w:rsidRPr="003349F8">
              <w:rPr>
                <w:rFonts w:ascii="Consolas" w:hAnsi="Consolas" w:cs="Consolas"/>
                <w:color w:val="000000"/>
                <w:sz w:val="19"/>
                <w:szCs w:val="19"/>
                <w:lang w:val="x-none"/>
              </w:rPr>
              <w:t xml:space="preserve"> </w:t>
            </w:r>
            <w:r w:rsidRPr="003349F8">
              <w:rPr>
                <w:rFonts w:ascii="Consolas" w:hAnsi="Consolas" w:cs="Consolas"/>
                <w:color w:val="00FF00"/>
                <w:sz w:val="19"/>
                <w:szCs w:val="19"/>
                <w:lang w:val="x-none"/>
              </w:rPr>
              <w:t>messages</w:t>
            </w:r>
            <w:r w:rsidRPr="003349F8">
              <w:rPr>
                <w:rFonts w:ascii="Consolas" w:hAnsi="Consolas" w:cs="Consolas"/>
                <w:color w:val="000000"/>
                <w:sz w:val="19"/>
                <w:szCs w:val="19"/>
                <w:lang w:val="x-none"/>
              </w:rPr>
              <w:t xml:space="preserve"> </w:t>
            </w:r>
            <w:r w:rsidRPr="003349F8">
              <w:rPr>
                <w:rFonts w:ascii="Consolas" w:hAnsi="Consolas" w:cs="Consolas"/>
                <w:color w:val="0000FF"/>
                <w:sz w:val="19"/>
                <w:szCs w:val="19"/>
                <w:lang w:val="x-none"/>
              </w:rPr>
              <w:t xml:space="preserve">on </w:t>
            </w:r>
            <w:r w:rsidRPr="003349F8">
              <w:rPr>
                <w:rFonts w:ascii="Consolas" w:hAnsi="Consolas" w:cs="Consolas"/>
                <w:color w:val="808080"/>
                <w:sz w:val="19"/>
                <w:szCs w:val="19"/>
                <w:lang w:val="x-none"/>
              </w:rPr>
              <w:t>(</w:t>
            </w:r>
            <w:proofErr w:type="spellStart"/>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WDescriptionid</w:t>
            </w:r>
            <w:proofErr w:type="spellEnd"/>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FF00"/>
                <w:sz w:val="19"/>
                <w:szCs w:val="19"/>
                <w:lang w:val="x-none"/>
              </w:rPr>
              <w:t>messages</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WMessageID</w:t>
            </w:r>
            <w:proofErr w:type="spellEnd"/>
            <w:r w:rsidRPr="003349F8">
              <w:rPr>
                <w:rFonts w:ascii="Consolas" w:hAnsi="Consolas" w:cs="Consolas"/>
                <w:color w:val="808080"/>
                <w:sz w:val="19"/>
                <w:szCs w:val="19"/>
                <w:lang w:val="x-none"/>
              </w:rPr>
              <w:t>)</w:t>
            </w:r>
          </w:p>
          <w:p w14:paraId="00A68CD3"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808080"/>
                <w:sz w:val="19"/>
                <w:szCs w:val="19"/>
                <w:lang w:val="x-none"/>
              </w:rPr>
              <w:t>left</w:t>
            </w:r>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join</w:t>
            </w:r>
            <w:r w:rsidRPr="003349F8">
              <w:rPr>
                <w:rFonts w:ascii="Consolas" w:hAnsi="Consolas" w:cs="Consolas"/>
                <w:color w:val="000000"/>
                <w:sz w:val="19"/>
                <w:szCs w:val="19"/>
                <w:lang w:val="x-none"/>
              </w:rPr>
              <w:t xml:space="preserve"> tax </w:t>
            </w:r>
            <w:r w:rsidRPr="003349F8">
              <w:rPr>
                <w:rFonts w:ascii="Consolas" w:hAnsi="Consolas" w:cs="Consolas"/>
                <w:color w:val="0000FF"/>
                <w:sz w:val="19"/>
                <w:szCs w:val="19"/>
                <w:lang w:val="x-none"/>
              </w:rPr>
              <w:t xml:space="preserve">on </w:t>
            </w:r>
            <w:r w:rsidRPr="003349F8">
              <w:rPr>
                <w:rFonts w:ascii="Consolas" w:hAnsi="Consolas" w:cs="Consolas"/>
                <w:color w:val="808080"/>
                <w:sz w:val="19"/>
                <w:szCs w:val="19"/>
                <w:lang w:val="x-none"/>
              </w:rPr>
              <w:t>(</w:t>
            </w:r>
            <w:proofErr w:type="spellStart"/>
            <w:r w:rsidRPr="003349F8">
              <w:rPr>
                <w:rFonts w:ascii="Consolas" w:hAnsi="Consolas" w:cs="Consolas"/>
                <w:color w:val="000000"/>
                <w:sz w:val="19"/>
                <w:szCs w:val="19"/>
                <w:lang w:val="x-none"/>
              </w:rPr>
              <w:t>docline</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WTaxID</w:t>
            </w:r>
            <w:proofErr w:type="spellEnd"/>
            <w:r w:rsidRPr="003349F8">
              <w:rPr>
                <w:rFonts w:ascii="Consolas" w:hAnsi="Consolas" w:cs="Consolas"/>
                <w:color w:val="000000"/>
                <w:sz w:val="19"/>
                <w:szCs w:val="19"/>
                <w:lang w:val="x-none"/>
              </w:rPr>
              <w:t xml:space="preserve"> </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tax</w:t>
            </w:r>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WAccountID</w:t>
            </w:r>
            <w:proofErr w:type="spellEnd"/>
            <w:r w:rsidRPr="003349F8">
              <w:rPr>
                <w:rFonts w:ascii="Consolas" w:hAnsi="Consolas" w:cs="Consolas"/>
                <w:color w:val="808080"/>
                <w:sz w:val="19"/>
                <w:szCs w:val="19"/>
                <w:lang w:val="x-none"/>
              </w:rPr>
              <w:t>)</w:t>
            </w:r>
            <w:r w:rsidRPr="003349F8">
              <w:rPr>
                <w:rFonts w:ascii="Consolas" w:hAnsi="Consolas" w:cs="Consolas"/>
                <w:color w:val="000000"/>
                <w:sz w:val="19"/>
                <w:szCs w:val="19"/>
                <w:lang w:val="x-none"/>
              </w:rPr>
              <w:t xml:space="preserve"> </w:t>
            </w:r>
          </w:p>
          <w:p w14:paraId="107537B9" w14:textId="77777777" w:rsidR="003349F8" w:rsidRPr="003349F8" w:rsidRDefault="003349F8" w:rsidP="003349F8">
            <w:pPr>
              <w:autoSpaceDE w:val="0"/>
              <w:autoSpaceDN w:val="0"/>
              <w:adjustRightInd w:val="0"/>
              <w:spacing w:before="75" w:after="75" w:line="360" w:lineRule="auto"/>
              <w:rPr>
                <w:rFonts w:ascii="Consolas" w:hAnsi="Consolas" w:cs="Consolas"/>
                <w:color w:val="000000"/>
                <w:sz w:val="19"/>
                <w:szCs w:val="19"/>
                <w:lang w:val="x-none"/>
              </w:rPr>
            </w:pPr>
            <w:r w:rsidRPr="003349F8">
              <w:rPr>
                <w:rFonts w:ascii="Consolas" w:hAnsi="Consolas" w:cs="Consolas"/>
                <w:color w:val="0000FF"/>
                <w:sz w:val="19"/>
                <w:szCs w:val="19"/>
                <w:lang w:val="x-none"/>
              </w:rPr>
              <w:t>where</w:t>
            </w:r>
            <w:r w:rsidRPr="003349F8">
              <w:rPr>
                <w:rFonts w:ascii="Consolas" w:hAnsi="Consolas" w:cs="Consolas"/>
                <w:color w:val="000000"/>
                <w:sz w:val="19"/>
                <w:szCs w:val="19"/>
                <w:lang w:val="x-none"/>
              </w:rPr>
              <w:t xml:space="preserve"> </w:t>
            </w:r>
            <w:proofErr w:type="spellStart"/>
            <w:r w:rsidRPr="003349F8">
              <w:rPr>
                <w:rFonts w:ascii="Consolas" w:hAnsi="Consolas" w:cs="Consolas"/>
                <w:color w:val="000000"/>
                <w:sz w:val="19"/>
                <w:szCs w:val="19"/>
                <w:lang w:val="x-none"/>
              </w:rPr>
              <w:t>WDocId</w:t>
            </w:r>
            <w:proofErr w:type="spellEnd"/>
            <w:r w:rsidRPr="003349F8">
              <w:rPr>
                <w:rFonts w:ascii="Consolas" w:hAnsi="Consolas" w:cs="Consolas"/>
                <w:color w:val="808080"/>
                <w:sz w:val="19"/>
                <w:szCs w:val="19"/>
                <w:lang w:val="x-none"/>
              </w:rPr>
              <w:t>=:</w:t>
            </w:r>
            <w:proofErr w:type="spellStart"/>
            <w:r w:rsidRPr="003349F8">
              <w:rPr>
                <w:rFonts w:ascii="Consolas" w:hAnsi="Consolas" w:cs="Consolas"/>
                <w:color w:val="000000"/>
                <w:sz w:val="19"/>
                <w:szCs w:val="19"/>
                <w:lang w:val="x-none"/>
              </w:rPr>
              <w:t>TCVAR_DocID</w:t>
            </w:r>
            <w:proofErr w:type="spellEnd"/>
          </w:p>
        </w:tc>
      </w:tr>
    </w:tbl>
    <w:p w14:paraId="77B81F4A"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t>Before fix</w:t>
      </w:r>
    </w:p>
    <w:p w14:paraId="6D954075" w14:textId="5FF1592B"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noProof/>
          <w:sz w:val="20"/>
          <w:szCs w:val="20"/>
          <w:lang w:val="x-none"/>
        </w:rPr>
        <w:drawing>
          <wp:inline distT="0" distB="0" distL="0" distR="0" wp14:anchorId="4AAFD117" wp14:editId="7B4D4F8A">
            <wp:extent cx="6645910" cy="4456430"/>
            <wp:effectExtent l="0" t="0" r="2540" b="1270"/>
            <wp:docPr id="626004806" name="Pren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456430"/>
                    </a:xfrm>
                    <a:prstGeom prst="rect">
                      <a:avLst/>
                    </a:prstGeom>
                    <a:noFill/>
                    <a:ln>
                      <a:noFill/>
                    </a:ln>
                  </pic:spPr>
                </pic:pic>
              </a:graphicData>
            </a:graphic>
          </wp:inline>
        </w:drawing>
      </w:r>
    </w:p>
    <w:p w14:paraId="37AB3068"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158F1FA4"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3C541F7F"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479B84D7"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11D6BBF9" w14:textId="7CB49AFF"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lastRenderedPageBreak/>
        <w:t>After fix</w:t>
      </w:r>
    </w:p>
    <w:p w14:paraId="75F5EF7C" w14:textId="45ADDE83"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noProof/>
          <w:sz w:val="20"/>
          <w:szCs w:val="20"/>
          <w:lang w:val="x-none"/>
        </w:rPr>
        <w:drawing>
          <wp:inline distT="0" distB="0" distL="0" distR="0" wp14:anchorId="55F5294F" wp14:editId="3EA7C7EF">
            <wp:extent cx="6645910" cy="5727065"/>
            <wp:effectExtent l="0" t="0" r="2540" b="6985"/>
            <wp:docPr id="1084434950" name="Pr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727065"/>
                    </a:xfrm>
                    <a:prstGeom prst="rect">
                      <a:avLst/>
                    </a:prstGeom>
                    <a:noFill/>
                    <a:ln>
                      <a:noFill/>
                    </a:ln>
                  </pic:spPr>
                </pic:pic>
              </a:graphicData>
            </a:graphic>
          </wp:inline>
        </w:drawing>
      </w:r>
    </w:p>
    <w:p w14:paraId="76F15271"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338A9C39"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4FF63A13"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264A8DB"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6E70A49D"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E30E363"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68CBDEA1"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4C5B1917"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320192E8"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FF0E1AE"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74569FC4"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2F4B68F" w14:textId="77777777" w:rsidR="003349F8" w:rsidRPr="003349F8" w:rsidRDefault="003349F8" w:rsidP="003349F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5" w:name="_Toc157403538"/>
      <w:r w:rsidRPr="003349F8">
        <w:rPr>
          <w:rFonts w:ascii="Segoe UI Black" w:hAnsi="Segoe UI Black" w:cs="Segoe UI Black"/>
          <w:b/>
          <w:bCs/>
          <w:i/>
          <w:iCs/>
          <w:color w:val="333399"/>
          <w:lang w:val="x-none"/>
        </w:rPr>
        <w:lastRenderedPageBreak/>
        <w:t>Remittance - reports plugin  Reminders</w:t>
      </w:r>
      <w:bookmarkEnd w:id="5"/>
    </w:p>
    <w:p w14:paraId="210C4905"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Headers and Footers - Standardised with </w:t>
      </w:r>
      <w:proofErr w:type="spellStart"/>
      <w:r w:rsidRPr="003349F8">
        <w:rPr>
          <w:rFonts w:ascii="Segoe UI" w:hAnsi="Segoe UI" w:cs="Segoe UI"/>
          <w:sz w:val="20"/>
          <w:szCs w:val="20"/>
          <w:lang w:val="x-none"/>
        </w:rPr>
        <w:t>Empty.rep</w:t>
      </w:r>
      <w:proofErr w:type="spellEnd"/>
      <w:r w:rsidRPr="003349F8">
        <w:rPr>
          <w:rFonts w:ascii="Segoe UI" w:hAnsi="Segoe UI" w:cs="Segoe UI"/>
          <w:sz w:val="20"/>
          <w:szCs w:val="20"/>
          <w:lang w:val="x-none"/>
        </w:rPr>
        <w:t xml:space="preserve"> and all reports</w:t>
      </w:r>
    </w:p>
    <w:p w14:paraId="6F59F9B7" w14:textId="77777777" w:rsidR="003349F8" w:rsidRPr="003349F8" w:rsidRDefault="003349F8" w:rsidP="003349F8">
      <w:pPr>
        <w:numPr>
          <w:ilvl w:val="0"/>
          <w:numId w:val="11"/>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Headers updated - COMPANYDATA dataset to include Website</w:t>
      </w:r>
    </w:p>
    <w:p w14:paraId="69CDC475" w14:textId="77777777" w:rsidR="003349F8" w:rsidRPr="003349F8" w:rsidRDefault="003349F8" w:rsidP="003349F8">
      <w:pPr>
        <w:numPr>
          <w:ilvl w:val="0"/>
          <w:numId w:val="11"/>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Footers - Two pass report setting  </w:t>
      </w:r>
    </w:p>
    <w:p w14:paraId="15F6BAC3" w14:textId="77777777" w:rsidR="003349F8" w:rsidRPr="003349F8" w:rsidRDefault="003349F8" w:rsidP="003349F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6" w:name="_Toc157403539"/>
      <w:r w:rsidRPr="003349F8">
        <w:rPr>
          <w:rFonts w:ascii="Segoe UI Black" w:hAnsi="Segoe UI Black" w:cs="Segoe UI Black"/>
          <w:b/>
          <w:bCs/>
          <w:i/>
          <w:iCs/>
          <w:color w:val="333399"/>
          <w:lang w:val="x-none"/>
        </w:rPr>
        <w:t>Remittance list</w:t>
      </w:r>
      <w:bookmarkEnd w:id="6"/>
    </w:p>
    <w:p w14:paraId="356780CA"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Location</w:t>
      </w:r>
      <w:r w:rsidRPr="003349F8">
        <w:rPr>
          <w:rFonts w:ascii="Segoe UI" w:hAnsi="Segoe UI" w:cs="Segoe UI"/>
          <w:sz w:val="20"/>
          <w:szCs w:val="20"/>
          <w:lang w:val="x-none"/>
        </w:rPr>
        <w:t xml:space="preserve"> : ...\</w:t>
      </w:r>
      <w:proofErr w:type="spellStart"/>
      <w:r w:rsidRPr="003349F8">
        <w:rPr>
          <w:rFonts w:ascii="Segoe UI" w:hAnsi="Segoe UI" w:cs="Segoe UI"/>
          <w:sz w:val="20"/>
          <w:szCs w:val="20"/>
          <w:lang w:val="x-none"/>
        </w:rPr>
        <w:t>plug_ins</w:t>
      </w:r>
      <w:proofErr w:type="spellEnd"/>
      <w:r w:rsidRPr="003349F8">
        <w:rPr>
          <w:rFonts w:ascii="Segoe UI" w:hAnsi="Segoe UI" w:cs="Segoe UI"/>
          <w:sz w:val="20"/>
          <w:szCs w:val="20"/>
          <w:lang w:val="x-none"/>
        </w:rPr>
        <w:t>\reports\remittance\</w:t>
      </w:r>
      <w:proofErr w:type="spellStart"/>
      <w:r w:rsidRPr="003349F8">
        <w:rPr>
          <w:rFonts w:ascii="Segoe UI" w:hAnsi="Segoe UI" w:cs="Segoe UI"/>
          <w:sz w:val="20"/>
          <w:szCs w:val="20"/>
          <w:lang w:val="x-none"/>
        </w:rPr>
        <w:t>list.rep</w:t>
      </w:r>
      <w:proofErr w:type="spellEnd"/>
    </w:p>
    <w:p w14:paraId="5EC496D4"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t>Before fix</w:t>
      </w:r>
    </w:p>
    <w:p w14:paraId="36DB2DDD" w14:textId="50CB62D2"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noProof/>
          <w:sz w:val="20"/>
          <w:szCs w:val="20"/>
          <w:lang w:val="x-none"/>
        </w:rPr>
        <w:drawing>
          <wp:inline distT="0" distB="0" distL="0" distR="0" wp14:anchorId="393EA041" wp14:editId="0858C6B2">
            <wp:extent cx="6645910" cy="2533015"/>
            <wp:effectExtent l="0" t="0" r="2540" b="635"/>
            <wp:docPr id="1115823243" name="Pr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533015"/>
                    </a:xfrm>
                    <a:prstGeom prst="rect">
                      <a:avLst/>
                    </a:prstGeom>
                    <a:noFill/>
                    <a:ln>
                      <a:noFill/>
                    </a:ln>
                  </pic:spPr>
                </pic:pic>
              </a:graphicData>
            </a:graphic>
          </wp:inline>
        </w:drawing>
      </w:r>
    </w:p>
    <w:p w14:paraId="117B51E0"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After fix</w:t>
      </w:r>
      <w:r w:rsidRPr="003349F8">
        <w:rPr>
          <w:rFonts w:ascii="Segoe UI" w:hAnsi="Segoe UI" w:cs="Segoe UI"/>
          <w:sz w:val="20"/>
          <w:szCs w:val="20"/>
          <w:lang w:val="x-none"/>
        </w:rPr>
        <w:t xml:space="preserve"> - Standardised Headers and Footers with Data</w:t>
      </w:r>
    </w:p>
    <w:p w14:paraId="4300C901" w14:textId="1C35D239"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noProof/>
          <w:sz w:val="20"/>
          <w:szCs w:val="20"/>
          <w:lang w:val="x-none"/>
        </w:rPr>
        <w:drawing>
          <wp:inline distT="0" distB="0" distL="0" distR="0" wp14:anchorId="3296AE50" wp14:editId="7F7DE7E2">
            <wp:extent cx="6645910" cy="2540635"/>
            <wp:effectExtent l="0" t="0" r="2540" b="0"/>
            <wp:docPr id="2107266013" name="Pren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540635"/>
                    </a:xfrm>
                    <a:prstGeom prst="rect">
                      <a:avLst/>
                    </a:prstGeom>
                    <a:noFill/>
                    <a:ln>
                      <a:noFill/>
                    </a:ln>
                  </pic:spPr>
                </pic:pic>
              </a:graphicData>
            </a:graphic>
          </wp:inline>
        </w:drawing>
      </w:r>
    </w:p>
    <w:p w14:paraId="477C566C"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5A996F5E"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2CE980B5"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0A02411B"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74514B45"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3697A7D9"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102C01E9" w14:textId="6DC195AB"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lastRenderedPageBreak/>
        <w:t xml:space="preserve">After refix </w:t>
      </w:r>
    </w:p>
    <w:p w14:paraId="0351F342"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Added report name "</w:t>
      </w:r>
      <w:r w:rsidRPr="003349F8">
        <w:rPr>
          <w:rFonts w:ascii="Segoe UI" w:hAnsi="Segoe UI" w:cs="Segoe UI"/>
          <w:i/>
          <w:iCs/>
          <w:sz w:val="20"/>
          <w:szCs w:val="20"/>
          <w:lang w:val="x-none"/>
        </w:rPr>
        <w:t>Remittance = List</w:t>
      </w:r>
      <w:r w:rsidRPr="003349F8">
        <w:rPr>
          <w:rFonts w:ascii="Segoe UI" w:hAnsi="Segoe UI" w:cs="Segoe UI"/>
          <w:sz w:val="20"/>
          <w:szCs w:val="20"/>
          <w:lang w:val="x-none"/>
        </w:rPr>
        <w:t>" and Applied Word wrap and Auto Expand / Auto Contract settings</w:t>
      </w:r>
    </w:p>
    <w:p w14:paraId="79EDD382" w14:textId="34987A65"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noProof/>
          <w:sz w:val="20"/>
          <w:szCs w:val="20"/>
          <w:lang w:val="x-none"/>
        </w:rPr>
        <w:drawing>
          <wp:inline distT="0" distB="0" distL="0" distR="0" wp14:anchorId="59A9FE97" wp14:editId="3AE66AB5">
            <wp:extent cx="6645910" cy="3640455"/>
            <wp:effectExtent l="0" t="0" r="2540" b="0"/>
            <wp:docPr id="1323514818" name="Pr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640455"/>
                    </a:xfrm>
                    <a:prstGeom prst="rect">
                      <a:avLst/>
                    </a:prstGeom>
                    <a:noFill/>
                    <a:ln>
                      <a:noFill/>
                    </a:ln>
                  </pic:spPr>
                </pic:pic>
              </a:graphicData>
            </a:graphic>
          </wp:inline>
        </w:drawing>
      </w:r>
    </w:p>
    <w:p w14:paraId="33D82CB3"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320DB17"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75106B40"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B858BA5"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5633EF6"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119AA533"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60D19C7E"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18093284"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46AFF9BB"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135F978C"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5DE2A235"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17EC29C1"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5924CDD8"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4C77D9A4"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788C921C"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37A763B9"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07378CFF" w14:textId="77777777" w:rsidR="003349F8" w:rsidRPr="003349F8" w:rsidRDefault="003349F8" w:rsidP="003349F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7" w:name="_Toc157403540"/>
      <w:r w:rsidRPr="003349F8">
        <w:rPr>
          <w:rFonts w:ascii="Segoe UI Black" w:hAnsi="Segoe UI Black" w:cs="Segoe UI Black"/>
          <w:b/>
          <w:bCs/>
          <w:i/>
          <w:iCs/>
          <w:color w:val="333399"/>
          <w:lang w:val="x-none"/>
        </w:rPr>
        <w:lastRenderedPageBreak/>
        <w:t>Remittance - reports plugin  - language folders</w:t>
      </w:r>
      <w:bookmarkEnd w:id="7"/>
    </w:p>
    <w:p w14:paraId="7928CE6D"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t>English</w:t>
      </w:r>
    </w:p>
    <w:p w14:paraId="2D8429DA"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Location</w:t>
      </w:r>
      <w:r w:rsidRPr="003349F8">
        <w:rPr>
          <w:rFonts w:ascii="Segoe UI" w:hAnsi="Segoe UI" w:cs="Segoe UI"/>
          <w:sz w:val="20"/>
          <w:szCs w:val="20"/>
          <w:lang w:val="x-none"/>
        </w:rPr>
        <w:t xml:space="preserve"> : ...\</w:t>
      </w:r>
      <w:proofErr w:type="spellStart"/>
      <w:r w:rsidRPr="003349F8">
        <w:rPr>
          <w:rFonts w:ascii="Segoe UI" w:hAnsi="Segoe UI" w:cs="Segoe UI"/>
          <w:sz w:val="20"/>
          <w:szCs w:val="20"/>
          <w:lang w:val="x-none"/>
        </w:rPr>
        <w:t>plug_ins</w:t>
      </w:r>
      <w:proofErr w:type="spellEnd"/>
      <w:r w:rsidRPr="003349F8">
        <w:rPr>
          <w:rFonts w:ascii="Segoe UI" w:hAnsi="Segoe UI" w:cs="Segoe UI"/>
          <w:sz w:val="20"/>
          <w:szCs w:val="20"/>
          <w:lang w:val="x-none"/>
        </w:rPr>
        <w:t>\reports\remittance\</w:t>
      </w:r>
      <w:proofErr w:type="spellStart"/>
      <w:r w:rsidRPr="003349F8">
        <w:rPr>
          <w:rFonts w:ascii="Segoe UI" w:hAnsi="Segoe UI" w:cs="Segoe UI"/>
          <w:sz w:val="20"/>
          <w:szCs w:val="20"/>
          <w:lang w:val="x-none"/>
        </w:rPr>
        <w:t>en</w:t>
      </w:r>
      <w:proofErr w:type="spellEnd"/>
      <w:r w:rsidRPr="003349F8">
        <w:rPr>
          <w:rFonts w:ascii="Segoe UI" w:hAnsi="Segoe UI" w:cs="Segoe UI"/>
          <w:sz w:val="20"/>
          <w:szCs w:val="20"/>
          <w:lang w:val="x-none"/>
        </w:rPr>
        <w:t>\layouts</w:t>
      </w:r>
    </w:p>
    <w:p w14:paraId="42466C95" w14:textId="77777777" w:rsidR="003349F8" w:rsidRPr="003349F8" w:rsidRDefault="003349F8" w:rsidP="003349F8">
      <w:pPr>
        <w:numPr>
          <w:ilvl w:val="0"/>
          <w:numId w:val="12"/>
        </w:numPr>
        <w:autoSpaceDE w:val="0"/>
        <w:autoSpaceDN w:val="0"/>
        <w:adjustRightInd w:val="0"/>
        <w:spacing w:before="75" w:after="75" w:line="360" w:lineRule="auto"/>
        <w:rPr>
          <w:rFonts w:ascii="Segoe UI" w:hAnsi="Segoe UI" w:cs="Segoe UI"/>
          <w:sz w:val="20"/>
          <w:szCs w:val="20"/>
          <w:lang w:val="x-none"/>
        </w:rPr>
      </w:pPr>
      <w:proofErr w:type="spellStart"/>
      <w:r w:rsidRPr="003349F8">
        <w:rPr>
          <w:rFonts w:ascii="Segoe UI" w:hAnsi="Segoe UI" w:cs="Segoe UI"/>
          <w:sz w:val="20"/>
          <w:szCs w:val="20"/>
          <w:lang w:val="x-none"/>
        </w:rPr>
        <w:t>default.rep</w:t>
      </w:r>
      <w:proofErr w:type="spellEnd"/>
    </w:p>
    <w:p w14:paraId="22C0688C" w14:textId="77777777" w:rsidR="003349F8" w:rsidRPr="003349F8" w:rsidRDefault="003349F8" w:rsidP="003349F8">
      <w:pPr>
        <w:numPr>
          <w:ilvl w:val="0"/>
          <w:numId w:val="12"/>
        </w:numPr>
        <w:autoSpaceDE w:val="0"/>
        <w:autoSpaceDN w:val="0"/>
        <w:adjustRightInd w:val="0"/>
        <w:spacing w:before="75" w:after="75" w:line="360" w:lineRule="auto"/>
        <w:rPr>
          <w:rFonts w:ascii="Segoe UI" w:hAnsi="Segoe UI" w:cs="Segoe UI"/>
          <w:sz w:val="20"/>
          <w:szCs w:val="20"/>
          <w:lang w:val="x-none"/>
        </w:rPr>
      </w:pPr>
      <w:proofErr w:type="spellStart"/>
      <w:r w:rsidRPr="003349F8">
        <w:rPr>
          <w:rFonts w:ascii="Segoe UI" w:hAnsi="Segoe UI" w:cs="Segoe UI"/>
          <w:sz w:val="20"/>
          <w:szCs w:val="20"/>
          <w:lang w:val="x-none"/>
        </w:rPr>
        <w:t>Reminder.rep</w:t>
      </w:r>
      <w:proofErr w:type="spellEnd"/>
    </w:p>
    <w:p w14:paraId="4A778339" w14:textId="77777777" w:rsidR="003349F8" w:rsidRPr="003349F8" w:rsidRDefault="003349F8" w:rsidP="003349F8">
      <w:pPr>
        <w:numPr>
          <w:ilvl w:val="0"/>
          <w:numId w:val="12"/>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Reminder2.rep</w:t>
      </w:r>
    </w:p>
    <w:p w14:paraId="65F1FCAB" w14:textId="77777777" w:rsidR="003349F8" w:rsidRPr="003349F8" w:rsidRDefault="003349F8" w:rsidP="003349F8">
      <w:pPr>
        <w:numPr>
          <w:ilvl w:val="0"/>
          <w:numId w:val="12"/>
        </w:numPr>
        <w:autoSpaceDE w:val="0"/>
        <w:autoSpaceDN w:val="0"/>
        <w:adjustRightInd w:val="0"/>
        <w:spacing w:before="75" w:after="75" w:line="360" w:lineRule="auto"/>
        <w:rPr>
          <w:rFonts w:ascii="Segoe UI" w:hAnsi="Segoe UI" w:cs="Segoe UI"/>
          <w:sz w:val="20"/>
          <w:szCs w:val="20"/>
          <w:lang w:val="x-none"/>
        </w:rPr>
      </w:pPr>
      <w:proofErr w:type="spellStart"/>
      <w:r w:rsidRPr="003349F8">
        <w:rPr>
          <w:rFonts w:ascii="Segoe UI" w:hAnsi="Segoe UI" w:cs="Segoe UI"/>
          <w:sz w:val="20"/>
          <w:szCs w:val="20"/>
          <w:lang w:val="x-none"/>
        </w:rPr>
        <w:t>Remittance.rep</w:t>
      </w:r>
      <w:proofErr w:type="spellEnd"/>
      <w:r w:rsidRPr="003349F8">
        <w:rPr>
          <w:rFonts w:ascii="Segoe UI" w:hAnsi="Segoe UI" w:cs="Segoe UI"/>
          <w:sz w:val="20"/>
          <w:szCs w:val="20"/>
          <w:lang w:val="x-none"/>
        </w:rPr>
        <w:t xml:space="preserve">  </w:t>
      </w:r>
    </w:p>
    <w:p w14:paraId="0F771998" w14:textId="77777777" w:rsidR="003349F8" w:rsidRPr="003349F8" w:rsidRDefault="003349F8" w:rsidP="003349F8">
      <w:pPr>
        <w:numPr>
          <w:ilvl w:val="0"/>
          <w:numId w:val="12"/>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Remittance2.rep  </w:t>
      </w:r>
    </w:p>
    <w:p w14:paraId="671D9E27"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t>Before fix</w:t>
      </w:r>
    </w:p>
    <w:p w14:paraId="7649385F"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These reports will be populated with data when reminders is processed.</w:t>
      </w:r>
    </w:p>
    <w:p w14:paraId="72049E87"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Header - Company address standardised with other reports </w:t>
      </w:r>
    </w:p>
    <w:p w14:paraId="3642915D"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Debtor address Address1 - Address2 - Address 3 and Postal code </w:t>
      </w:r>
    </w:p>
    <w:p w14:paraId="32CF5B0D" w14:textId="47AF96AE"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noProof/>
          <w:sz w:val="20"/>
          <w:szCs w:val="20"/>
          <w:lang w:val="x-none"/>
        </w:rPr>
        <w:drawing>
          <wp:inline distT="0" distB="0" distL="0" distR="0" wp14:anchorId="6998C44A" wp14:editId="464106D3">
            <wp:extent cx="6645910" cy="3615055"/>
            <wp:effectExtent l="0" t="0" r="2540" b="4445"/>
            <wp:docPr id="1767747045"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615055"/>
                    </a:xfrm>
                    <a:prstGeom prst="rect">
                      <a:avLst/>
                    </a:prstGeom>
                    <a:noFill/>
                    <a:ln>
                      <a:noFill/>
                    </a:ln>
                  </pic:spPr>
                </pic:pic>
              </a:graphicData>
            </a:graphic>
          </wp:inline>
        </w:drawing>
      </w:r>
    </w:p>
    <w:p w14:paraId="135D2744"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6D672FA5"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33E0AFCC"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163C8712"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15EF2428"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597B6DD2"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43B33769"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30F8BCC2"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57E4D963" w14:textId="4D618359"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lastRenderedPageBreak/>
        <w:t>After fix</w:t>
      </w:r>
    </w:p>
    <w:p w14:paraId="017498BD" w14:textId="2AA46ACF"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noProof/>
          <w:sz w:val="20"/>
          <w:szCs w:val="20"/>
          <w:lang w:val="x-none"/>
        </w:rPr>
        <w:drawing>
          <wp:inline distT="0" distB="0" distL="0" distR="0" wp14:anchorId="24AF3821" wp14:editId="25B84E66">
            <wp:extent cx="6645910" cy="3795395"/>
            <wp:effectExtent l="0" t="0" r="2540" b="0"/>
            <wp:docPr id="11611724"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95395"/>
                    </a:xfrm>
                    <a:prstGeom prst="rect">
                      <a:avLst/>
                    </a:prstGeom>
                    <a:noFill/>
                    <a:ln>
                      <a:noFill/>
                    </a:ln>
                  </pic:spPr>
                </pic:pic>
              </a:graphicData>
            </a:graphic>
          </wp:inline>
        </w:drawing>
      </w:r>
    </w:p>
    <w:p w14:paraId="7114421B"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proofErr w:type="spellStart"/>
      <w:r w:rsidRPr="003349F8">
        <w:rPr>
          <w:rFonts w:ascii="Segoe UI" w:hAnsi="Segoe UI" w:cs="Segoe UI"/>
          <w:b/>
          <w:bCs/>
          <w:sz w:val="20"/>
          <w:szCs w:val="20"/>
          <w:lang w:val="x-none"/>
        </w:rPr>
        <w:t>Nederlands</w:t>
      </w:r>
      <w:proofErr w:type="spellEnd"/>
    </w:p>
    <w:p w14:paraId="3138EF89"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Location</w:t>
      </w:r>
      <w:r w:rsidRPr="003349F8">
        <w:rPr>
          <w:rFonts w:ascii="Segoe UI" w:hAnsi="Segoe UI" w:cs="Segoe UI"/>
          <w:sz w:val="20"/>
          <w:szCs w:val="20"/>
          <w:lang w:val="x-none"/>
        </w:rPr>
        <w:t xml:space="preserve"> : ...\</w:t>
      </w:r>
      <w:proofErr w:type="spellStart"/>
      <w:r w:rsidRPr="003349F8">
        <w:rPr>
          <w:rFonts w:ascii="Segoe UI" w:hAnsi="Segoe UI" w:cs="Segoe UI"/>
          <w:sz w:val="20"/>
          <w:szCs w:val="20"/>
          <w:lang w:val="x-none"/>
        </w:rPr>
        <w:t>plug_ins</w:t>
      </w:r>
      <w:proofErr w:type="spellEnd"/>
      <w:r w:rsidRPr="003349F8">
        <w:rPr>
          <w:rFonts w:ascii="Segoe UI" w:hAnsi="Segoe UI" w:cs="Segoe UI"/>
          <w:sz w:val="20"/>
          <w:szCs w:val="20"/>
          <w:lang w:val="x-none"/>
        </w:rPr>
        <w:t>\reports\remittance\</w:t>
      </w:r>
      <w:proofErr w:type="spellStart"/>
      <w:r w:rsidRPr="003349F8">
        <w:rPr>
          <w:rFonts w:ascii="Segoe UI" w:hAnsi="Segoe UI" w:cs="Segoe UI"/>
          <w:sz w:val="20"/>
          <w:szCs w:val="20"/>
          <w:lang w:val="x-none"/>
        </w:rPr>
        <w:t>nl</w:t>
      </w:r>
      <w:proofErr w:type="spellEnd"/>
      <w:r w:rsidRPr="003349F8">
        <w:rPr>
          <w:rFonts w:ascii="Segoe UI" w:hAnsi="Segoe UI" w:cs="Segoe UI"/>
          <w:sz w:val="20"/>
          <w:szCs w:val="20"/>
          <w:lang w:val="x-none"/>
        </w:rPr>
        <w:t>\layouts</w:t>
      </w:r>
    </w:p>
    <w:p w14:paraId="704A252C" w14:textId="77777777" w:rsidR="003349F8" w:rsidRPr="003349F8" w:rsidRDefault="003349F8" w:rsidP="003349F8">
      <w:pPr>
        <w:numPr>
          <w:ilvl w:val="0"/>
          <w:numId w:val="13"/>
        </w:numPr>
        <w:autoSpaceDE w:val="0"/>
        <w:autoSpaceDN w:val="0"/>
        <w:adjustRightInd w:val="0"/>
        <w:spacing w:before="75" w:after="75" w:line="360" w:lineRule="auto"/>
        <w:rPr>
          <w:rFonts w:ascii="Segoe UI" w:hAnsi="Segoe UI" w:cs="Segoe UI"/>
          <w:sz w:val="20"/>
          <w:szCs w:val="20"/>
          <w:lang w:val="x-none"/>
        </w:rPr>
      </w:pPr>
      <w:proofErr w:type="spellStart"/>
      <w:r w:rsidRPr="003349F8">
        <w:rPr>
          <w:rFonts w:ascii="Segoe UI" w:hAnsi="Segoe UI" w:cs="Segoe UI"/>
          <w:sz w:val="20"/>
          <w:szCs w:val="20"/>
          <w:lang w:val="x-none"/>
        </w:rPr>
        <w:t>default.rep</w:t>
      </w:r>
      <w:proofErr w:type="spellEnd"/>
      <w:r w:rsidRPr="003349F8">
        <w:rPr>
          <w:rFonts w:ascii="Segoe UI" w:hAnsi="Segoe UI" w:cs="Segoe UI"/>
          <w:sz w:val="20"/>
          <w:szCs w:val="20"/>
          <w:lang w:val="x-none"/>
        </w:rPr>
        <w:t xml:space="preserve"> </w:t>
      </w:r>
    </w:p>
    <w:p w14:paraId="6780F0FC" w14:textId="77777777" w:rsidR="003349F8" w:rsidRPr="003349F8" w:rsidRDefault="003349F8" w:rsidP="003349F8">
      <w:pPr>
        <w:numPr>
          <w:ilvl w:val="0"/>
          <w:numId w:val="13"/>
        </w:numPr>
        <w:autoSpaceDE w:val="0"/>
        <w:autoSpaceDN w:val="0"/>
        <w:adjustRightInd w:val="0"/>
        <w:spacing w:before="75" w:after="75" w:line="360" w:lineRule="auto"/>
        <w:rPr>
          <w:rFonts w:ascii="Segoe UI" w:hAnsi="Segoe UI" w:cs="Segoe UI"/>
          <w:sz w:val="20"/>
          <w:szCs w:val="20"/>
          <w:lang w:val="x-none"/>
        </w:rPr>
      </w:pPr>
      <w:proofErr w:type="spellStart"/>
      <w:r w:rsidRPr="003349F8">
        <w:rPr>
          <w:rFonts w:ascii="Segoe UI" w:hAnsi="Segoe UI" w:cs="Segoe UI"/>
          <w:sz w:val="20"/>
          <w:szCs w:val="20"/>
          <w:lang w:val="x-none"/>
        </w:rPr>
        <w:t>Aanmaning.rep</w:t>
      </w:r>
      <w:proofErr w:type="spellEnd"/>
    </w:p>
    <w:p w14:paraId="58A9D1E1" w14:textId="77777777" w:rsidR="003349F8" w:rsidRPr="003349F8" w:rsidRDefault="003349F8" w:rsidP="003349F8">
      <w:pPr>
        <w:numPr>
          <w:ilvl w:val="0"/>
          <w:numId w:val="13"/>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Aanmaning2.rep</w:t>
      </w:r>
    </w:p>
    <w:p w14:paraId="05E598E2" w14:textId="77777777" w:rsidR="003349F8" w:rsidRPr="003349F8" w:rsidRDefault="003349F8" w:rsidP="003349F8">
      <w:pPr>
        <w:numPr>
          <w:ilvl w:val="0"/>
          <w:numId w:val="13"/>
        </w:numPr>
        <w:autoSpaceDE w:val="0"/>
        <w:autoSpaceDN w:val="0"/>
        <w:adjustRightInd w:val="0"/>
        <w:spacing w:before="75" w:after="75" w:line="360" w:lineRule="auto"/>
        <w:rPr>
          <w:rFonts w:ascii="Segoe UI" w:hAnsi="Segoe UI" w:cs="Segoe UI"/>
          <w:sz w:val="20"/>
          <w:szCs w:val="20"/>
          <w:lang w:val="x-none"/>
        </w:rPr>
      </w:pPr>
      <w:proofErr w:type="spellStart"/>
      <w:r w:rsidRPr="003349F8">
        <w:rPr>
          <w:rFonts w:ascii="Segoe UI" w:hAnsi="Segoe UI" w:cs="Segoe UI"/>
          <w:sz w:val="20"/>
          <w:szCs w:val="20"/>
          <w:lang w:val="x-none"/>
        </w:rPr>
        <w:t>Herinering.rep</w:t>
      </w:r>
      <w:proofErr w:type="spellEnd"/>
    </w:p>
    <w:p w14:paraId="5426B80B" w14:textId="77777777" w:rsidR="003349F8" w:rsidRPr="003349F8" w:rsidRDefault="003349F8" w:rsidP="003349F8">
      <w:pPr>
        <w:numPr>
          <w:ilvl w:val="0"/>
          <w:numId w:val="13"/>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Herinering2.rep</w:t>
      </w:r>
    </w:p>
    <w:p w14:paraId="6C6F62B3"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t>Before fix</w:t>
      </w:r>
    </w:p>
    <w:p w14:paraId="082A4BAA"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These reports will be populated with data when reminders is processed.</w:t>
      </w:r>
    </w:p>
    <w:p w14:paraId="59A57C1E"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proofErr w:type="spellStart"/>
      <w:r w:rsidRPr="003349F8">
        <w:rPr>
          <w:rFonts w:ascii="Segoe UI" w:hAnsi="Segoe UI" w:cs="Segoe UI"/>
          <w:sz w:val="20"/>
          <w:szCs w:val="20"/>
          <w:lang w:val="x-none"/>
        </w:rPr>
        <w:t>Aanmaning</w:t>
      </w:r>
      <w:proofErr w:type="spellEnd"/>
      <w:r w:rsidRPr="003349F8">
        <w:rPr>
          <w:rFonts w:ascii="Segoe UI" w:hAnsi="Segoe UI" w:cs="Segoe UI"/>
          <w:sz w:val="20"/>
          <w:szCs w:val="20"/>
          <w:lang w:val="x-none"/>
        </w:rPr>
        <w:t xml:space="preserve"> - Similar than the English Reminders.</w:t>
      </w:r>
    </w:p>
    <w:p w14:paraId="3C97700D"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Header - Company address standardised with Nederland document layout files </w:t>
      </w:r>
    </w:p>
    <w:p w14:paraId="18B284CE"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Debtor address Address1 - Postal code -Address2 - Address 3  </w:t>
      </w:r>
    </w:p>
    <w:p w14:paraId="09CCEB9F"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35BCAD55"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4B89E613"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7A686132"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04FA6C1C"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4F685D13" w14:textId="77777777" w:rsidR="003349F8" w:rsidRDefault="003349F8" w:rsidP="003349F8">
      <w:pPr>
        <w:autoSpaceDE w:val="0"/>
        <w:autoSpaceDN w:val="0"/>
        <w:adjustRightInd w:val="0"/>
        <w:spacing w:before="75" w:after="75" w:line="360" w:lineRule="auto"/>
        <w:rPr>
          <w:rFonts w:ascii="Segoe UI" w:hAnsi="Segoe UI" w:cs="Segoe UI"/>
          <w:b/>
          <w:bCs/>
          <w:sz w:val="20"/>
          <w:szCs w:val="20"/>
          <w:lang w:val="x-none"/>
        </w:rPr>
      </w:pPr>
    </w:p>
    <w:p w14:paraId="139DA3C3" w14:textId="1612197C"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lastRenderedPageBreak/>
        <w:t>After fix</w:t>
      </w:r>
      <w:r w:rsidRPr="003349F8">
        <w:rPr>
          <w:rFonts w:ascii="Segoe UI" w:hAnsi="Segoe UI" w:cs="Segoe UI"/>
          <w:sz w:val="20"/>
          <w:szCs w:val="20"/>
          <w:lang w:val="x-none"/>
        </w:rPr>
        <w:t xml:space="preserve"> </w:t>
      </w:r>
    </w:p>
    <w:p w14:paraId="21A029E9" w14:textId="14119FC9"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noProof/>
          <w:sz w:val="20"/>
          <w:szCs w:val="20"/>
          <w:lang w:val="x-none"/>
        </w:rPr>
        <w:drawing>
          <wp:inline distT="0" distB="0" distL="0" distR="0" wp14:anchorId="71091D61" wp14:editId="26D6A8AC">
            <wp:extent cx="6645910" cy="3615055"/>
            <wp:effectExtent l="0" t="0" r="2540" b="4445"/>
            <wp:docPr id="608928551"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615055"/>
                    </a:xfrm>
                    <a:prstGeom prst="rect">
                      <a:avLst/>
                    </a:prstGeom>
                    <a:noFill/>
                    <a:ln>
                      <a:noFill/>
                    </a:ln>
                  </pic:spPr>
                </pic:pic>
              </a:graphicData>
            </a:graphic>
          </wp:inline>
        </w:drawing>
      </w:r>
    </w:p>
    <w:p w14:paraId="1874A0B8" w14:textId="77777777" w:rsidR="003349F8" w:rsidRPr="003349F8" w:rsidRDefault="003349F8" w:rsidP="003349F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8" w:name="_Toc157403541"/>
      <w:r w:rsidRPr="003349F8">
        <w:rPr>
          <w:rFonts w:ascii="Segoe UI Black" w:hAnsi="Segoe UI Black" w:cs="Segoe UI Black"/>
          <w:b/>
          <w:bCs/>
          <w:i/>
          <w:iCs/>
          <w:color w:val="3366FF"/>
          <w:lang w:val="x-none"/>
        </w:rPr>
        <w:t xml:space="preserve">Firebird Error - </w:t>
      </w:r>
      <w:proofErr w:type="spellStart"/>
      <w:r w:rsidRPr="003349F8">
        <w:rPr>
          <w:rFonts w:ascii="Segoe UI Black" w:hAnsi="Segoe UI Black" w:cs="Segoe UI Black"/>
          <w:b/>
          <w:bCs/>
          <w:i/>
          <w:iCs/>
          <w:color w:val="3366FF"/>
          <w:lang w:val="x-none"/>
        </w:rPr>
        <w:t>default.rep</w:t>
      </w:r>
      <w:proofErr w:type="spellEnd"/>
      <w:r w:rsidRPr="003349F8">
        <w:rPr>
          <w:rFonts w:ascii="Segoe UI Black" w:hAnsi="Segoe UI Black" w:cs="Segoe UI Black"/>
          <w:b/>
          <w:bCs/>
          <w:i/>
          <w:iCs/>
          <w:color w:val="3366FF"/>
          <w:lang w:val="x-none"/>
        </w:rPr>
        <w:t xml:space="preserve"> in English and Nederland</w:t>
      </w:r>
      <w:bookmarkEnd w:id="8"/>
    </w:p>
    <w:p w14:paraId="4D467AD9"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r w:rsidRPr="003349F8">
        <w:rPr>
          <w:rFonts w:ascii="Segoe UI" w:hAnsi="Segoe UI" w:cs="Segoe UI"/>
          <w:b/>
          <w:bCs/>
          <w:sz w:val="20"/>
          <w:szCs w:val="20"/>
          <w:lang w:val="x-none"/>
        </w:rPr>
        <w:t>English</w:t>
      </w:r>
    </w:p>
    <w:p w14:paraId="23E3C607"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Location</w:t>
      </w:r>
      <w:r w:rsidRPr="003349F8">
        <w:rPr>
          <w:rFonts w:ascii="Segoe UI" w:hAnsi="Segoe UI" w:cs="Segoe UI"/>
          <w:sz w:val="20"/>
          <w:szCs w:val="20"/>
          <w:lang w:val="x-none"/>
        </w:rPr>
        <w:t xml:space="preserve"> : ...\</w:t>
      </w:r>
      <w:proofErr w:type="spellStart"/>
      <w:r w:rsidRPr="003349F8">
        <w:rPr>
          <w:rFonts w:ascii="Segoe UI" w:hAnsi="Segoe UI" w:cs="Segoe UI"/>
          <w:sz w:val="20"/>
          <w:szCs w:val="20"/>
          <w:lang w:val="x-none"/>
        </w:rPr>
        <w:t>plug_ins</w:t>
      </w:r>
      <w:proofErr w:type="spellEnd"/>
      <w:r w:rsidRPr="003349F8">
        <w:rPr>
          <w:rFonts w:ascii="Segoe UI" w:hAnsi="Segoe UI" w:cs="Segoe UI"/>
          <w:sz w:val="20"/>
          <w:szCs w:val="20"/>
          <w:lang w:val="x-none"/>
        </w:rPr>
        <w:t>\reports\remittance\</w:t>
      </w:r>
      <w:proofErr w:type="spellStart"/>
      <w:r w:rsidRPr="003349F8">
        <w:rPr>
          <w:rFonts w:ascii="Segoe UI" w:hAnsi="Segoe UI" w:cs="Segoe UI"/>
          <w:sz w:val="20"/>
          <w:szCs w:val="20"/>
          <w:lang w:val="x-none"/>
        </w:rPr>
        <w:t>en</w:t>
      </w:r>
      <w:proofErr w:type="spellEnd"/>
      <w:r w:rsidRPr="003349F8">
        <w:rPr>
          <w:rFonts w:ascii="Segoe UI" w:hAnsi="Segoe UI" w:cs="Segoe UI"/>
          <w:sz w:val="20"/>
          <w:szCs w:val="20"/>
          <w:lang w:val="x-none"/>
        </w:rPr>
        <w:t>\layouts\</w:t>
      </w:r>
      <w:proofErr w:type="spellStart"/>
      <w:r w:rsidRPr="003349F8">
        <w:rPr>
          <w:rFonts w:ascii="Segoe UI" w:hAnsi="Segoe UI" w:cs="Segoe UI"/>
          <w:sz w:val="20"/>
          <w:szCs w:val="20"/>
          <w:lang w:val="x-none"/>
        </w:rPr>
        <w:t>default.rep</w:t>
      </w:r>
      <w:proofErr w:type="spellEnd"/>
    </w:p>
    <w:p w14:paraId="7430C34C" w14:textId="77777777" w:rsidR="003349F8" w:rsidRPr="003349F8" w:rsidRDefault="003349F8" w:rsidP="003349F8">
      <w:pPr>
        <w:autoSpaceDE w:val="0"/>
        <w:autoSpaceDN w:val="0"/>
        <w:adjustRightInd w:val="0"/>
        <w:spacing w:before="75" w:after="75" w:line="360" w:lineRule="auto"/>
        <w:rPr>
          <w:rFonts w:ascii="Segoe UI" w:hAnsi="Segoe UI" w:cs="Segoe UI"/>
          <w:b/>
          <w:bCs/>
          <w:sz w:val="20"/>
          <w:szCs w:val="20"/>
          <w:lang w:val="x-none"/>
        </w:rPr>
      </w:pPr>
      <w:proofErr w:type="spellStart"/>
      <w:r w:rsidRPr="003349F8">
        <w:rPr>
          <w:rFonts w:ascii="Segoe UI" w:hAnsi="Segoe UI" w:cs="Segoe UI"/>
          <w:b/>
          <w:bCs/>
          <w:sz w:val="20"/>
          <w:szCs w:val="20"/>
          <w:lang w:val="x-none"/>
        </w:rPr>
        <w:t>Nederlands</w:t>
      </w:r>
      <w:proofErr w:type="spellEnd"/>
    </w:p>
    <w:p w14:paraId="0DC122C3"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Location</w:t>
      </w:r>
      <w:r w:rsidRPr="003349F8">
        <w:rPr>
          <w:rFonts w:ascii="Segoe UI" w:hAnsi="Segoe UI" w:cs="Segoe UI"/>
          <w:sz w:val="20"/>
          <w:szCs w:val="20"/>
          <w:lang w:val="x-none"/>
        </w:rPr>
        <w:t xml:space="preserve"> : ...\</w:t>
      </w:r>
      <w:proofErr w:type="spellStart"/>
      <w:r w:rsidRPr="003349F8">
        <w:rPr>
          <w:rFonts w:ascii="Segoe UI" w:hAnsi="Segoe UI" w:cs="Segoe UI"/>
          <w:sz w:val="20"/>
          <w:szCs w:val="20"/>
          <w:lang w:val="x-none"/>
        </w:rPr>
        <w:t>plug_ins</w:t>
      </w:r>
      <w:proofErr w:type="spellEnd"/>
      <w:r w:rsidRPr="003349F8">
        <w:rPr>
          <w:rFonts w:ascii="Segoe UI" w:hAnsi="Segoe UI" w:cs="Segoe UI"/>
          <w:sz w:val="20"/>
          <w:szCs w:val="20"/>
          <w:lang w:val="x-none"/>
        </w:rPr>
        <w:t>\reports\remittance\</w:t>
      </w:r>
      <w:proofErr w:type="spellStart"/>
      <w:r w:rsidRPr="003349F8">
        <w:rPr>
          <w:rFonts w:ascii="Segoe UI" w:hAnsi="Segoe UI" w:cs="Segoe UI"/>
          <w:sz w:val="20"/>
          <w:szCs w:val="20"/>
          <w:lang w:val="x-none"/>
        </w:rPr>
        <w:t>nl</w:t>
      </w:r>
      <w:proofErr w:type="spellEnd"/>
      <w:r w:rsidRPr="003349F8">
        <w:rPr>
          <w:rFonts w:ascii="Segoe UI" w:hAnsi="Segoe UI" w:cs="Segoe UI"/>
          <w:sz w:val="20"/>
          <w:szCs w:val="20"/>
          <w:lang w:val="x-none"/>
        </w:rPr>
        <w:t>\layouts\</w:t>
      </w:r>
      <w:proofErr w:type="spellStart"/>
      <w:r w:rsidRPr="003349F8">
        <w:rPr>
          <w:rFonts w:ascii="Segoe UI" w:hAnsi="Segoe UI" w:cs="Segoe UI"/>
          <w:sz w:val="20"/>
          <w:szCs w:val="20"/>
          <w:lang w:val="x-none"/>
        </w:rPr>
        <w:t>default.rep</w:t>
      </w:r>
      <w:proofErr w:type="spellEnd"/>
    </w:p>
    <w:p w14:paraId="455F58E6"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Could not convert variant of type (</w:t>
      </w:r>
      <w:proofErr w:type="spellStart"/>
      <w:r w:rsidRPr="003349F8">
        <w:rPr>
          <w:rFonts w:ascii="Segoe UI Historic" w:hAnsi="Segoe UI Historic" w:cs="Segoe UI Historic"/>
          <w:i/>
          <w:iCs/>
          <w:sz w:val="18"/>
          <w:szCs w:val="18"/>
          <w:lang w:val="x-none"/>
        </w:rPr>
        <w:t>UnicodeString</w:t>
      </w:r>
      <w:proofErr w:type="spellEnd"/>
      <w:r w:rsidRPr="003349F8">
        <w:rPr>
          <w:rFonts w:ascii="Segoe UI Historic" w:hAnsi="Segoe UI Historic" w:cs="Segoe UI Historic"/>
          <w:i/>
          <w:iCs/>
          <w:sz w:val="18"/>
          <w:szCs w:val="18"/>
          <w:lang w:val="x-none"/>
        </w:rPr>
        <w:t xml:space="preserve">) into type (Double) </w:t>
      </w:r>
    </w:p>
    <w:p w14:paraId="75E24306"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 xml:space="preserve">and within </w:t>
      </w:r>
      <w:proofErr w:type="spellStart"/>
      <w:r w:rsidRPr="003349F8">
        <w:rPr>
          <w:rFonts w:ascii="Segoe UI" w:hAnsi="Segoe UI" w:cs="Segoe UI"/>
          <w:sz w:val="20"/>
          <w:szCs w:val="20"/>
          <w:lang w:val="x-none"/>
        </w:rPr>
        <w:t>Reportman</w:t>
      </w:r>
      <w:proofErr w:type="spellEnd"/>
    </w:p>
    <w:p w14:paraId="0432245C"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Could not convert variant of type (</w:t>
      </w:r>
      <w:proofErr w:type="spellStart"/>
      <w:r w:rsidRPr="003349F8">
        <w:rPr>
          <w:rFonts w:ascii="Segoe UI Historic" w:hAnsi="Segoe UI Historic" w:cs="Segoe UI Historic"/>
          <w:i/>
          <w:iCs/>
          <w:sz w:val="18"/>
          <w:szCs w:val="18"/>
          <w:lang w:val="x-none"/>
        </w:rPr>
        <w:t>UnicodeString</w:t>
      </w:r>
      <w:proofErr w:type="spellEnd"/>
      <w:r w:rsidRPr="003349F8">
        <w:rPr>
          <w:rFonts w:ascii="Segoe UI Historic" w:hAnsi="Segoe UI Historic" w:cs="Segoe UI Historic"/>
          <w:i/>
          <w:iCs/>
          <w:sz w:val="18"/>
          <w:szCs w:val="18"/>
          <w:lang w:val="x-none"/>
        </w:rPr>
        <w:t>) into type (Double)</w:t>
      </w:r>
      <w:r w:rsidRPr="003349F8">
        <w:rPr>
          <w:rFonts w:ascii="Segoe UI Historic" w:hAnsi="Segoe UI Historic" w:cs="Segoe UI Historic"/>
          <w:i/>
          <w:iCs/>
          <w:sz w:val="18"/>
          <w:szCs w:val="18"/>
          <w:lang w:val="x-none"/>
        </w:rPr>
        <w:br/>
        <w:t>TODATE=11-10-2006</w:t>
      </w:r>
    </w:p>
    <w:p w14:paraId="12A9958C"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The error message "</w:t>
      </w:r>
      <w:r w:rsidRPr="003349F8">
        <w:rPr>
          <w:rFonts w:ascii="Segoe UI" w:hAnsi="Segoe UI" w:cs="Segoe UI"/>
          <w:i/>
          <w:iCs/>
          <w:sz w:val="20"/>
          <w:szCs w:val="20"/>
          <w:lang w:val="x-none"/>
        </w:rPr>
        <w:t>Could not convert variant of type (</w:t>
      </w:r>
      <w:proofErr w:type="spellStart"/>
      <w:r w:rsidRPr="003349F8">
        <w:rPr>
          <w:rFonts w:ascii="Segoe UI" w:hAnsi="Segoe UI" w:cs="Segoe UI"/>
          <w:i/>
          <w:iCs/>
          <w:sz w:val="20"/>
          <w:szCs w:val="20"/>
          <w:lang w:val="x-none"/>
        </w:rPr>
        <w:t>UnicodeString</w:t>
      </w:r>
      <w:proofErr w:type="spellEnd"/>
      <w:r w:rsidRPr="003349F8">
        <w:rPr>
          <w:rFonts w:ascii="Segoe UI" w:hAnsi="Segoe UI" w:cs="Segoe UI"/>
          <w:i/>
          <w:iCs/>
          <w:sz w:val="20"/>
          <w:szCs w:val="20"/>
          <w:lang w:val="x-none"/>
        </w:rPr>
        <w:t>) into type (Double</w:t>
      </w:r>
      <w:r w:rsidRPr="003349F8">
        <w:rPr>
          <w:rFonts w:ascii="Segoe UI" w:hAnsi="Segoe UI" w:cs="Segoe UI"/>
          <w:sz w:val="20"/>
          <w:szCs w:val="20"/>
          <w:lang w:val="x-none"/>
        </w:rPr>
        <w:t>)" in Firebird databases suggests that there is an issue with data conversion, particularly involving a Unicode string and a Double data type.</w:t>
      </w:r>
    </w:p>
    <w:p w14:paraId="0EDAD136"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In your provided information, you also mentioned "</w:t>
      </w:r>
      <w:r w:rsidRPr="003349F8">
        <w:rPr>
          <w:rFonts w:ascii="Segoe UI" w:hAnsi="Segoe UI" w:cs="Segoe UI"/>
          <w:i/>
          <w:iCs/>
          <w:sz w:val="20"/>
          <w:szCs w:val="20"/>
          <w:lang w:val="x-none"/>
        </w:rPr>
        <w:t>TODATE=11-10-2006</w:t>
      </w:r>
      <w:r w:rsidRPr="003349F8">
        <w:rPr>
          <w:rFonts w:ascii="Segoe UI" w:hAnsi="Segoe UI" w:cs="Segoe UI"/>
          <w:sz w:val="20"/>
          <w:szCs w:val="20"/>
          <w:lang w:val="x-none"/>
        </w:rPr>
        <w:t>." It seems like there might be an attempt to convert a string ("</w:t>
      </w:r>
      <w:r w:rsidRPr="003349F8">
        <w:rPr>
          <w:rFonts w:ascii="Segoe UI" w:hAnsi="Segoe UI" w:cs="Segoe UI"/>
          <w:i/>
          <w:iCs/>
          <w:sz w:val="20"/>
          <w:szCs w:val="20"/>
          <w:lang w:val="x-none"/>
        </w:rPr>
        <w:t>11-10-2006</w:t>
      </w:r>
      <w:r w:rsidRPr="003349F8">
        <w:rPr>
          <w:rFonts w:ascii="Segoe UI" w:hAnsi="Segoe UI" w:cs="Segoe UI"/>
          <w:sz w:val="20"/>
          <w:szCs w:val="20"/>
          <w:lang w:val="x-none"/>
        </w:rPr>
        <w:t>") to a Double data type using the TODATE function in Firebird.</w:t>
      </w:r>
    </w:p>
    <w:p w14:paraId="0B256DBF"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4E2766C1"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386ED99C"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616585D1"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30A36FAF"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6F93C01C" w14:textId="77777777" w:rsid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7B98C4AD" w14:textId="0900679E"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lastRenderedPageBreak/>
        <w:t>Here are a few steps you can take to troubleshoot and resolve the issue:</w:t>
      </w:r>
    </w:p>
    <w:p w14:paraId="2EBE2CAA" w14:textId="77777777" w:rsidR="003349F8" w:rsidRPr="003349F8" w:rsidRDefault="003349F8" w:rsidP="003349F8">
      <w:pPr>
        <w:numPr>
          <w:ilvl w:val="0"/>
          <w:numId w:val="10"/>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Check the Data Type Compatibility</w:t>
      </w:r>
      <w:r w:rsidRPr="003349F8">
        <w:rPr>
          <w:rFonts w:ascii="Segoe UI" w:hAnsi="Segoe UI" w:cs="Segoe UI"/>
          <w:sz w:val="20"/>
          <w:szCs w:val="20"/>
          <w:lang w:val="x-none"/>
        </w:rPr>
        <w:t>: Ensure that the data types used in your expressions are compatible. If you are using the TODATE function, make sure that the input is a valid date format.</w:t>
      </w:r>
    </w:p>
    <w:p w14:paraId="50C44D80" w14:textId="77777777" w:rsidR="003349F8" w:rsidRPr="003349F8" w:rsidRDefault="003349F8" w:rsidP="003349F8">
      <w:pPr>
        <w:autoSpaceDE w:val="0"/>
        <w:autoSpaceDN w:val="0"/>
        <w:adjustRightInd w:val="0"/>
        <w:spacing w:before="75" w:after="75" w:line="360" w:lineRule="auto"/>
        <w:ind w:left="360"/>
        <w:rPr>
          <w:rFonts w:ascii="Segoe UI" w:hAnsi="Segoe UI" w:cs="Segoe UI"/>
          <w:sz w:val="20"/>
          <w:szCs w:val="20"/>
          <w:lang w:val="x-none"/>
        </w:rPr>
      </w:pPr>
      <w:r w:rsidRPr="003349F8">
        <w:rPr>
          <w:rFonts w:ascii="Segoe UI" w:hAnsi="Segoe UI" w:cs="Segoe UI"/>
          <w:sz w:val="20"/>
          <w:szCs w:val="20"/>
          <w:lang w:val="x-none"/>
        </w:rPr>
        <w:t xml:space="preserve">Example: </w:t>
      </w:r>
      <w:proofErr w:type="spellStart"/>
      <w:r w:rsidRPr="003349F8">
        <w:rPr>
          <w:rFonts w:ascii="Segoe UI" w:hAnsi="Segoe UI" w:cs="Segoe UI"/>
          <w:sz w:val="20"/>
          <w:szCs w:val="20"/>
          <w:lang w:val="x-none"/>
        </w:rPr>
        <w:t>sql</w:t>
      </w:r>
      <w:proofErr w:type="spellEnd"/>
    </w:p>
    <w:p w14:paraId="15DDF5E1"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 xml:space="preserve">SELECT TODATE('11-10-2006', 'DD-MM-YYYY') FROM </w:t>
      </w:r>
      <w:proofErr w:type="spellStart"/>
      <w:r w:rsidRPr="003349F8">
        <w:rPr>
          <w:rFonts w:ascii="Segoe UI Historic" w:hAnsi="Segoe UI Historic" w:cs="Segoe UI Historic"/>
          <w:i/>
          <w:iCs/>
          <w:sz w:val="18"/>
          <w:szCs w:val="18"/>
          <w:lang w:val="x-none"/>
        </w:rPr>
        <w:t>YourTable</w:t>
      </w:r>
      <w:proofErr w:type="spellEnd"/>
      <w:r w:rsidRPr="003349F8">
        <w:rPr>
          <w:rFonts w:ascii="Segoe UI Historic" w:hAnsi="Segoe UI Historic" w:cs="Segoe UI Historic"/>
          <w:i/>
          <w:iCs/>
          <w:sz w:val="18"/>
          <w:szCs w:val="18"/>
          <w:lang w:val="x-none"/>
        </w:rPr>
        <w:t>;</w:t>
      </w:r>
    </w:p>
    <w:p w14:paraId="7F2E6C10" w14:textId="77777777" w:rsidR="003349F8" w:rsidRPr="003349F8" w:rsidRDefault="003349F8" w:rsidP="003349F8">
      <w:pPr>
        <w:numPr>
          <w:ilvl w:val="0"/>
          <w:numId w:val="10"/>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Verify Data Formats</w:t>
      </w:r>
      <w:r w:rsidRPr="003349F8">
        <w:rPr>
          <w:rFonts w:ascii="Segoe UI" w:hAnsi="Segoe UI" w:cs="Segoe UI"/>
          <w:sz w:val="20"/>
          <w:szCs w:val="20"/>
          <w:lang w:val="x-none"/>
        </w:rPr>
        <w:t>: Double-check the format of the date string. In the example above, the format is 'DD-MM-YYYY'. If your date string follows a different format, adjust the format accordingly.</w:t>
      </w:r>
    </w:p>
    <w:p w14:paraId="32F48BE9" w14:textId="77777777" w:rsidR="003349F8" w:rsidRPr="003349F8" w:rsidRDefault="003349F8" w:rsidP="003349F8">
      <w:pPr>
        <w:numPr>
          <w:ilvl w:val="0"/>
          <w:numId w:val="10"/>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Handle NULL Values</w:t>
      </w:r>
      <w:r w:rsidRPr="003349F8">
        <w:rPr>
          <w:rFonts w:ascii="Segoe UI" w:hAnsi="Segoe UI" w:cs="Segoe UI"/>
          <w:sz w:val="20"/>
          <w:szCs w:val="20"/>
          <w:lang w:val="x-none"/>
        </w:rPr>
        <w:t>: If your data might contain NULL values, consider adding conditions to handle them appropriately. For instance, use the COALESCE function to replace NULL values with a default or handle them in another way.</w:t>
      </w:r>
    </w:p>
    <w:p w14:paraId="6AA84B46" w14:textId="77777777" w:rsidR="003349F8" w:rsidRPr="003349F8" w:rsidRDefault="003349F8" w:rsidP="003349F8">
      <w:pPr>
        <w:numPr>
          <w:ilvl w:val="0"/>
          <w:numId w:val="10"/>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 Explicit Type Conversion</w:t>
      </w:r>
      <w:r w:rsidRPr="003349F8">
        <w:rPr>
          <w:rFonts w:ascii="Segoe UI" w:hAnsi="Segoe UI" w:cs="Segoe UI"/>
          <w:sz w:val="20"/>
          <w:szCs w:val="20"/>
          <w:lang w:val="x-none"/>
        </w:rPr>
        <w:t>: If you're dealing with mixed data types, explicitly convert the data types using appropriate functions. For example, you can use the CAST or CONVERT function to explicitly convert a string to a Double if needed.</w:t>
      </w:r>
    </w:p>
    <w:p w14:paraId="555CB045" w14:textId="77777777" w:rsidR="003349F8" w:rsidRPr="003349F8" w:rsidRDefault="003349F8" w:rsidP="003349F8">
      <w:pPr>
        <w:autoSpaceDE w:val="0"/>
        <w:autoSpaceDN w:val="0"/>
        <w:adjustRightInd w:val="0"/>
        <w:spacing w:before="75" w:after="75" w:line="360" w:lineRule="auto"/>
        <w:ind w:left="360"/>
        <w:rPr>
          <w:rFonts w:ascii="Segoe UI" w:hAnsi="Segoe UI" w:cs="Segoe UI"/>
          <w:sz w:val="20"/>
          <w:szCs w:val="20"/>
          <w:lang w:val="x-none"/>
        </w:rPr>
      </w:pPr>
      <w:r w:rsidRPr="003349F8">
        <w:rPr>
          <w:rFonts w:ascii="Segoe UI" w:hAnsi="Segoe UI" w:cs="Segoe UI"/>
          <w:sz w:val="20"/>
          <w:szCs w:val="20"/>
          <w:lang w:val="x-none"/>
        </w:rPr>
        <w:t xml:space="preserve">Example: </w:t>
      </w:r>
      <w:proofErr w:type="spellStart"/>
      <w:r w:rsidRPr="003349F8">
        <w:rPr>
          <w:rFonts w:ascii="Segoe UI" w:hAnsi="Segoe UI" w:cs="Segoe UI"/>
          <w:sz w:val="20"/>
          <w:szCs w:val="20"/>
          <w:lang w:val="x-none"/>
        </w:rPr>
        <w:t>sql</w:t>
      </w:r>
      <w:proofErr w:type="spellEnd"/>
    </w:p>
    <w:p w14:paraId="5FE319DC" w14:textId="77777777" w:rsidR="003349F8" w:rsidRPr="003349F8" w:rsidRDefault="003349F8" w:rsidP="003349F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3349F8">
        <w:rPr>
          <w:rFonts w:ascii="Segoe UI Historic" w:hAnsi="Segoe UI Historic" w:cs="Segoe UI Historic"/>
          <w:i/>
          <w:iCs/>
          <w:sz w:val="18"/>
          <w:szCs w:val="18"/>
          <w:lang w:val="x-none"/>
        </w:rPr>
        <w:t xml:space="preserve">SELECT CAST('11-10-2006' AS DOUBLE PRECISION) FROM </w:t>
      </w:r>
      <w:proofErr w:type="spellStart"/>
      <w:r w:rsidRPr="003349F8">
        <w:rPr>
          <w:rFonts w:ascii="Segoe UI Historic" w:hAnsi="Segoe UI Historic" w:cs="Segoe UI Historic"/>
          <w:i/>
          <w:iCs/>
          <w:sz w:val="18"/>
          <w:szCs w:val="18"/>
          <w:lang w:val="x-none"/>
        </w:rPr>
        <w:t>YourTable</w:t>
      </w:r>
      <w:proofErr w:type="spellEnd"/>
      <w:r w:rsidRPr="003349F8">
        <w:rPr>
          <w:rFonts w:ascii="Segoe UI Historic" w:hAnsi="Segoe UI Historic" w:cs="Segoe UI Historic"/>
          <w:i/>
          <w:iCs/>
          <w:sz w:val="18"/>
          <w:szCs w:val="18"/>
          <w:lang w:val="x-none"/>
        </w:rPr>
        <w:t>;</w:t>
      </w:r>
    </w:p>
    <w:p w14:paraId="2664021D" w14:textId="77777777" w:rsidR="003349F8" w:rsidRPr="003349F8" w:rsidRDefault="003349F8" w:rsidP="003349F8">
      <w:pPr>
        <w:numPr>
          <w:ilvl w:val="0"/>
          <w:numId w:val="10"/>
        </w:num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b/>
          <w:bCs/>
          <w:sz w:val="20"/>
          <w:szCs w:val="20"/>
          <w:lang w:val="x-none"/>
        </w:rPr>
        <w:t>Review the SQL Statement</w:t>
      </w:r>
      <w:r w:rsidRPr="003349F8">
        <w:rPr>
          <w:rFonts w:ascii="Segoe UI" w:hAnsi="Segoe UI" w:cs="Segoe UI"/>
          <w:sz w:val="20"/>
          <w:szCs w:val="20"/>
          <w:lang w:val="x-none"/>
        </w:rPr>
        <w:t>: Check the entire SQL statement or query for any other potential issues. Look for areas where data types might conflict.</w:t>
      </w:r>
    </w:p>
    <w:p w14:paraId="65B1C94E"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r w:rsidRPr="003349F8">
        <w:rPr>
          <w:rFonts w:ascii="Segoe UI" w:hAnsi="Segoe UI" w:cs="Segoe UI"/>
          <w:sz w:val="20"/>
          <w:szCs w:val="20"/>
          <w:lang w:val="x-none"/>
        </w:rPr>
        <w:t>Without seeing the full query or knowing more about the database structure, these are general suggestions. If the issue persists, providing more details about the relevant part of your SQL query and the database schema would be helpful for further assistance.</w:t>
      </w:r>
    </w:p>
    <w:p w14:paraId="7084AD12"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2CF06F6C" w14:textId="77777777" w:rsidR="003349F8" w:rsidRPr="003349F8" w:rsidRDefault="003349F8" w:rsidP="003349F8">
      <w:pPr>
        <w:autoSpaceDE w:val="0"/>
        <w:autoSpaceDN w:val="0"/>
        <w:adjustRightInd w:val="0"/>
        <w:spacing w:before="75" w:after="75" w:line="360" w:lineRule="auto"/>
        <w:rPr>
          <w:rFonts w:ascii="Segoe UI" w:hAnsi="Segoe UI" w:cs="Segoe UI"/>
          <w:sz w:val="20"/>
          <w:szCs w:val="20"/>
          <w:lang w:val="x-none"/>
        </w:rPr>
      </w:pPr>
    </w:p>
    <w:p w14:paraId="30227B68" w14:textId="5DAD5C9C" w:rsidR="00E4091E" w:rsidRPr="00E4091E" w:rsidRDefault="00E4091E" w:rsidP="00E4091E">
      <w:pPr>
        <w:autoSpaceDE w:val="0"/>
        <w:autoSpaceDN w:val="0"/>
        <w:adjustRightInd w:val="0"/>
        <w:spacing w:before="75" w:after="75" w:line="360" w:lineRule="auto"/>
        <w:rPr>
          <w:rFonts w:ascii="Segoe UI Black" w:hAnsi="Segoe UI Black" w:cs="Segoe UI Black"/>
          <w:b/>
          <w:bCs/>
          <w:i/>
          <w:iCs/>
          <w:color w:val="3366FF"/>
          <w:lang w:val="x-none"/>
        </w:rPr>
      </w:pPr>
    </w:p>
    <w:p w14:paraId="5FF58926" w14:textId="77777777" w:rsidR="00E4091E" w:rsidRPr="007656CD" w:rsidRDefault="00E4091E" w:rsidP="005A4D46"/>
    <w:sectPr w:rsidR="00E4091E" w:rsidRPr="007656CD" w:rsidSect="00DC18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3251C0F4"/>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 w15:restartNumberingAfterBreak="0">
    <w:nsid w:val="38CF61E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67217C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2" w15:restartNumberingAfterBreak="0">
    <w:nsid w:val="7169B4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4"/>
  </w:num>
  <w:num w:numId="2" w16cid:durableId="118960105">
    <w:abstractNumId w:val="7"/>
  </w:num>
  <w:num w:numId="3" w16cid:durableId="458259407">
    <w:abstractNumId w:val="1"/>
  </w:num>
  <w:num w:numId="4" w16cid:durableId="628585084">
    <w:abstractNumId w:val="9"/>
  </w:num>
  <w:num w:numId="5" w16cid:durableId="1438217324">
    <w:abstractNumId w:val="3"/>
  </w:num>
  <w:num w:numId="6" w16cid:durableId="863785018">
    <w:abstractNumId w:val="2"/>
  </w:num>
  <w:num w:numId="7" w16cid:durableId="924336741">
    <w:abstractNumId w:val="8"/>
  </w:num>
  <w:num w:numId="8" w16cid:durableId="1585145881">
    <w:abstractNumId w:val="11"/>
  </w:num>
  <w:num w:numId="9" w16cid:durableId="1220288230">
    <w:abstractNumId w:val="0"/>
  </w:num>
  <w:num w:numId="10" w16cid:durableId="1996640343">
    <w:abstractNumId w:val="12"/>
  </w:num>
  <w:num w:numId="11" w16cid:durableId="1471167848">
    <w:abstractNumId w:val="10"/>
  </w:num>
  <w:num w:numId="12" w16cid:durableId="1901791951">
    <w:abstractNumId w:val="5"/>
  </w:num>
  <w:num w:numId="13" w16cid:durableId="1789229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80822"/>
    <w:rsid w:val="001D5476"/>
    <w:rsid w:val="001F6310"/>
    <w:rsid w:val="001F6FBC"/>
    <w:rsid w:val="003332ED"/>
    <w:rsid w:val="003349F8"/>
    <w:rsid w:val="0047234D"/>
    <w:rsid w:val="00474BB8"/>
    <w:rsid w:val="005920B4"/>
    <w:rsid w:val="005A4D46"/>
    <w:rsid w:val="006E148E"/>
    <w:rsid w:val="007656CD"/>
    <w:rsid w:val="00833D58"/>
    <w:rsid w:val="00953241"/>
    <w:rsid w:val="00A04919"/>
    <w:rsid w:val="00A75210"/>
    <w:rsid w:val="00B77A9D"/>
    <w:rsid w:val="00BC1AAE"/>
    <w:rsid w:val="00C57F44"/>
    <w:rsid w:val="00DC180A"/>
    <w:rsid w:val="00DE7C32"/>
    <w:rsid w:val="00E4091E"/>
    <w:rsid w:val="00E47290"/>
    <w:rsid w:val="00F436C5"/>
    <w:rsid w:val="00F724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rsid w:val="00833D58"/>
  </w:style>
  <w:style w:type="paragraph" w:styleId="Opskrif1">
    <w:name w:val="heading 1"/>
    <w:basedOn w:val="Normaal"/>
    <w:next w:val="Normaal"/>
    <w:link w:val="Opskrif1K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pskrif2">
    <w:name w:val="heading 2"/>
    <w:basedOn w:val="Normaal"/>
    <w:next w:val="Normaal"/>
    <w:link w:val="Opskrif2K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pskrif3">
    <w:name w:val="heading 3"/>
    <w:basedOn w:val="Normaal"/>
    <w:next w:val="Normaal"/>
    <w:link w:val="Opskrif3K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character" w:customStyle="1" w:styleId="Opskrif2Kar">
    <w:name w:val="Opskrif 2 Kar"/>
    <w:basedOn w:val="Verstekparagraaffont"/>
    <w:link w:val="Opskrif2"/>
    <w:uiPriority w:val="9"/>
    <w:rsid w:val="001F6FBC"/>
    <w:rPr>
      <w:rFonts w:asciiTheme="majorHAnsi" w:eastAsiaTheme="majorEastAsia" w:hAnsiTheme="majorHAnsi" w:cstheme="majorBidi"/>
      <w:color w:val="2F5496" w:themeColor="accent1" w:themeShade="BF"/>
      <w:sz w:val="26"/>
      <w:szCs w:val="26"/>
    </w:rPr>
  </w:style>
  <w:style w:type="character" w:customStyle="1" w:styleId="Opskrif1Kar">
    <w:name w:val="Opskrif 1 Kar"/>
    <w:basedOn w:val="Verstekparagraaffont"/>
    <w:link w:val="Opskrif1"/>
    <w:uiPriority w:val="9"/>
    <w:rsid w:val="001F6FBC"/>
    <w:rPr>
      <w:rFonts w:asciiTheme="majorHAnsi" w:eastAsiaTheme="majorEastAsia" w:hAnsiTheme="majorHAnsi" w:cstheme="majorBidi"/>
      <w:color w:val="2F5496" w:themeColor="accent1" w:themeShade="BF"/>
      <w:sz w:val="32"/>
      <w:szCs w:val="32"/>
    </w:rPr>
  </w:style>
  <w:style w:type="character" w:customStyle="1" w:styleId="Opskrif3Kar">
    <w:name w:val="Opskrif 3 Kar"/>
    <w:basedOn w:val="Verstekparagraaffont"/>
    <w:link w:val="Opskrif3"/>
    <w:uiPriority w:val="9"/>
    <w:rsid w:val="001F6FBC"/>
    <w:rPr>
      <w:rFonts w:asciiTheme="majorHAnsi" w:eastAsiaTheme="majorEastAsia" w:hAnsiTheme="majorHAnsi" w:cstheme="majorBidi"/>
      <w:color w:val="1F3763" w:themeColor="accent1" w:themeShade="7F"/>
      <w:sz w:val="24"/>
      <w:szCs w:val="24"/>
    </w:rPr>
  </w:style>
  <w:style w:type="paragraph" w:styleId="TOC-opskrif">
    <w:name w:val="TOC Heading"/>
    <w:basedOn w:val="Opskrif1"/>
    <w:next w:val="Normaal"/>
    <w:uiPriority w:val="39"/>
    <w:unhideWhenUsed/>
    <w:qFormat/>
    <w:rsid w:val="00F724CA"/>
    <w:pPr>
      <w:outlineLvl w:val="9"/>
    </w:pPr>
    <w:rPr>
      <w:lang w:val="en-US"/>
    </w:rPr>
  </w:style>
  <w:style w:type="paragraph" w:styleId="TOC2">
    <w:name w:val="toc 2"/>
    <w:basedOn w:val="Normaal"/>
    <w:next w:val="Normaal"/>
    <w:autoRedefine/>
    <w:uiPriority w:val="39"/>
    <w:unhideWhenUsed/>
    <w:rsid w:val="00F724CA"/>
    <w:pPr>
      <w:spacing w:after="100"/>
      <w:ind w:left="220"/>
    </w:pPr>
  </w:style>
  <w:style w:type="paragraph" w:styleId="TOC1">
    <w:name w:val="toc 1"/>
    <w:basedOn w:val="Normaal"/>
    <w:next w:val="Normaal"/>
    <w:autoRedefine/>
    <w:uiPriority w:val="39"/>
    <w:unhideWhenUsed/>
    <w:rsid w:val="00F724CA"/>
    <w:pPr>
      <w:spacing w:after="100"/>
    </w:pPr>
  </w:style>
  <w:style w:type="character" w:styleId="Hiperskakel">
    <w:name w:val="Hyperlink"/>
    <w:basedOn w:val="Verstekparagraaffont"/>
    <w:uiPriority w:val="99"/>
    <w:unhideWhenUsed/>
    <w:rsid w:val="00F724CA"/>
    <w:rPr>
      <w:color w:val="0563C1" w:themeColor="hyperlink"/>
      <w:u w:val="single"/>
    </w:rPr>
  </w:style>
  <w:style w:type="paragraph" w:styleId="TOC3">
    <w:name w:val="toc 3"/>
    <w:basedOn w:val="Normaal"/>
    <w:next w:val="Normaal"/>
    <w:autoRedefine/>
    <w:uiPriority w:val="39"/>
    <w:unhideWhenUsed/>
    <w:rsid w:val="003332ED"/>
    <w:pPr>
      <w:spacing w:after="100"/>
      <w:ind w:left="440"/>
    </w:pPr>
  </w:style>
  <w:style w:type="paragraph" w:styleId="LysParagraaf">
    <w:name w:val="List Paragraph"/>
    <w:basedOn w:val="Norma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1058</Words>
  <Characters>6031</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4</cp:revision>
  <dcterms:created xsi:type="dcterms:W3CDTF">2024-01-02T07:22:00Z</dcterms:created>
  <dcterms:modified xsi:type="dcterms:W3CDTF">2024-01-29T04:55:00Z</dcterms:modified>
</cp:coreProperties>
</file>