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90" w:rsidRPr="00C21B90" w:rsidRDefault="00C21B90" w:rsidP="00C21B90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bookmarkStart w:id="1" w:name="_GoBack"/>
      <w:bookmarkEnd w:id="1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C21B90" w:rsidRPr="00C21B90" w:rsidRDefault="00C21B90" w:rsidP="00C21B9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C21B90" w:rsidRPr="00C21B90" w:rsidRDefault="00C21B90" w:rsidP="00C21B90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C21B90" w:rsidRDefault="00C21B90" w:rsidP="00C21B90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="00684F79">
        <w:rPr>
          <w:rFonts w:ascii="Futura Bk BT" w:hAnsi="Futura Bk BT"/>
          <w:bCs/>
          <w:sz w:val="24"/>
          <w:szCs w:val="24"/>
        </w:rPr>
        <w:t>KEONI NGUGI</w:t>
      </w:r>
    </w:p>
    <w:p w:rsidR="00684F79" w:rsidRPr="00C21B90" w:rsidRDefault="00684F79" w:rsidP="00C21B90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1/13</w:t>
      </w:r>
    </w:p>
    <w:p w:rsidR="00C21B90" w:rsidRPr="00C21B90" w:rsidRDefault="00C21B90" w:rsidP="00C21B90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C21B90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1B90" w:rsidRPr="00C21B90" w:rsidRDefault="00C21B90" w:rsidP="007721D5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1B90" w:rsidRPr="00C21B90" w:rsidRDefault="00C21B90" w:rsidP="007721D5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684F79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D322BA" w:rsidRDefault="00684F79" w:rsidP="00684F79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FC2CC0" w:rsidP="00684F79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84F79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FC2CC0" w:rsidP="00684F79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84F79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FC2CC0" w:rsidP="00684F79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84F79" w:rsidRPr="00C21B90" w:rsidTr="007721D5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684F79" w:rsidRPr="00C21B90" w:rsidTr="00FC2CC0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FC2CC0" w:rsidP="00FC2CC0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FC2CC0" w:rsidP="00684F79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84F79" w:rsidRPr="00C21B90" w:rsidTr="007721D5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FC2CC0" w:rsidP="00684F79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684F79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684F79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FC2CC0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 w:rsidR="00FC2CC0"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84F79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84F79" w:rsidRPr="00C21B90" w:rsidTr="007721D5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4F79" w:rsidRPr="00C21B90" w:rsidRDefault="00684F79" w:rsidP="00684F79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 xml:space="preserve">Remarks: </w:t>
            </w:r>
            <w:r w:rsidR="00FC2CC0">
              <w:rPr>
                <w:rFonts w:ascii="Futura Bk BT" w:hAnsi="Futura Bk BT"/>
                <w:bCs/>
                <w:sz w:val="24"/>
                <w:szCs w:val="24"/>
              </w:rPr>
              <w:t>Keoni</w:t>
            </w:r>
            <w:r w:rsidRPr="00C21B90">
              <w:rPr>
                <w:rFonts w:ascii="Futura Bk BT" w:hAnsi="Futura Bk BT"/>
                <w:bCs/>
                <w:sz w:val="24"/>
                <w:szCs w:val="24"/>
              </w:rPr>
              <w:t xml:space="preserve"> is creative when problem solving, he expresses his ideas clearly, both verbally and through writing code.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C21B90" w:rsidRPr="00C21B90" w:rsidTr="007721D5">
        <w:trPr>
          <w:trHeight w:val="443"/>
        </w:trPr>
        <w:tc>
          <w:tcPr>
            <w:tcW w:w="9355" w:type="dxa"/>
            <w:gridSpan w:val="2"/>
          </w:tcPr>
          <w:p w:rsidR="00C21B90" w:rsidRPr="00C21B90" w:rsidRDefault="00C21B90" w:rsidP="007721D5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C21B90" w:rsidRPr="00C21B90" w:rsidTr="007721D5">
        <w:tc>
          <w:tcPr>
            <w:tcW w:w="4405" w:type="dxa"/>
          </w:tcPr>
          <w:p w:rsidR="00C21B90" w:rsidRPr="00C21B90" w:rsidRDefault="00C21B90" w:rsidP="007721D5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C21B90" w:rsidRPr="00C21B90" w:rsidRDefault="00C21B90" w:rsidP="007721D5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C21B90" w:rsidRPr="00C21B90" w:rsidTr="007721D5">
        <w:tc>
          <w:tcPr>
            <w:tcW w:w="4405" w:type="dxa"/>
          </w:tcPr>
          <w:p w:rsidR="00C21B90" w:rsidRPr="00C21B90" w:rsidRDefault="00C21B90" w:rsidP="007721D5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C21B90" w:rsidRPr="00C21B90" w:rsidRDefault="00C21B90" w:rsidP="007721D5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C21B90" w:rsidRPr="00C21B90" w:rsidRDefault="00C21B90" w:rsidP="00C21B90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C21B90" w:rsidRPr="00C21B90" w:rsidRDefault="00C21B90" w:rsidP="00C21B90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C21B90" w:rsidRDefault="00C21B90" w:rsidP="00C21B90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C21B90" w:rsidRPr="00C21B90" w:rsidRDefault="00C21B90" w:rsidP="00C21B90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4.5pt;height:33pt">
            <v:imagedata r:id="rId4" o:title="sig1-1"/>
          </v:shape>
        </w:pict>
      </w:r>
    </w:p>
    <w:bookmarkEnd w:id="0"/>
    <w:p w:rsidR="00C21B90" w:rsidRPr="00C21B90" w:rsidRDefault="00FC2CC0" w:rsidP="00C21B90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C21B90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90"/>
    <w:rsid w:val="00684F79"/>
    <w:rsid w:val="00C21B90"/>
    <w:rsid w:val="00F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6499"/>
  <w15:chartTrackingRefBased/>
  <w15:docId w15:val="{944BA38B-3995-4880-B2D4-CB4E6F0B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B9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21B90"/>
  </w:style>
  <w:style w:type="table" w:customStyle="1" w:styleId="TableGrid">
    <w:name w:val="TableGrid"/>
    <w:rsid w:val="00C21B9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C21B90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6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2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1</cp:revision>
  <dcterms:created xsi:type="dcterms:W3CDTF">2021-04-30T09:52:00Z</dcterms:created>
  <dcterms:modified xsi:type="dcterms:W3CDTF">2021-04-30T10:44:00Z</dcterms:modified>
</cp:coreProperties>
</file>